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3A" w:rsidRPr="00C5453A" w:rsidRDefault="00C5453A" w:rsidP="00C5453A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A17"/>
      <w:bookmarkEnd w:id="0"/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TAŞINMAZLAR SATILACAKTIR</w:t>
      </w:r>
    </w:p>
    <w:p w:rsidR="00C5453A" w:rsidRPr="00C5453A" w:rsidRDefault="00C5453A" w:rsidP="00C5453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tr-TR"/>
        </w:rPr>
        <w:t>Tuzla Belediye Başkanlığından:</w:t>
      </w:r>
    </w:p>
    <w:p w:rsidR="00C5453A" w:rsidRPr="00C5453A" w:rsidRDefault="00C5453A" w:rsidP="00C5453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1 - Belediyemize ait taşınmazların satış ihalesi 2886 Sayılı Devlet İhale Kanunun 36. Maddesine göre Belediyemiz Encümen Salonunda 10.04.2018 Salı günü Saat 14:00'da Kapalı Teklif Usulü ile yapılacaktır.</w:t>
      </w:r>
    </w:p>
    <w:p w:rsidR="00C5453A" w:rsidRPr="00C5453A" w:rsidRDefault="00C5453A" w:rsidP="00C5453A">
      <w:pPr>
        <w:tabs>
          <w:tab w:val="right" w:pos="6521"/>
        </w:tabs>
        <w:spacing w:after="0" w:line="12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0" w:type="auto"/>
        <w:tblInd w:w="-356" w:type="dxa"/>
        <w:tblCellMar>
          <w:left w:w="70" w:type="dxa"/>
          <w:right w:w="70" w:type="dxa"/>
        </w:tblCellMar>
        <w:tblLook w:val="04A0"/>
      </w:tblPr>
      <w:tblGrid>
        <w:gridCol w:w="381"/>
        <w:gridCol w:w="342"/>
        <w:gridCol w:w="337"/>
        <w:gridCol w:w="380"/>
        <w:gridCol w:w="462"/>
        <w:gridCol w:w="615"/>
        <w:gridCol w:w="359"/>
        <w:gridCol w:w="1703"/>
        <w:gridCol w:w="1413"/>
        <w:gridCol w:w="539"/>
        <w:gridCol w:w="763"/>
        <w:gridCol w:w="640"/>
        <w:gridCol w:w="602"/>
        <w:gridCol w:w="365"/>
        <w:gridCol w:w="667"/>
      </w:tblGrid>
      <w:tr w:rsidR="00C5453A" w:rsidRPr="00C5453A" w:rsidTr="00C5453A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</w:t>
            </w:r>
          </w:p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Y. Ölçümü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Hisse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Kullanımı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3A" w:rsidRPr="00C5453A" w:rsidRDefault="00C5453A" w:rsidP="00C5453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Usulü</w:t>
            </w:r>
          </w:p>
        </w:tc>
      </w:tr>
      <w:tr w:rsidR="00C5453A" w:rsidRPr="00C5453A" w:rsidTr="00C5453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Orhanlı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4376,75m²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Orhanlı Mahallesi </w:t>
            </w:r>
            <w:proofErr w:type="gramStart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Aşık</w:t>
            </w:r>
            <w:proofErr w:type="gramEnd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Veysel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İşyeri ve Depolama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3.063.725,00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91.911,75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10.04.2018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  <w:tr w:rsidR="00C5453A" w:rsidRPr="00C5453A" w:rsidTr="00C5453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Orhanlı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17178,68m²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Orhanlı Mahallesi </w:t>
            </w:r>
            <w:proofErr w:type="gramStart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Aşık</w:t>
            </w:r>
            <w:proofErr w:type="gramEnd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Veysel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İşyeri ve Depolama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12.282.756,20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368.482,69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10.04.2018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  <w:tr w:rsidR="00C5453A" w:rsidRPr="00C5453A" w:rsidTr="00C5453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Orhanlı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15619,38m²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Orhanlı Mahallesi </w:t>
            </w:r>
            <w:proofErr w:type="gramStart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Aşık</w:t>
            </w:r>
            <w:proofErr w:type="gramEnd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Veysel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İşyeri ve Depolama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11.167.856,70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335.035,70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10.04.2018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  <w:tr w:rsidR="00C5453A" w:rsidRPr="00C5453A" w:rsidTr="00C5453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Orhanlı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12639,62m²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Orhanlı Mahallesi Murathan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İşyeri ve Depolama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9.037.328,30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271.119,85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10.04.2018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  <w:tr w:rsidR="00C5453A" w:rsidRPr="00C5453A" w:rsidTr="00C5453A">
        <w:trPr>
          <w:trHeight w:val="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Orhanlı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20466,87m²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Orhanlı Mahallesi </w:t>
            </w:r>
            <w:proofErr w:type="gramStart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Aşık</w:t>
            </w:r>
            <w:proofErr w:type="gramEnd"/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Veysel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Toplu İşyeri ve Depolama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14.633.812,05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439.014,36 </w:t>
            </w:r>
            <w:r w:rsidRPr="00C5453A">
              <w:rPr>
                <w:rFonts w:ascii="AbakuTLSymSans" w:eastAsia="Times New Roman" w:hAnsi="AbakuTLSymSans" w:cs="Times New Roman"/>
                <w:sz w:val="18"/>
                <w:szCs w:val="18"/>
                <w:lang w:eastAsia="tr-TR"/>
              </w:rPr>
              <w:t>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10.04.2018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3A" w:rsidRPr="00C5453A" w:rsidRDefault="00C5453A" w:rsidP="00C5453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5453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C5453A" w:rsidRPr="00C5453A" w:rsidRDefault="00C5453A" w:rsidP="00C5453A">
      <w:pPr>
        <w:tabs>
          <w:tab w:val="right" w:pos="6521"/>
        </w:tabs>
        <w:spacing w:after="0" w:line="12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C5453A" w:rsidRPr="00C5453A" w:rsidRDefault="00C5453A" w:rsidP="00C5453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2 - 488 Sayılı Damga Vergisi Kanununun 8. maddesine istinaden ( binde 5.69) damga vergisi tahsil edilecektir.</w:t>
      </w:r>
    </w:p>
    <w:p w:rsidR="00C5453A" w:rsidRPr="00C5453A" w:rsidRDefault="00C5453A" w:rsidP="00C5453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3 - Şartname Belediyemiz Emlak ve </w:t>
      </w:r>
      <w:proofErr w:type="gramStart"/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İstimlak</w:t>
      </w:r>
      <w:proofErr w:type="gramEnd"/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Müdürlüğünden 250,00 </w:t>
      </w:r>
      <w:r w:rsidRPr="00C5453A">
        <w:rPr>
          <w:rFonts w:ascii="AbakuTLSymSans" w:eastAsia="Times New Roman" w:hAnsi="AbakuTLSymSans" w:cs="Times New Roman"/>
          <w:sz w:val="18"/>
          <w:szCs w:val="18"/>
          <w:lang w:eastAsia="tr-TR"/>
        </w:rPr>
        <w:t>¨</w:t>
      </w: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karşılığında satın alınabilir.</w:t>
      </w:r>
    </w:p>
    <w:p w:rsidR="00C5453A" w:rsidRPr="00C5453A" w:rsidRDefault="00C5453A" w:rsidP="00C5453A">
      <w:pPr>
        <w:tabs>
          <w:tab w:val="right" w:pos="6521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4 - İhaleye katılmak isteyenlerin Belediyeye müracaatı gerekmekte olup;</w:t>
      </w:r>
    </w:p>
    <w:p w:rsidR="00C5453A" w:rsidRPr="00C5453A" w:rsidRDefault="00C5453A" w:rsidP="00C5453A">
      <w:pPr>
        <w:tabs>
          <w:tab w:val="left" w:pos="3261"/>
          <w:tab w:val="right" w:pos="6521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Şirketlerin;</w:t>
      </w: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C5453A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Şahıslar;</w:t>
      </w:r>
    </w:p>
    <w:p w:rsidR="00C5453A" w:rsidRPr="00C5453A" w:rsidRDefault="00C5453A" w:rsidP="00C5453A">
      <w:pPr>
        <w:tabs>
          <w:tab w:val="left" w:pos="3261"/>
          <w:tab w:val="right" w:pos="6521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a) Şartname Dosyası</w:t>
      </w: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a) Şartname Dosyası</w:t>
      </w:r>
    </w:p>
    <w:p w:rsidR="00C5453A" w:rsidRPr="00C5453A" w:rsidRDefault="00C5453A" w:rsidP="00C5453A">
      <w:pPr>
        <w:tabs>
          <w:tab w:val="left" w:pos="3261"/>
          <w:tab w:val="right" w:pos="6521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b) İmza sirküleri,</w:t>
      </w: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b) Nüfus cüzdan sureti,</w:t>
      </w:r>
    </w:p>
    <w:p w:rsidR="00C5453A" w:rsidRPr="00C5453A" w:rsidRDefault="00C5453A" w:rsidP="00C5453A">
      <w:pPr>
        <w:tabs>
          <w:tab w:val="left" w:pos="3261"/>
          <w:tab w:val="right" w:pos="6521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c) Ticaret odası belgesi,</w:t>
      </w: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c) Yerleşim Yeri Belgesi</w:t>
      </w:r>
    </w:p>
    <w:p w:rsidR="00C5453A" w:rsidRPr="00C5453A" w:rsidRDefault="00C5453A" w:rsidP="00C5453A">
      <w:pPr>
        <w:tabs>
          <w:tab w:val="left" w:pos="3261"/>
          <w:tab w:val="right" w:pos="6521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d) Geçici teminat.</w:t>
      </w: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d) Geçici teminat.</w:t>
      </w:r>
    </w:p>
    <w:p w:rsidR="00C5453A" w:rsidRPr="00C5453A" w:rsidRDefault="00C5453A" w:rsidP="00C5453A">
      <w:pPr>
        <w:tabs>
          <w:tab w:val="right" w:pos="6521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Yukarıda belirtilen belgelerle birlikte ihale gün ve saatinde Tuzla Belediye Encümeninde hazır bulunmaları gerekmektedir.</w:t>
      </w:r>
    </w:p>
    <w:p w:rsidR="00C5453A" w:rsidRPr="00C5453A" w:rsidRDefault="00C5453A" w:rsidP="00C5453A">
      <w:pPr>
        <w:tabs>
          <w:tab w:val="right" w:pos="6521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Belediye ihaleyi yapıp yapmamakta serbesttir.</w:t>
      </w:r>
    </w:p>
    <w:p w:rsidR="00C5453A" w:rsidRPr="00C5453A" w:rsidRDefault="00C5453A" w:rsidP="00C5453A">
      <w:pPr>
        <w:tabs>
          <w:tab w:val="right" w:pos="10773"/>
        </w:tabs>
        <w:spacing w:after="0" w:line="20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5453A">
        <w:rPr>
          <w:rFonts w:ascii="Times New Roman" w:eastAsia="Times New Roman" w:hAnsi="Times New Roman" w:cs="Times New Roman"/>
          <w:sz w:val="18"/>
          <w:szCs w:val="18"/>
          <w:lang w:eastAsia="tr-TR"/>
        </w:rPr>
        <w:t>İlan olunur.</w:t>
      </w:r>
    </w:p>
    <w:p w:rsidR="00012951" w:rsidRDefault="00012951" w:rsidP="00C5453A"/>
    <w:sectPr w:rsidR="00012951" w:rsidSect="0085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bakuTLSymSans">
    <w:altName w:val="Times New Roman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951"/>
    <w:rsid w:val="00012951"/>
    <w:rsid w:val="0017013C"/>
    <w:rsid w:val="0085728D"/>
    <w:rsid w:val="00B5398D"/>
    <w:rsid w:val="00C5453A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8D"/>
  </w:style>
  <w:style w:type="paragraph" w:styleId="Balk2">
    <w:name w:val="heading 2"/>
    <w:basedOn w:val="Normal"/>
    <w:link w:val="Balk2Char"/>
    <w:uiPriority w:val="9"/>
    <w:qFormat/>
    <w:rsid w:val="00012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12951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1295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2018-03-28T06:03:00Z</dcterms:created>
  <dcterms:modified xsi:type="dcterms:W3CDTF">2018-03-28T06:36:00Z</dcterms:modified>
</cp:coreProperties>
</file>