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D7" w:rsidRPr="005B4AD7" w:rsidRDefault="005B4AD7" w:rsidP="005B4AD7">
      <w:pPr>
        <w:spacing w:after="0" w:line="240" w:lineRule="atLeast"/>
        <w:jc w:val="center"/>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ARSA SATILACAKTIR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b/>
          <w:bCs/>
          <w:color w:val="0000FF"/>
          <w:sz w:val="18"/>
          <w:szCs w:val="18"/>
          <w:lang w:eastAsia="tr-TR"/>
        </w:rPr>
        <w:t>Çukurova İlçe Belediye Başkanlığından:</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1 - Mülkiyeti Belediyemize ait olan ve aşağıda nitelikleri belirtilen arsa 2886 sayılı Devlet İhale Kanununun 35/a maddesine göre (kapalı teklif usulü) satılacaktır.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 </w:t>
      </w:r>
    </w:p>
    <w:tbl>
      <w:tblPr>
        <w:tblW w:w="11143" w:type="dxa"/>
        <w:tblInd w:w="-1023" w:type="dxa"/>
        <w:tblCellMar>
          <w:left w:w="0" w:type="dxa"/>
          <w:right w:w="0" w:type="dxa"/>
        </w:tblCellMar>
        <w:tblLook w:val="04A0"/>
      </w:tblPr>
      <w:tblGrid>
        <w:gridCol w:w="1517"/>
        <w:gridCol w:w="580"/>
        <w:gridCol w:w="659"/>
        <w:gridCol w:w="923"/>
        <w:gridCol w:w="1754"/>
        <w:gridCol w:w="1532"/>
        <w:gridCol w:w="2646"/>
        <w:gridCol w:w="1532"/>
      </w:tblGrid>
      <w:tr w:rsidR="005B4AD7" w:rsidRPr="005B4AD7" w:rsidTr="005B4AD7">
        <w:trPr>
          <w:trHeight w:val="22"/>
        </w:trPr>
        <w:tc>
          <w:tcPr>
            <w:tcW w:w="15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Mahalle</w:t>
            </w:r>
          </w:p>
        </w:tc>
        <w:tc>
          <w:tcPr>
            <w:tcW w:w="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Ada</w:t>
            </w:r>
          </w:p>
        </w:tc>
        <w:tc>
          <w:tcPr>
            <w:tcW w:w="6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Parsel</w:t>
            </w:r>
          </w:p>
        </w:tc>
        <w:tc>
          <w:tcPr>
            <w:tcW w:w="92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Alan (m²)</w:t>
            </w:r>
          </w:p>
        </w:tc>
        <w:tc>
          <w:tcPr>
            <w:tcW w:w="17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Muhammen Bedel (TL)</w:t>
            </w:r>
          </w:p>
        </w:tc>
        <w:tc>
          <w:tcPr>
            <w:tcW w:w="15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Geçici Teminat (TL)</w:t>
            </w:r>
          </w:p>
        </w:tc>
        <w:tc>
          <w:tcPr>
            <w:tcW w:w="26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İmarı</w:t>
            </w:r>
          </w:p>
        </w:tc>
        <w:tc>
          <w:tcPr>
            <w:tcW w:w="15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İhale Tarih/Saat</w:t>
            </w:r>
          </w:p>
        </w:tc>
      </w:tr>
      <w:tr w:rsidR="005B4AD7" w:rsidRPr="005B4AD7" w:rsidTr="005B4AD7">
        <w:trPr>
          <w:trHeight w:val="22"/>
        </w:trPr>
        <w:tc>
          <w:tcPr>
            <w:tcW w:w="151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lang w:eastAsia="tr-TR"/>
              </w:rPr>
              <w:t>K.Ocağı</w:t>
            </w:r>
            <w:r w:rsidRPr="005B4AD7">
              <w:rPr>
                <w:rFonts w:ascii="Times New Roman" w:eastAsia="Times New Roman" w:hAnsi="Times New Roman" w:cs="Times New Roman"/>
                <w:sz w:val="18"/>
                <w:szCs w:val="18"/>
                <w:lang w:eastAsia="tr-TR"/>
              </w:rPr>
              <w:t> (100. Yıl)</w:t>
            </w:r>
          </w:p>
        </w:tc>
        <w:tc>
          <w:tcPr>
            <w:tcW w:w="5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7811</w:t>
            </w:r>
          </w:p>
        </w:tc>
        <w:tc>
          <w:tcPr>
            <w:tcW w:w="6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10</w:t>
            </w:r>
          </w:p>
        </w:tc>
        <w:tc>
          <w:tcPr>
            <w:tcW w:w="9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6.000,00</w:t>
            </w:r>
          </w:p>
        </w:tc>
        <w:tc>
          <w:tcPr>
            <w:tcW w:w="17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10.500.000,00</w:t>
            </w:r>
          </w:p>
        </w:tc>
        <w:tc>
          <w:tcPr>
            <w:tcW w:w="15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315.000,00</w:t>
            </w:r>
          </w:p>
        </w:tc>
        <w:tc>
          <w:tcPr>
            <w:tcW w:w="2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TİCK E=1.60 Y en çok=Serbest</w:t>
            </w:r>
          </w:p>
        </w:tc>
        <w:tc>
          <w:tcPr>
            <w:tcW w:w="15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B4AD7" w:rsidRPr="005B4AD7" w:rsidRDefault="005B4AD7" w:rsidP="005B4AD7">
            <w:pPr>
              <w:spacing w:after="0" w:line="20" w:lineRule="atLeast"/>
              <w:jc w:val="center"/>
              <w:rPr>
                <w:rFonts w:ascii="Times New Roman" w:eastAsia="Times New Roman" w:hAnsi="Times New Roman" w:cs="Times New Roman"/>
                <w:sz w:val="20"/>
                <w:szCs w:val="20"/>
                <w:lang w:eastAsia="tr-TR"/>
              </w:rPr>
            </w:pPr>
            <w:r w:rsidRPr="005B4AD7">
              <w:rPr>
                <w:rFonts w:ascii="Times New Roman" w:eastAsia="Times New Roman" w:hAnsi="Times New Roman" w:cs="Times New Roman"/>
                <w:sz w:val="18"/>
                <w:szCs w:val="18"/>
                <w:lang w:eastAsia="tr-TR"/>
              </w:rPr>
              <w:t>04.04.2018/16.00</w:t>
            </w:r>
          </w:p>
        </w:tc>
      </w:tr>
    </w:tbl>
    <w:p w:rsidR="005B4AD7" w:rsidRPr="005B4AD7" w:rsidRDefault="005B4AD7" w:rsidP="005B4AD7">
      <w:pPr>
        <w:spacing w:after="0" w:line="240" w:lineRule="atLeast"/>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 </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2 - İhale Çukurova İlçe Belediyesi Encümen Salonunda yapılacaktır.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4 - Geçici teminat muhammen bedelin %3’ü kadardır.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5 - İsteklilerden istenen belgeler;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a) Teklif mektubu</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b) Geçici teminat bedeli makbuzu veya teminat mektubu</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c) Gerçek kişiler için nüfus cüzdanı sureti</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d) Gerçek kişiler için adli sicil belgesi</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e) Gerçek kişiler için yerleşim belgesi (</w:t>
      </w:r>
      <w:proofErr w:type="gramStart"/>
      <w:r w:rsidRPr="005B4AD7">
        <w:rPr>
          <w:rFonts w:ascii="Times New Roman" w:eastAsia="Times New Roman" w:hAnsi="Times New Roman" w:cs="Times New Roman"/>
          <w:color w:val="000000"/>
          <w:sz w:val="18"/>
          <w:lang w:eastAsia="tr-TR"/>
        </w:rPr>
        <w:t>İkametgah</w:t>
      </w:r>
      <w:proofErr w:type="gramEnd"/>
      <w:r w:rsidRPr="005B4AD7">
        <w:rPr>
          <w:rFonts w:ascii="Times New Roman" w:eastAsia="Times New Roman" w:hAnsi="Times New Roman" w:cs="Times New Roman"/>
          <w:color w:val="000000"/>
          <w:sz w:val="18"/>
          <w:szCs w:val="18"/>
          <w:lang w:eastAsia="tr-TR"/>
        </w:rPr>
        <w:t> Belgesi)</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f) Gerçek kişiler için imza </w:t>
      </w:r>
      <w:proofErr w:type="spellStart"/>
      <w:r w:rsidRPr="005B4AD7">
        <w:rPr>
          <w:rFonts w:ascii="Times New Roman" w:eastAsia="Times New Roman" w:hAnsi="Times New Roman" w:cs="Times New Roman"/>
          <w:color w:val="000000"/>
          <w:sz w:val="18"/>
          <w:lang w:eastAsia="tr-TR"/>
        </w:rPr>
        <w:t>sirküsü</w:t>
      </w:r>
      <w:proofErr w:type="spellEnd"/>
      <w:r w:rsidRPr="005B4AD7">
        <w:rPr>
          <w:rFonts w:ascii="Times New Roman" w:eastAsia="Times New Roman" w:hAnsi="Times New Roman" w:cs="Times New Roman"/>
          <w:color w:val="000000"/>
          <w:sz w:val="18"/>
          <w:szCs w:val="18"/>
          <w:lang w:eastAsia="tr-TR"/>
        </w:rPr>
        <w:t> (Noterden) ve vekâleten iştirak ediliyorsa, isteklinin adına teklif vermeye yetkili olduğuna dair ihale tarihi itibariyle son bir yıl için düzenlenmiş noter tasdikli vekâletname,</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B4AD7">
        <w:rPr>
          <w:rFonts w:ascii="Times New Roman" w:eastAsia="Times New Roman" w:hAnsi="Times New Roman" w:cs="Times New Roman"/>
          <w:color w:val="000000"/>
          <w:sz w:val="18"/>
          <w:lang w:eastAsia="tr-TR"/>
        </w:rPr>
        <w:t>g)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h) Ortak katılım halinde Ortaklık Beyannamesi.</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6 - Posta ile müracaatlar kabul edilmeyecektir.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7 - İhale kararının onayı; karar tarihinden itibaren 15 iş günü içerisinde üst yönetici tarafından onaylanacak ya da iptal edilecektir.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yatırıldıktan sonra gerçekleşecektir.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15 - Taşınmazların ihalesine teklif vereceklerin; şartnamede belirtilen maddelere uygun olarak hazırlayacakları ihale zarfını 04.04.2018 günü saat 15.30’e kadar Yazı İşleri ve Kararlar Müdürlüğüne alındı belgesi karşılığında teslim etmeleri zorunludur.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16 - İdaremiz ihaleyi yapıp yapmamakta serbesttir.</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17 - Basılı evrak bedeli KDV </w:t>
      </w:r>
      <w:proofErr w:type="gramStart"/>
      <w:r w:rsidRPr="005B4AD7">
        <w:rPr>
          <w:rFonts w:ascii="Times New Roman" w:eastAsia="Times New Roman" w:hAnsi="Times New Roman" w:cs="Times New Roman"/>
          <w:color w:val="000000"/>
          <w:sz w:val="18"/>
          <w:lang w:eastAsia="tr-TR"/>
        </w:rPr>
        <w:t>dahil</w:t>
      </w:r>
      <w:proofErr w:type="gramEnd"/>
      <w:r w:rsidRPr="005B4AD7">
        <w:rPr>
          <w:rFonts w:ascii="Times New Roman" w:eastAsia="Times New Roman" w:hAnsi="Times New Roman" w:cs="Times New Roman"/>
          <w:color w:val="000000"/>
          <w:sz w:val="18"/>
          <w:szCs w:val="18"/>
          <w:lang w:eastAsia="tr-TR"/>
        </w:rPr>
        <w:t> 250 TL (</w:t>
      </w:r>
      <w:proofErr w:type="spellStart"/>
      <w:r w:rsidRPr="005B4AD7">
        <w:rPr>
          <w:rFonts w:ascii="Times New Roman" w:eastAsia="Times New Roman" w:hAnsi="Times New Roman" w:cs="Times New Roman"/>
          <w:color w:val="000000"/>
          <w:sz w:val="18"/>
          <w:lang w:eastAsia="tr-TR"/>
        </w:rPr>
        <w:t>İkiyüzelli</w:t>
      </w:r>
      <w:proofErr w:type="spellEnd"/>
      <w:r w:rsidRPr="005B4AD7">
        <w:rPr>
          <w:rFonts w:ascii="Times New Roman" w:eastAsia="Times New Roman" w:hAnsi="Times New Roman" w:cs="Times New Roman"/>
          <w:color w:val="000000"/>
          <w:sz w:val="18"/>
          <w:szCs w:val="18"/>
          <w:lang w:eastAsia="tr-TR"/>
        </w:rPr>
        <w:t> Türk Lirası) </w:t>
      </w:r>
      <w:proofErr w:type="spellStart"/>
      <w:r w:rsidRPr="005B4AD7">
        <w:rPr>
          <w:rFonts w:ascii="Times New Roman" w:eastAsia="Times New Roman" w:hAnsi="Times New Roman" w:cs="Times New Roman"/>
          <w:color w:val="000000"/>
          <w:sz w:val="18"/>
          <w:lang w:eastAsia="tr-TR"/>
        </w:rPr>
        <w:t>dir</w:t>
      </w:r>
      <w:proofErr w:type="spellEnd"/>
      <w:r w:rsidRPr="005B4AD7">
        <w:rPr>
          <w:rFonts w:ascii="Times New Roman" w:eastAsia="Times New Roman" w:hAnsi="Times New Roman" w:cs="Times New Roman"/>
          <w:color w:val="000000"/>
          <w:sz w:val="18"/>
          <w:szCs w:val="18"/>
          <w:lang w:eastAsia="tr-TR"/>
        </w:rPr>
        <w:t>.</w:t>
      </w:r>
    </w:p>
    <w:p w:rsidR="005B4AD7" w:rsidRPr="005B4AD7" w:rsidRDefault="005B4AD7" w:rsidP="005B4AD7">
      <w:pPr>
        <w:spacing w:after="0" w:line="240" w:lineRule="atLeast"/>
        <w:ind w:firstLine="567"/>
        <w:jc w:val="both"/>
        <w:rPr>
          <w:rFonts w:ascii="Times New Roman" w:eastAsia="Times New Roman" w:hAnsi="Times New Roman" w:cs="Times New Roman"/>
          <w:color w:val="000000"/>
          <w:sz w:val="20"/>
          <w:szCs w:val="20"/>
          <w:lang w:eastAsia="tr-TR"/>
        </w:rPr>
      </w:pPr>
      <w:r w:rsidRPr="005B4AD7">
        <w:rPr>
          <w:rFonts w:ascii="Times New Roman" w:eastAsia="Times New Roman" w:hAnsi="Times New Roman" w:cs="Times New Roman"/>
          <w:color w:val="000000"/>
          <w:sz w:val="18"/>
          <w:szCs w:val="18"/>
          <w:lang w:eastAsia="tr-TR"/>
        </w:rPr>
        <w:t>İletişim: Çukurova Belediyesi Emlak İstimlak Müdürlüğü 0 (322) 239 64 </w:t>
      </w:r>
      <w:r w:rsidRPr="005B4AD7">
        <w:rPr>
          <w:rFonts w:ascii="Times New Roman" w:eastAsia="Times New Roman" w:hAnsi="Times New Roman" w:cs="Times New Roman"/>
          <w:color w:val="000000"/>
          <w:sz w:val="18"/>
          <w:lang w:eastAsia="tr-TR"/>
        </w:rPr>
        <w:t>64     </w:t>
      </w:r>
      <w:proofErr w:type="gramStart"/>
      <w:r w:rsidRPr="005B4AD7">
        <w:rPr>
          <w:rFonts w:ascii="Times New Roman" w:eastAsia="Times New Roman" w:hAnsi="Times New Roman" w:cs="Times New Roman"/>
          <w:color w:val="000000"/>
          <w:sz w:val="18"/>
          <w:lang w:eastAsia="tr-TR"/>
        </w:rPr>
        <w:t>Dahili</w:t>
      </w:r>
      <w:proofErr w:type="gramEnd"/>
      <w:r w:rsidRPr="005B4AD7">
        <w:rPr>
          <w:rFonts w:ascii="Times New Roman" w:eastAsia="Times New Roman" w:hAnsi="Times New Roman" w:cs="Times New Roman"/>
          <w:color w:val="000000"/>
          <w:sz w:val="18"/>
          <w:szCs w:val="18"/>
          <w:lang w:eastAsia="tr-TR"/>
        </w:rPr>
        <w:t> (1124 -1126)</w:t>
      </w:r>
    </w:p>
    <w:p w:rsidR="006F3340" w:rsidRDefault="005B4AD7"/>
    <w:sectPr w:rsidR="006F3340" w:rsidSect="00323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4AD7"/>
    <w:rsid w:val="0017013C"/>
    <w:rsid w:val="00323760"/>
    <w:rsid w:val="005B4AD7"/>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60"/>
  </w:style>
  <w:style w:type="paragraph" w:styleId="Balk3">
    <w:name w:val="heading 3"/>
    <w:basedOn w:val="Normal"/>
    <w:link w:val="Balk3Char"/>
    <w:uiPriority w:val="9"/>
    <w:qFormat/>
    <w:rsid w:val="005B4AD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B4AD7"/>
  </w:style>
  <w:style w:type="character" w:customStyle="1" w:styleId="grame">
    <w:name w:val="grame"/>
    <w:basedOn w:val="VarsaylanParagrafYazTipi"/>
    <w:rsid w:val="005B4AD7"/>
  </w:style>
  <w:style w:type="character" w:customStyle="1" w:styleId="Balk3Char">
    <w:name w:val="Başlık 3 Char"/>
    <w:basedOn w:val="VarsaylanParagrafYazTipi"/>
    <w:link w:val="Balk3"/>
    <w:uiPriority w:val="9"/>
    <w:rsid w:val="005B4AD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B4A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B4AD7"/>
    <w:rPr>
      <w:color w:val="0000FF"/>
      <w:u w:val="single"/>
    </w:rPr>
  </w:style>
  <w:style w:type="character" w:styleId="Gl">
    <w:name w:val="Strong"/>
    <w:basedOn w:val="VarsaylanParagrafYazTipi"/>
    <w:uiPriority w:val="22"/>
    <w:qFormat/>
    <w:rsid w:val="005B4AD7"/>
    <w:rPr>
      <w:b/>
      <w:bCs/>
    </w:rPr>
  </w:style>
</w:styles>
</file>

<file path=word/webSettings.xml><?xml version="1.0" encoding="utf-8"?>
<w:webSettings xmlns:r="http://schemas.openxmlformats.org/officeDocument/2006/relationships" xmlns:w="http://schemas.openxmlformats.org/wordprocessingml/2006/main">
  <w:divs>
    <w:div w:id="790514460">
      <w:bodyDiv w:val="1"/>
      <w:marLeft w:val="0"/>
      <w:marRight w:val="0"/>
      <w:marTop w:val="0"/>
      <w:marBottom w:val="0"/>
      <w:divBdr>
        <w:top w:val="none" w:sz="0" w:space="0" w:color="auto"/>
        <w:left w:val="none" w:sz="0" w:space="0" w:color="auto"/>
        <w:bottom w:val="none" w:sz="0" w:space="0" w:color="auto"/>
        <w:right w:val="none" w:sz="0" w:space="0" w:color="auto"/>
      </w:divBdr>
    </w:div>
    <w:div w:id="204624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2018-03-22T09:50:00Z</dcterms:created>
  <dcterms:modified xsi:type="dcterms:W3CDTF">2018-03-22T09:51:00Z</dcterms:modified>
</cp:coreProperties>
</file>