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91" w:rsidRPr="00215D91" w:rsidRDefault="00215D91" w:rsidP="00215D91">
      <w:pPr>
        <w:shd w:val="clear" w:color="auto" w:fill="FFFFFF"/>
        <w:spacing w:after="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TREN ALTYAPI İŞİ YAPTIRILACAKTIR</w:t>
      </w:r>
    </w:p>
    <w:p w:rsidR="00215D91" w:rsidRPr="00215D91" w:rsidRDefault="00215D91" w:rsidP="00215D91">
      <w:pPr>
        <w:shd w:val="clear" w:color="auto" w:fill="FFFFFF"/>
        <w:spacing w:after="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u w:val="single"/>
          <w:bdr w:val="none" w:sz="0" w:space="0" w:color="auto" w:frame="1"/>
          <w:lang w:eastAsia="tr-TR"/>
        </w:rPr>
        <w:t>T.C DEVLET DEMİRYOLLARI İŞLETMESİ GENEL MÜDÜRLÜĞÜ</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br/>
        <w:t xml:space="preserve">Yerköy-Kayseri Yüksek Hızlı Tren Projesi Altyapı Yapım İşi yapım işi, 4734 sayılı Kamu İhale Kanununun 20 </w:t>
      </w:r>
      <w:proofErr w:type="spellStart"/>
      <w:r w:rsidRPr="00215D91">
        <w:rPr>
          <w:rFonts w:ascii="Helvetica" w:eastAsia="Times New Roman" w:hAnsi="Helvetica" w:cs="Times New Roman"/>
          <w:color w:val="333333"/>
          <w:sz w:val="21"/>
          <w:szCs w:val="21"/>
          <w:lang w:eastAsia="tr-TR"/>
        </w:rPr>
        <w:t>nci</w:t>
      </w:r>
      <w:proofErr w:type="spellEnd"/>
      <w:r w:rsidRPr="00215D91">
        <w:rPr>
          <w:rFonts w:ascii="Helvetica" w:eastAsia="Times New Roman" w:hAnsi="Helvetica" w:cs="Times New Roman"/>
          <w:color w:val="333333"/>
          <w:sz w:val="21"/>
          <w:szCs w:val="21"/>
          <w:lang w:eastAsia="tr-TR"/>
        </w:rPr>
        <w:t xml:space="preserve"> maddesine göre belli istekliler arasında ihale usulüyle ihale edilecektir.</w:t>
      </w:r>
      <w:r w:rsidRPr="00215D91">
        <w:rPr>
          <w:rFonts w:ascii="Helvetica" w:eastAsia="Times New Roman" w:hAnsi="Helvetica" w:cs="Times New Roman"/>
          <w:color w:val="333333"/>
          <w:sz w:val="21"/>
          <w:szCs w:val="21"/>
          <w:lang w:eastAsia="tr-TR"/>
        </w:rPr>
        <w:br/>
        <w:t xml:space="preserve">Ön yeterlik değerlendirilmesi sonucu yeterliği tespit edilenler arasından ön yeterlik şartnamesinde belirtilen </w:t>
      </w:r>
      <w:proofErr w:type="gramStart"/>
      <w:r w:rsidRPr="00215D91">
        <w:rPr>
          <w:rFonts w:ascii="Helvetica" w:eastAsia="Times New Roman" w:hAnsi="Helvetica" w:cs="Times New Roman"/>
          <w:color w:val="333333"/>
          <w:sz w:val="21"/>
          <w:szCs w:val="21"/>
          <w:lang w:eastAsia="tr-TR"/>
        </w:rPr>
        <w:t>kriterlere</w:t>
      </w:r>
      <w:proofErr w:type="gramEnd"/>
      <w:r w:rsidRPr="00215D91">
        <w:rPr>
          <w:rFonts w:ascii="Helvetica" w:eastAsia="Times New Roman" w:hAnsi="Helvetica" w:cs="Times New Roman"/>
          <w:color w:val="333333"/>
          <w:sz w:val="21"/>
          <w:szCs w:val="21"/>
          <w:lang w:eastAsia="tr-TR"/>
        </w:rPr>
        <w:t xml:space="preserve"> göre sıralanarak listeye alınan 6 aday teklif vermeye davet edilecektir.</w:t>
      </w:r>
      <w:r w:rsidRPr="00215D91">
        <w:rPr>
          <w:rFonts w:ascii="Helvetica" w:eastAsia="Times New Roman" w:hAnsi="Helvetica" w:cs="Times New Roman"/>
          <w:color w:val="333333"/>
          <w:sz w:val="21"/>
          <w:szCs w:val="21"/>
          <w:lang w:eastAsia="tr-TR"/>
        </w:rPr>
        <w:br/>
        <w:t>İhaleye ilişkin ayrıntılı bilgiler aşağıda yer almaktadır:</w:t>
      </w: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7686"/>
        <w:gridCol w:w="260"/>
        <w:gridCol w:w="4129"/>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İhale Kayıt Numarası</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2018/57765</w:t>
            </w:r>
          </w:p>
        </w:tc>
      </w:tr>
    </w:tbl>
    <w:p w:rsidR="00215D91" w:rsidRPr="00215D91" w:rsidRDefault="00215D91" w:rsidP="00215D91">
      <w:pPr>
        <w:spacing w:after="0" w:line="240" w:lineRule="auto"/>
        <w:rPr>
          <w:rFonts w:ascii="Times New Roman" w:eastAsia="Times New Roman" w:hAnsi="Times New Roman" w:cs="Times New Roman"/>
          <w:vanish/>
          <w:sz w:val="24"/>
          <w:szCs w:val="24"/>
          <w:lang w:eastAsia="tr-TR"/>
        </w:rPr>
      </w:pP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3301"/>
        <w:gridCol w:w="59"/>
        <w:gridCol w:w="8715"/>
      </w:tblGrid>
      <w:tr w:rsidR="00215D91" w:rsidRPr="00215D91" w:rsidTr="00215D91">
        <w:tc>
          <w:tcPr>
            <w:tcW w:w="0" w:type="auto"/>
            <w:gridSpan w:val="3"/>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1-İdarenin</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a)</w:t>
            </w:r>
            <w:r w:rsidRPr="00215D91">
              <w:rPr>
                <w:rFonts w:ascii="Helvetica" w:eastAsia="Times New Roman" w:hAnsi="Helvetica" w:cs="Times New Roman"/>
                <w:color w:val="333333"/>
                <w:sz w:val="21"/>
                <w:szCs w:val="21"/>
                <w:lang w:eastAsia="tr-TR"/>
              </w:rPr>
              <w:t> Adresi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TCDD İŞLETMESİ GENEL MÜDÜRLÜĞÜ SATIN ALMA VE STOK KONTROL DAİRESİ BAŞKANLIĞI Anafartalar Mahallesi Hipodrom Caddesi No:3 06280 GAR ALTINDAĞ/ANKARA</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b)</w:t>
            </w:r>
            <w:r w:rsidRPr="00215D91">
              <w:rPr>
                <w:rFonts w:ascii="Helvetica" w:eastAsia="Times New Roman" w:hAnsi="Helvetica" w:cs="Times New Roman"/>
                <w:color w:val="333333"/>
                <w:sz w:val="21"/>
                <w:szCs w:val="21"/>
                <w:lang w:eastAsia="tr-TR"/>
              </w:rPr>
              <w:t> Telefon ve faks numarası</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312 309 05 15 - </w:t>
            </w:r>
            <w:proofErr w:type="gramStart"/>
            <w:r w:rsidRPr="00215D91">
              <w:rPr>
                <w:rFonts w:ascii="Helvetica" w:eastAsia="Times New Roman" w:hAnsi="Helvetica" w:cs="Times New Roman"/>
                <w:color w:val="333333"/>
                <w:sz w:val="21"/>
                <w:szCs w:val="21"/>
                <w:lang w:eastAsia="tr-TR"/>
              </w:rPr>
              <w:t>Dahili</w:t>
            </w:r>
            <w:proofErr w:type="gramEnd"/>
            <w:r w:rsidRPr="00215D91">
              <w:rPr>
                <w:rFonts w:ascii="Helvetica" w:eastAsia="Times New Roman" w:hAnsi="Helvetica" w:cs="Times New Roman"/>
                <w:color w:val="333333"/>
                <w:sz w:val="21"/>
                <w:szCs w:val="21"/>
                <w:lang w:eastAsia="tr-TR"/>
              </w:rPr>
              <w:t xml:space="preserve"> 4111 - 4171 - 0 312 311 53 05</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c)</w:t>
            </w:r>
            <w:r w:rsidRPr="00215D91">
              <w:rPr>
                <w:rFonts w:ascii="Helvetica" w:eastAsia="Times New Roman" w:hAnsi="Helvetica" w:cs="Times New Roman"/>
                <w:color w:val="333333"/>
                <w:sz w:val="21"/>
                <w:szCs w:val="21"/>
                <w:lang w:eastAsia="tr-TR"/>
              </w:rPr>
              <w:t> Elektronik Posta Adresi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tcdd@tcdd.gov.tr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ç)</w:t>
            </w:r>
            <w:r w:rsidRPr="00215D91">
              <w:rPr>
                <w:rFonts w:ascii="Helvetica" w:eastAsia="Times New Roman" w:hAnsi="Helvetica" w:cs="Times New Roman"/>
                <w:color w:val="333333"/>
                <w:sz w:val="21"/>
                <w:szCs w:val="21"/>
                <w:lang w:eastAsia="tr-TR"/>
              </w:rPr>
              <w:t> Ön yeterlik ve ihale dokümanının görülebileceği internet adresi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https://ekap.kik.gov.tr/EKAP/</w:t>
            </w:r>
          </w:p>
        </w:tc>
      </w:tr>
    </w:tbl>
    <w:p w:rsidR="00215D91" w:rsidRPr="00215D91" w:rsidRDefault="00215D91" w:rsidP="00215D91">
      <w:pPr>
        <w:shd w:val="clear" w:color="auto" w:fill="FFFFFF"/>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br/>
        <w:t>2- Ön yeterlik konusu yapım işinin</w:t>
      </w: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2073"/>
        <w:gridCol w:w="59"/>
        <w:gridCol w:w="9943"/>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a)</w:t>
            </w:r>
            <w:r w:rsidRPr="00215D91">
              <w:rPr>
                <w:rFonts w:ascii="Helvetica" w:eastAsia="Times New Roman" w:hAnsi="Helvetica" w:cs="Times New Roman"/>
                <w:color w:val="333333"/>
                <w:sz w:val="21"/>
                <w:szCs w:val="21"/>
                <w:lang w:eastAsia="tr-TR"/>
              </w:rPr>
              <w:t> Niteliği, türü ve miktarı</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Yerköy-Kayseri arasında, yaklaşık 140 km uzunluğunda 250 Km/saat işletme hızlı Yüksek Standartlı Çift Hatlı Demiryolu hattı yapım işi.</w:t>
            </w:r>
            <w:r w:rsidRPr="00215D91">
              <w:rPr>
                <w:rFonts w:ascii="Helvetica" w:eastAsia="Times New Roman" w:hAnsi="Helvetica" w:cs="Times New Roman"/>
                <w:color w:val="333333"/>
                <w:sz w:val="21"/>
                <w:szCs w:val="21"/>
                <w:lang w:eastAsia="tr-TR"/>
              </w:rPr>
              <w:br/>
              <w:t xml:space="preserve">Ayrıntılı bilgiye </w:t>
            </w:r>
            <w:proofErr w:type="spellStart"/>
            <w:r w:rsidRPr="00215D91">
              <w:rPr>
                <w:rFonts w:ascii="Helvetica" w:eastAsia="Times New Roman" w:hAnsi="Helvetica" w:cs="Times New Roman"/>
                <w:color w:val="333333"/>
                <w:sz w:val="21"/>
                <w:szCs w:val="21"/>
                <w:lang w:eastAsia="tr-TR"/>
              </w:rPr>
              <w:t>EKAP’ta</w:t>
            </w:r>
            <w:proofErr w:type="spellEnd"/>
            <w:r w:rsidRPr="00215D91">
              <w:rPr>
                <w:rFonts w:ascii="Helvetica" w:eastAsia="Times New Roman" w:hAnsi="Helvetica" w:cs="Times New Roman"/>
                <w:color w:val="333333"/>
                <w:sz w:val="21"/>
                <w:szCs w:val="21"/>
                <w:lang w:eastAsia="tr-TR"/>
              </w:rPr>
              <w:t xml:space="preserve"> yer alan ihale dokümanı içinde bulunan idari şartnameden ulaşılabilir.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b)</w:t>
            </w:r>
            <w:r w:rsidRPr="00215D91">
              <w:rPr>
                <w:rFonts w:ascii="Helvetica" w:eastAsia="Times New Roman" w:hAnsi="Helvetica" w:cs="Times New Roman"/>
                <w:color w:val="333333"/>
                <w:sz w:val="21"/>
                <w:szCs w:val="21"/>
                <w:lang w:eastAsia="tr-TR"/>
              </w:rPr>
              <w:t> Yapılacağı yer</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Yerköy-Kayseri Hızlı Tren Proje güzergâhı</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c)</w:t>
            </w:r>
            <w:r w:rsidRPr="00215D91">
              <w:rPr>
                <w:rFonts w:ascii="Helvetica" w:eastAsia="Times New Roman" w:hAnsi="Helvetica" w:cs="Times New Roman"/>
                <w:color w:val="333333"/>
                <w:sz w:val="21"/>
                <w:szCs w:val="21"/>
                <w:lang w:eastAsia="tr-TR"/>
              </w:rPr>
              <w:t> İşe başlama tarihi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Sözleşmenin imzalandığı tarihten itibaren 15 gün içinde</w:t>
            </w:r>
            <w:r w:rsidRPr="00215D91">
              <w:rPr>
                <w:rFonts w:ascii="Helvetica" w:eastAsia="Times New Roman" w:hAnsi="Helvetica" w:cs="Times New Roman"/>
                <w:color w:val="333333"/>
                <w:sz w:val="21"/>
                <w:szCs w:val="21"/>
                <w:lang w:eastAsia="tr-TR"/>
              </w:rPr>
              <w:br/>
              <w:t>yer teslimi yapılarak işe başlanacaktır.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ç)</w:t>
            </w:r>
            <w:r w:rsidRPr="00215D91">
              <w:rPr>
                <w:rFonts w:ascii="Helvetica" w:eastAsia="Times New Roman" w:hAnsi="Helvetica" w:cs="Times New Roman"/>
                <w:color w:val="333333"/>
                <w:sz w:val="21"/>
                <w:szCs w:val="21"/>
                <w:lang w:eastAsia="tr-TR"/>
              </w:rPr>
              <w:t> İşin süresi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Yer tesliminden itibaren 730 (yedi yüz otuz) takvim günüdür.</w:t>
            </w:r>
          </w:p>
        </w:tc>
      </w:tr>
    </w:tbl>
    <w:p w:rsidR="00215D91" w:rsidRPr="00215D91" w:rsidRDefault="00215D91" w:rsidP="00215D91">
      <w:pPr>
        <w:shd w:val="clear" w:color="auto" w:fill="FFFFFF"/>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br/>
        <w:t>3- Ön yeterlik değerlendirmesinin</w:t>
      </w: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1586"/>
        <w:gridCol w:w="59"/>
        <w:gridCol w:w="10430"/>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a)</w:t>
            </w:r>
            <w:r w:rsidRPr="00215D91">
              <w:rPr>
                <w:rFonts w:ascii="Helvetica" w:eastAsia="Times New Roman" w:hAnsi="Helvetica" w:cs="Times New Roman"/>
                <w:color w:val="333333"/>
                <w:sz w:val="21"/>
                <w:szCs w:val="21"/>
                <w:lang w:eastAsia="tr-TR"/>
              </w:rPr>
              <w:t> Yapılacağı yer</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TCDD İşletmesi Genel Müdürlüğü Konferans Salonu 1. Kat </w:t>
            </w:r>
            <w:proofErr w:type="spellStart"/>
            <w:r w:rsidRPr="00215D91">
              <w:rPr>
                <w:rFonts w:ascii="Helvetica" w:eastAsia="Times New Roman" w:hAnsi="Helvetica" w:cs="Times New Roman"/>
                <w:color w:val="333333"/>
                <w:sz w:val="21"/>
                <w:szCs w:val="21"/>
                <w:lang w:eastAsia="tr-TR"/>
              </w:rPr>
              <w:t>Talatpaşa</w:t>
            </w:r>
            <w:proofErr w:type="spellEnd"/>
            <w:r w:rsidRPr="00215D91">
              <w:rPr>
                <w:rFonts w:ascii="Helvetica" w:eastAsia="Times New Roman" w:hAnsi="Helvetica" w:cs="Times New Roman"/>
                <w:color w:val="333333"/>
                <w:sz w:val="21"/>
                <w:szCs w:val="21"/>
                <w:lang w:eastAsia="tr-TR"/>
              </w:rPr>
              <w:t xml:space="preserve"> Bulvarı No:3 06330 Gar-Altındağ/ANKARA</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b)</w:t>
            </w:r>
            <w:r w:rsidRPr="00215D91">
              <w:rPr>
                <w:rFonts w:ascii="Helvetica" w:eastAsia="Times New Roman" w:hAnsi="Helvetica" w:cs="Times New Roman"/>
                <w:color w:val="333333"/>
                <w:sz w:val="21"/>
                <w:szCs w:val="21"/>
                <w:lang w:eastAsia="tr-TR"/>
              </w:rPr>
              <w:t> Tarihi ve saati</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w:t>
            </w:r>
          </w:p>
        </w:tc>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08.03.2018 </w:t>
            </w:r>
            <w:proofErr w:type="gramStart"/>
            <w:r w:rsidRPr="00215D91">
              <w:rPr>
                <w:rFonts w:ascii="Helvetica" w:eastAsia="Times New Roman" w:hAnsi="Helvetica" w:cs="Times New Roman"/>
                <w:color w:val="333333"/>
                <w:sz w:val="21"/>
                <w:szCs w:val="21"/>
                <w:lang w:eastAsia="tr-TR"/>
              </w:rPr>
              <w:t>10:00</w:t>
            </w:r>
            <w:proofErr w:type="gramEnd"/>
          </w:p>
        </w:tc>
      </w:tr>
    </w:tbl>
    <w:p w:rsidR="00215D91" w:rsidRPr="00215D91" w:rsidRDefault="00215D91" w:rsidP="00215D91">
      <w:pPr>
        <w:shd w:val="clear" w:color="auto" w:fill="FFFFFF"/>
        <w:spacing w:after="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4. Ön yeterlik değerlendirmesine katılabilme şartları ve istenilen belgeler ile ön yeterlik değerlendirmesinde uygulanacak kriterler:</w:t>
      </w:r>
      <w:r w:rsidRPr="00215D91">
        <w:rPr>
          <w:rFonts w:ascii="Helvetica" w:eastAsia="Times New Roman" w:hAnsi="Helvetica" w:cs="Times New Roman"/>
          <w:color w:val="333333"/>
          <w:sz w:val="21"/>
          <w:szCs w:val="21"/>
          <w:lang w:eastAsia="tr-TR"/>
        </w:rPr>
        <w:br/>
      </w:r>
      <w:proofErr w:type="gramStart"/>
      <w:r w:rsidRPr="00215D91">
        <w:rPr>
          <w:rFonts w:ascii="Helvetica" w:eastAsia="Times New Roman" w:hAnsi="Helvetica" w:cs="Times New Roman"/>
          <w:b/>
          <w:bCs/>
          <w:color w:val="333333"/>
          <w:sz w:val="21"/>
          <w:szCs w:val="21"/>
          <w:bdr w:val="none" w:sz="0" w:space="0" w:color="auto" w:frame="1"/>
          <w:lang w:eastAsia="tr-TR"/>
        </w:rPr>
        <w:t>4.1</w:t>
      </w:r>
      <w:proofErr w:type="gramEnd"/>
      <w:r w:rsidRPr="00215D91">
        <w:rPr>
          <w:rFonts w:ascii="Helvetica" w:eastAsia="Times New Roman" w:hAnsi="Helvetica" w:cs="Times New Roman"/>
          <w:b/>
          <w:bCs/>
          <w:color w:val="333333"/>
          <w:sz w:val="21"/>
          <w:szCs w:val="21"/>
          <w:bdr w:val="none" w:sz="0" w:space="0" w:color="auto" w:frame="1"/>
          <w:lang w:eastAsia="tr-TR"/>
        </w:rPr>
        <w:t>.</w:t>
      </w:r>
      <w:r w:rsidRPr="00215D91">
        <w:rPr>
          <w:rFonts w:ascii="Helvetica" w:eastAsia="Times New Roman" w:hAnsi="Helvetica" w:cs="Times New Roman"/>
          <w:color w:val="333333"/>
          <w:sz w:val="21"/>
          <w:szCs w:val="21"/>
          <w:lang w:eastAsia="tr-TR"/>
        </w:rPr>
        <w:t> Ön yeterlik değerlendirmesine katılma şartları ve istenilen belgeler:</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lastRenderedPageBreak/>
        <w:t>4.1.2.</w:t>
      </w:r>
      <w:r w:rsidRPr="00215D91">
        <w:rPr>
          <w:rFonts w:ascii="Helvetica" w:eastAsia="Times New Roman" w:hAnsi="Helvetica" w:cs="Times New Roman"/>
          <w:color w:val="333333"/>
          <w:sz w:val="21"/>
          <w:szCs w:val="21"/>
          <w:lang w:eastAsia="tr-TR"/>
        </w:rPr>
        <w:t> Teklif vermeye yetkili olduğunu gösteren İmza Beyannamesi veya İmza Sirküleri.</w:t>
      </w:r>
      <w:r w:rsidRPr="00215D91">
        <w:rPr>
          <w:rFonts w:ascii="Helvetica" w:eastAsia="Times New Roman" w:hAnsi="Helvetica" w:cs="Times New Roman"/>
          <w:color w:val="333333"/>
          <w:sz w:val="21"/>
          <w:szCs w:val="21"/>
          <w:lang w:eastAsia="tr-TR"/>
        </w:rPr>
        <w:br/>
      </w:r>
      <w:proofErr w:type="gramStart"/>
      <w:r w:rsidRPr="00215D91">
        <w:rPr>
          <w:rFonts w:ascii="Helvetica" w:eastAsia="Times New Roman" w:hAnsi="Helvetica" w:cs="Times New Roman"/>
          <w:b/>
          <w:bCs/>
          <w:color w:val="333333"/>
          <w:sz w:val="21"/>
          <w:szCs w:val="21"/>
          <w:bdr w:val="none" w:sz="0" w:space="0" w:color="auto" w:frame="1"/>
          <w:lang w:eastAsia="tr-TR"/>
        </w:rPr>
        <w:t>4.1.2.1.</w:t>
      </w:r>
      <w:r w:rsidRPr="00215D91">
        <w:rPr>
          <w:rFonts w:ascii="Helvetica" w:eastAsia="Times New Roman" w:hAnsi="Helvetica" w:cs="Times New Roman"/>
          <w:color w:val="333333"/>
          <w:sz w:val="21"/>
          <w:szCs w:val="21"/>
          <w:lang w:eastAsia="tr-TR"/>
        </w:rPr>
        <w:t> Gerçek kişi olması halinde, noter tasdikli imza beyannamesi,</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4.1.2.2.</w:t>
      </w:r>
      <w:r w:rsidRPr="00215D91">
        <w:rPr>
          <w:rFonts w:ascii="Helvetica" w:eastAsia="Times New Roman" w:hAnsi="Helvetica" w:cs="Times New Roman"/>
          <w:color w:val="333333"/>
          <w:sz w:val="21"/>
          <w:szCs w:val="21"/>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4.1.3</w:t>
      </w:r>
      <w:r w:rsidRPr="00215D91">
        <w:rPr>
          <w:rFonts w:ascii="Helvetica" w:eastAsia="Times New Roman" w:hAnsi="Helvetica" w:cs="Times New Roman"/>
          <w:color w:val="333333"/>
          <w:sz w:val="21"/>
          <w:szCs w:val="21"/>
          <w:lang w:eastAsia="tr-TR"/>
        </w:rPr>
        <w:t> Şekli ve içeriği Ön Yeterlik Şartnamesinin ekinde belirtilen Başvuru Mektubu,</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4.1.4</w:t>
      </w:r>
      <w:r w:rsidRPr="00215D91">
        <w:rPr>
          <w:rFonts w:ascii="Helvetica" w:eastAsia="Times New Roman" w:hAnsi="Helvetica" w:cs="Times New Roman"/>
          <w:color w:val="333333"/>
          <w:sz w:val="21"/>
          <w:szCs w:val="21"/>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12075"/>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 xml:space="preserve">4.2. Ekonomik ve mali yeterliğe ilişkin belgeler ve bu belgelerin taşıması gereken </w:t>
            </w:r>
            <w:proofErr w:type="gramStart"/>
            <w:r w:rsidRPr="00215D91">
              <w:rPr>
                <w:rFonts w:ascii="Helvetica" w:eastAsia="Times New Roman" w:hAnsi="Helvetica" w:cs="Times New Roman"/>
                <w:b/>
                <w:bCs/>
                <w:color w:val="333333"/>
                <w:sz w:val="21"/>
                <w:szCs w:val="21"/>
                <w:bdr w:val="none" w:sz="0" w:space="0" w:color="auto" w:frame="1"/>
                <w:lang w:eastAsia="tr-TR"/>
              </w:rPr>
              <w:t>kriterler</w:t>
            </w:r>
            <w:proofErr w:type="gramEnd"/>
            <w:r w:rsidRPr="00215D91">
              <w:rPr>
                <w:rFonts w:ascii="Helvetica" w:eastAsia="Times New Roman" w:hAnsi="Helvetica" w:cs="Times New Roman"/>
                <w:b/>
                <w:bCs/>
                <w:color w:val="333333"/>
                <w:sz w:val="21"/>
                <w:szCs w:val="21"/>
                <w:bdr w:val="none" w:sz="0" w:space="0" w:color="auto" w:frame="1"/>
                <w:lang w:eastAsia="tr-TR"/>
              </w:rPr>
              <w:t>:</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4.2.1. Bankalardan temin edilecek belgeler: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600.000.000 TRY (Türk Lirası) tutarından az olmamak üzere bankalar nezdindeki kullanılmamış nakdi veya </w:t>
            </w:r>
            <w:proofErr w:type="spellStart"/>
            <w:r w:rsidRPr="00215D91">
              <w:rPr>
                <w:rFonts w:ascii="Helvetica" w:eastAsia="Times New Roman" w:hAnsi="Helvetica" w:cs="Times New Roman"/>
                <w:color w:val="333333"/>
                <w:sz w:val="21"/>
                <w:szCs w:val="21"/>
                <w:lang w:eastAsia="tr-TR"/>
              </w:rPr>
              <w:t>gayrinakdi</w:t>
            </w:r>
            <w:proofErr w:type="spellEnd"/>
            <w:r w:rsidRPr="00215D91">
              <w:rPr>
                <w:rFonts w:ascii="Helvetica" w:eastAsia="Times New Roman" w:hAnsi="Helvetica" w:cs="Times New Roman"/>
                <w:color w:val="333333"/>
                <w:sz w:val="21"/>
                <w:szCs w:val="21"/>
                <w:lang w:eastAsia="tr-TR"/>
              </w:rPr>
              <w:t xml:space="preserve"> kredisi ya da üzerinde kısıtlama bulunmayan mevduatı gösteren banka referans mektubu,</w:t>
            </w:r>
            <w:r w:rsidRPr="00215D91">
              <w:rPr>
                <w:rFonts w:ascii="Helvetica" w:eastAsia="Times New Roman" w:hAnsi="Helvetica" w:cs="Times New Roman"/>
                <w:color w:val="333333"/>
                <w:sz w:val="21"/>
                <w:szCs w:val="21"/>
                <w:lang w:eastAsia="tr-TR"/>
              </w:rPr>
              <w:br/>
              <w:t xml:space="preserve">Bu </w:t>
            </w:r>
            <w:proofErr w:type="gramStart"/>
            <w:r w:rsidRPr="00215D91">
              <w:rPr>
                <w:rFonts w:ascii="Helvetica" w:eastAsia="Times New Roman" w:hAnsi="Helvetica" w:cs="Times New Roman"/>
                <w:color w:val="333333"/>
                <w:sz w:val="21"/>
                <w:szCs w:val="21"/>
                <w:lang w:eastAsia="tr-TR"/>
              </w:rPr>
              <w:t>kriter</w:t>
            </w:r>
            <w:proofErr w:type="gramEnd"/>
            <w:r w:rsidRPr="00215D91">
              <w:rPr>
                <w:rFonts w:ascii="Helvetica" w:eastAsia="Times New Roman" w:hAnsi="Helvetica" w:cs="Times New Roman"/>
                <w:color w:val="333333"/>
                <w:sz w:val="21"/>
                <w:szCs w:val="21"/>
                <w:lang w:eastAsia="tr-TR"/>
              </w:rPr>
              <w:t>, mevduat ve kredi tutarları toplanmak ya da birden fazla banka referans mektubu sunulmak suretiyle de sağlanabilir.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 xml:space="preserve">4.2.2. Adayın ihalenin yapıldığı yıldan önceki yıla ait </w:t>
            </w:r>
            <w:proofErr w:type="gramStart"/>
            <w:r w:rsidRPr="00215D91">
              <w:rPr>
                <w:rFonts w:ascii="Helvetica" w:eastAsia="Times New Roman" w:hAnsi="Helvetica" w:cs="Times New Roman"/>
                <w:b/>
                <w:bCs/>
                <w:color w:val="333333"/>
                <w:sz w:val="21"/>
                <w:szCs w:val="21"/>
                <w:bdr w:val="none" w:sz="0" w:space="0" w:color="auto" w:frame="1"/>
                <w:lang w:eastAsia="tr-TR"/>
              </w:rPr>
              <w:t>yıl sonu</w:t>
            </w:r>
            <w:proofErr w:type="gramEnd"/>
            <w:r w:rsidRPr="00215D91">
              <w:rPr>
                <w:rFonts w:ascii="Helvetica" w:eastAsia="Times New Roman" w:hAnsi="Helvetica" w:cs="Times New Roman"/>
                <w:b/>
                <w:bCs/>
                <w:color w:val="333333"/>
                <w:sz w:val="21"/>
                <w:szCs w:val="21"/>
                <w:bdr w:val="none" w:sz="0" w:space="0" w:color="auto" w:frame="1"/>
                <w:lang w:eastAsia="tr-TR"/>
              </w:rPr>
              <w:t xml:space="preserve"> bilançosu veya eşdeğer belgeleri:</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a) İlgili mevzuatı uyarınca bilançosunu yayımlatma zorunluluğu olan adaylar </w:t>
            </w:r>
            <w:proofErr w:type="gramStart"/>
            <w:r w:rsidRPr="00215D91">
              <w:rPr>
                <w:rFonts w:ascii="Helvetica" w:eastAsia="Times New Roman" w:hAnsi="Helvetica" w:cs="Times New Roman"/>
                <w:color w:val="333333"/>
                <w:sz w:val="21"/>
                <w:szCs w:val="21"/>
                <w:lang w:eastAsia="tr-TR"/>
              </w:rPr>
              <w:t>yıl sonu</w:t>
            </w:r>
            <w:proofErr w:type="gramEnd"/>
            <w:r w:rsidRPr="00215D91">
              <w:rPr>
                <w:rFonts w:ascii="Helvetica" w:eastAsia="Times New Roman" w:hAnsi="Helvetica" w:cs="Times New Roman"/>
                <w:color w:val="333333"/>
                <w:sz w:val="21"/>
                <w:szCs w:val="21"/>
                <w:lang w:eastAsia="tr-TR"/>
              </w:rPr>
              <w:t xml:space="preserve"> bilançosunu veya bilançonun gerekli kriterlerin sağlandığını gösteren bölümlerini,</w:t>
            </w:r>
            <w:r w:rsidRPr="00215D91">
              <w:rPr>
                <w:rFonts w:ascii="Helvetica" w:eastAsia="Times New Roman" w:hAnsi="Helvetica" w:cs="Times New Roman"/>
                <w:color w:val="333333"/>
                <w:sz w:val="21"/>
                <w:szCs w:val="21"/>
                <w:lang w:eastAsia="tr-TR"/>
              </w:rPr>
              <w:br/>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215D91">
              <w:rPr>
                <w:rFonts w:ascii="Helvetica" w:eastAsia="Times New Roman" w:hAnsi="Helvetica" w:cs="Times New Roman"/>
                <w:color w:val="333333"/>
                <w:sz w:val="21"/>
                <w:szCs w:val="21"/>
                <w:lang w:eastAsia="tr-TR"/>
              </w:rPr>
              <w:br/>
              <w:t>Sunulan bilanço veya eşdeğer belgelerde;</w:t>
            </w:r>
            <w:r w:rsidRPr="00215D91">
              <w:rPr>
                <w:rFonts w:ascii="Helvetica" w:eastAsia="Times New Roman" w:hAnsi="Helvetica" w:cs="Times New Roman"/>
                <w:color w:val="333333"/>
                <w:sz w:val="21"/>
                <w:szCs w:val="21"/>
                <w:lang w:eastAsia="tr-TR"/>
              </w:rPr>
              <w:br/>
              <w:t>a) Cari oranın (dönen varlıklar / kısa vadeli borçlar) en az 0,75 olması,</w:t>
            </w:r>
            <w:r w:rsidRPr="00215D91">
              <w:rPr>
                <w:rFonts w:ascii="Helvetica" w:eastAsia="Times New Roman" w:hAnsi="Helvetica" w:cs="Times New Roman"/>
                <w:color w:val="333333"/>
                <w:sz w:val="21"/>
                <w:szCs w:val="21"/>
                <w:lang w:eastAsia="tr-TR"/>
              </w:rPr>
              <w:br/>
              <w:t>b) Öz kaynak oranının (öz kaynaklar/ toplam aktif) en az 0,15 olması,</w:t>
            </w:r>
            <w:r w:rsidRPr="00215D91">
              <w:rPr>
                <w:rFonts w:ascii="Helvetica" w:eastAsia="Times New Roman" w:hAnsi="Helvetica" w:cs="Times New Roman"/>
                <w:color w:val="333333"/>
                <w:sz w:val="21"/>
                <w:szCs w:val="21"/>
                <w:lang w:eastAsia="tr-TR"/>
              </w:rPr>
              <w:br/>
              <w:t xml:space="preserve">c) Kısa vadeli banka borçlarının öz kaynaklara oranının 0,50’den küçük olması, yeterlik kriterleridir ve bu üç </w:t>
            </w:r>
            <w:proofErr w:type="gramStart"/>
            <w:r w:rsidRPr="00215D91">
              <w:rPr>
                <w:rFonts w:ascii="Helvetica" w:eastAsia="Times New Roman" w:hAnsi="Helvetica" w:cs="Times New Roman"/>
                <w:color w:val="333333"/>
                <w:sz w:val="21"/>
                <w:szCs w:val="21"/>
                <w:lang w:eastAsia="tr-TR"/>
              </w:rPr>
              <w:t>kriter</w:t>
            </w:r>
            <w:proofErr w:type="gramEnd"/>
            <w:r w:rsidRPr="00215D91">
              <w:rPr>
                <w:rFonts w:ascii="Helvetica" w:eastAsia="Times New Roman" w:hAnsi="Helvetica" w:cs="Times New Roman"/>
                <w:color w:val="333333"/>
                <w:sz w:val="21"/>
                <w:szCs w:val="21"/>
                <w:lang w:eastAsia="tr-TR"/>
              </w:rPr>
              <w:t xml:space="preserve"> birlikte aranır.</w:t>
            </w:r>
            <w:r w:rsidRPr="00215D91">
              <w:rPr>
                <w:rFonts w:ascii="Helvetica" w:eastAsia="Times New Roman" w:hAnsi="Helvetica" w:cs="Times New Roman"/>
                <w:color w:val="333333"/>
                <w:sz w:val="21"/>
                <w:szCs w:val="21"/>
                <w:lang w:eastAsia="tr-TR"/>
              </w:rPr>
              <w:br/>
              <w:t xml:space="preserve">Yukarıda belirtilen </w:t>
            </w:r>
            <w:proofErr w:type="gramStart"/>
            <w:r w:rsidRPr="00215D91">
              <w:rPr>
                <w:rFonts w:ascii="Helvetica" w:eastAsia="Times New Roman" w:hAnsi="Helvetica" w:cs="Times New Roman"/>
                <w:color w:val="333333"/>
                <w:sz w:val="21"/>
                <w:szCs w:val="21"/>
                <w:lang w:eastAsia="tr-TR"/>
              </w:rPr>
              <w:t>kriterleri</w:t>
            </w:r>
            <w:proofErr w:type="gramEnd"/>
            <w:r w:rsidRPr="00215D91">
              <w:rPr>
                <w:rFonts w:ascii="Helvetica" w:eastAsia="Times New Roman" w:hAnsi="Helvetica" w:cs="Times New Roman"/>
                <w:color w:val="333333"/>
                <w:sz w:val="21"/>
                <w:szCs w:val="21"/>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215D91">
              <w:rPr>
                <w:rFonts w:ascii="Helvetica" w:eastAsia="Times New Roman" w:hAnsi="Helvetica" w:cs="Times New Roman"/>
                <w:color w:val="333333"/>
                <w:sz w:val="21"/>
                <w:szCs w:val="21"/>
                <w:lang w:eastAsia="tr-TR"/>
              </w:rPr>
              <w:t>kriterlerinin</w:t>
            </w:r>
            <w:proofErr w:type="gramEnd"/>
            <w:r w:rsidRPr="00215D91">
              <w:rPr>
                <w:rFonts w:ascii="Helvetica" w:eastAsia="Times New Roman" w:hAnsi="Helvetica" w:cs="Times New Roman"/>
                <w:color w:val="333333"/>
                <w:sz w:val="21"/>
                <w:szCs w:val="21"/>
                <w:lang w:eastAsia="tr-TR"/>
              </w:rPr>
              <w:t xml:space="preserve"> sağlanıp sağlanmadığına bakılır.</w:t>
            </w:r>
            <w:r w:rsidRPr="00215D91">
              <w:rPr>
                <w:rFonts w:ascii="Helvetica" w:eastAsia="Times New Roman" w:hAnsi="Helvetica" w:cs="Times New Roman"/>
                <w:color w:val="333333"/>
                <w:sz w:val="21"/>
                <w:szCs w:val="21"/>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215D91">
              <w:rPr>
                <w:rFonts w:ascii="Helvetica" w:eastAsia="Times New Roman" w:hAnsi="Helvetica" w:cs="Times New Roman"/>
                <w:color w:val="333333"/>
                <w:sz w:val="21"/>
                <w:szCs w:val="21"/>
                <w:lang w:eastAsia="tr-TR"/>
              </w:rPr>
              <w:t>kriterini</w:t>
            </w:r>
            <w:proofErr w:type="gramEnd"/>
            <w:r w:rsidRPr="00215D91">
              <w:rPr>
                <w:rFonts w:ascii="Helvetica" w:eastAsia="Times New Roman" w:hAnsi="Helvetica" w:cs="Times New Roman"/>
                <w:color w:val="333333"/>
                <w:sz w:val="21"/>
                <w:szCs w:val="21"/>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215D91">
              <w:rPr>
                <w:rFonts w:ascii="Helvetica" w:eastAsia="Times New Roman" w:hAnsi="Helvetica" w:cs="Times New Roman"/>
                <w:color w:val="333333"/>
                <w:sz w:val="21"/>
                <w:szCs w:val="21"/>
                <w:lang w:eastAsia="tr-TR"/>
              </w:rPr>
              <w:t>kriterlerinin</w:t>
            </w:r>
            <w:proofErr w:type="gramEnd"/>
            <w:r w:rsidRPr="00215D91">
              <w:rPr>
                <w:rFonts w:ascii="Helvetica" w:eastAsia="Times New Roman" w:hAnsi="Helvetica" w:cs="Times New Roman"/>
                <w:color w:val="333333"/>
                <w:sz w:val="21"/>
                <w:szCs w:val="21"/>
                <w:lang w:eastAsia="tr-TR"/>
              </w:rPr>
              <w:t xml:space="preserve"> sağlanıp sağlanmadığına bakılır.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4.2.3. İş hacmini gösteren belgeler: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Adayın ihalenin yapıldığı yıldan önceki yıla ait, aşağıda belirtilen belgelerden birini sunması yeterlidir;</w:t>
            </w:r>
            <w:r w:rsidRPr="00215D91">
              <w:rPr>
                <w:rFonts w:ascii="Helvetica" w:eastAsia="Times New Roman" w:hAnsi="Helvetica" w:cs="Times New Roman"/>
                <w:color w:val="333333"/>
                <w:sz w:val="21"/>
                <w:szCs w:val="21"/>
                <w:lang w:eastAsia="tr-TR"/>
              </w:rPr>
              <w:br/>
              <w:t>a</w:t>
            </w:r>
            <w:proofErr w:type="gramStart"/>
            <w:r w:rsidRPr="00215D91">
              <w:rPr>
                <w:rFonts w:ascii="Helvetica" w:eastAsia="Times New Roman" w:hAnsi="Helvetica" w:cs="Times New Roman"/>
                <w:color w:val="333333"/>
                <w:sz w:val="21"/>
                <w:szCs w:val="21"/>
                <w:lang w:eastAsia="tr-TR"/>
              </w:rPr>
              <w:t>)</w:t>
            </w:r>
            <w:proofErr w:type="gramEnd"/>
            <w:r w:rsidRPr="00215D91">
              <w:rPr>
                <w:rFonts w:ascii="Helvetica" w:eastAsia="Times New Roman" w:hAnsi="Helvetica" w:cs="Times New Roman"/>
                <w:color w:val="333333"/>
                <w:sz w:val="21"/>
                <w:szCs w:val="21"/>
                <w:lang w:eastAsia="tr-TR"/>
              </w:rPr>
              <w:t xml:space="preserve"> Toplam cirosunu gösteren gelir tablosu,</w:t>
            </w:r>
            <w:r w:rsidRPr="00215D91">
              <w:rPr>
                <w:rFonts w:ascii="Helvetica" w:eastAsia="Times New Roman" w:hAnsi="Helvetica" w:cs="Times New Roman"/>
                <w:color w:val="333333"/>
                <w:sz w:val="21"/>
                <w:szCs w:val="21"/>
                <w:lang w:eastAsia="tr-TR"/>
              </w:rPr>
              <w:br/>
              <w:t>b) Taahhüt altında devam eden yapım işlerinin gerçekleştirilen kısmının veya bitirilen yapım işlerinin parasal tutarını gösteren faturalar.</w:t>
            </w:r>
            <w:r w:rsidRPr="00215D91">
              <w:rPr>
                <w:rFonts w:ascii="Helvetica" w:eastAsia="Times New Roman" w:hAnsi="Helvetica" w:cs="Times New Roman"/>
                <w:color w:val="333333"/>
                <w:sz w:val="21"/>
                <w:szCs w:val="21"/>
                <w:lang w:eastAsia="tr-TR"/>
              </w:rPr>
              <w:br/>
              <w:t xml:space="preserve">Adayın cirosunun 1.350.000.000 TRY (Türk Lirası) , taahhüt altında devam eden yapım işlerinin gerçekleştirilen kısmının veya </w:t>
            </w:r>
            <w:r w:rsidRPr="00215D91">
              <w:rPr>
                <w:rFonts w:ascii="Helvetica" w:eastAsia="Times New Roman" w:hAnsi="Helvetica" w:cs="Times New Roman"/>
                <w:color w:val="333333"/>
                <w:sz w:val="21"/>
                <w:szCs w:val="21"/>
                <w:lang w:eastAsia="tr-TR"/>
              </w:rPr>
              <w:lastRenderedPageBreak/>
              <w:t xml:space="preserve">bitirilen yapım işlerinin parasal tutarının ise 950.000.000 TRY (Türk Lirası) az olmaması </w:t>
            </w:r>
            <w:proofErr w:type="spellStart"/>
            <w:proofErr w:type="gramStart"/>
            <w:r w:rsidRPr="00215D91">
              <w:rPr>
                <w:rFonts w:ascii="Helvetica" w:eastAsia="Times New Roman" w:hAnsi="Helvetica" w:cs="Times New Roman"/>
                <w:color w:val="333333"/>
                <w:sz w:val="21"/>
                <w:szCs w:val="21"/>
                <w:lang w:eastAsia="tr-TR"/>
              </w:rPr>
              <w:t>gereklidir.Bu</w:t>
            </w:r>
            <w:proofErr w:type="spellEnd"/>
            <w:proofErr w:type="gramEnd"/>
            <w:r w:rsidRPr="00215D91">
              <w:rPr>
                <w:rFonts w:ascii="Helvetica" w:eastAsia="Times New Roman" w:hAnsi="Helvetica" w:cs="Times New Roman"/>
                <w:color w:val="333333"/>
                <w:sz w:val="21"/>
                <w:szCs w:val="21"/>
                <w:lang w:eastAsia="tr-TR"/>
              </w:rPr>
              <w:t xml:space="preserve"> kriterlerden herhangi birini sağlayan ve sağladığı kritere ilişkin belgeyi sunan aday yeterli kabul edilir.</w:t>
            </w:r>
            <w:r w:rsidRPr="00215D91">
              <w:rPr>
                <w:rFonts w:ascii="Helvetica" w:eastAsia="Times New Roman" w:hAnsi="Helvetica" w:cs="Times New Roman"/>
                <w:color w:val="333333"/>
                <w:sz w:val="21"/>
                <w:szCs w:val="21"/>
                <w:lang w:eastAsia="tr-TR"/>
              </w:rPr>
              <w:br/>
              <w:t xml:space="preserve">Bu </w:t>
            </w:r>
            <w:proofErr w:type="gramStart"/>
            <w:r w:rsidRPr="00215D91">
              <w:rPr>
                <w:rFonts w:ascii="Helvetica" w:eastAsia="Times New Roman" w:hAnsi="Helvetica" w:cs="Times New Roman"/>
                <w:color w:val="333333"/>
                <w:sz w:val="21"/>
                <w:szCs w:val="21"/>
                <w:lang w:eastAsia="tr-TR"/>
              </w:rPr>
              <w:t>kriterleri</w:t>
            </w:r>
            <w:proofErr w:type="gramEnd"/>
            <w:r w:rsidRPr="00215D91">
              <w:rPr>
                <w:rFonts w:ascii="Helvetica" w:eastAsia="Times New Roman" w:hAnsi="Helvetica" w:cs="Times New Roman"/>
                <w:color w:val="333333"/>
                <w:sz w:val="21"/>
                <w:szCs w:val="21"/>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215D91">
              <w:rPr>
                <w:rFonts w:ascii="Helvetica" w:eastAsia="Times New Roman" w:hAnsi="Helvetica" w:cs="Times New Roman"/>
                <w:color w:val="333333"/>
                <w:sz w:val="21"/>
                <w:szCs w:val="21"/>
                <w:lang w:eastAsia="tr-TR"/>
              </w:rPr>
              <w:t>kriterlerinin</w:t>
            </w:r>
            <w:proofErr w:type="gramEnd"/>
            <w:r w:rsidRPr="00215D91">
              <w:rPr>
                <w:rFonts w:ascii="Helvetica" w:eastAsia="Times New Roman" w:hAnsi="Helvetica" w:cs="Times New Roman"/>
                <w:color w:val="333333"/>
                <w:sz w:val="21"/>
                <w:szCs w:val="21"/>
                <w:lang w:eastAsia="tr-TR"/>
              </w:rPr>
              <w:t xml:space="preserve"> sağlanıp sağlanmadığına bakılır.</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br/>
              <w:t xml:space="preserve">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215D91">
              <w:rPr>
                <w:rFonts w:ascii="Helvetica" w:eastAsia="Times New Roman" w:hAnsi="Helvetica" w:cs="Times New Roman"/>
                <w:color w:val="333333"/>
                <w:sz w:val="21"/>
                <w:szCs w:val="21"/>
                <w:lang w:eastAsia="tr-TR"/>
              </w:rPr>
              <w:t>kriterlerinin</w:t>
            </w:r>
            <w:proofErr w:type="gramEnd"/>
            <w:r w:rsidRPr="00215D91">
              <w:rPr>
                <w:rFonts w:ascii="Helvetica" w:eastAsia="Times New Roman" w:hAnsi="Helvetica" w:cs="Times New Roman"/>
                <w:color w:val="333333"/>
                <w:sz w:val="21"/>
                <w:szCs w:val="21"/>
                <w:lang w:eastAsia="tr-TR"/>
              </w:rPr>
              <w:t xml:space="preserve"> sağlanıp sağlanmadığına bakılır.</w:t>
            </w:r>
          </w:p>
        </w:tc>
      </w:tr>
    </w:tbl>
    <w:p w:rsidR="00215D91" w:rsidRPr="00215D91" w:rsidRDefault="00215D91" w:rsidP="00215D91">
      <w:pPr>
        <w:spacing w:after="0" w:line="240" w:lineRule="auto"/>
        <w:rPr>
          <w:rFonts w:ascii="Times New Roman" w:eastAsia="Times New Roman" w:hAnsi="Times New Roman" w:cs="Times New Roman"/>
          <w:vanish/>
          <w:sz w:val="24"/>
          <w:szCs w:val="24"/>
          <w:lang w:eastAsia="tr-TR"/>
        </w:rPr>
      </w:pP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12075"/>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 xml:space="preserve">4.3. Mesleki ve Teknik yeterliğe ilişkin belgeler ve bu belgelerin taşıması gereken </w:t>
            </w:r>
            <w:proofErr w:type="gramStart"/>
            <w:r w:rsidRPr="00215D91">
              <w:rPr>
                <w:rFonts w:ascii="Helvetica" w:eastAsia="Times New Roman" w:hAnsi="Helvetica" w:cs="Times New Roman"/>
                <w:b/>
                <w:bCs/>
                <w:color w:val="333333"/>
                <w:sz w:val="21"/>
                <w:szCs w:val="21"/>
                <w:bdr w:val="none" w:sz="0" w:space="0" w:color="auto" w:frame="1"/>
                <w:lang w:eastAsia="tr-TR"/>
              </w:rPr>
              <w:t>kriterler</w:t>
            </w:r>
            <w:proofErr w:type="gramEnd"/>
            <w:r w:rsidRPr="00215D91">
              <w:rPr>
                <w:rFonts w:ascii="Helvetica" w:eastAsia="Times New Roman" w:hAnsi="Helvetica" w:cs="Times New Roman"/>
                <w:b/>
                <w:bCs/>
                <w:color w:val="333333"/>
                <w:sz w:val="21"/>
                <w:szCs w:val="21"/>
                <w:bdr w:val="none" w:sz="0" w:space="0" w:color="auto" w:frame="1"/>
                <w:lang w:eastAsia="tr-TR"/>
              </w:rPr>
              <w:t>:</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4.3.1. İş deneyim belgeleri:</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Son on beş yıl içinde bedel içeren bir sözleşme kapsamında taahhüt edilen ve 3.250.000.000 TRY (Türk Lirası) tutarından az olmamak üzere ihale konusu iş veya benzer işlere ilişkin iş deneyimini gösteren belgeler.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4.3.2 Kalite ve Çevre Yönetim Sistem Belgeleri:</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Kalite Yönetim Sistem belgesi ISO 9001:2008 istenmektedir.</w:t>
            </w:r>
          </w:p>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b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w:t>
            </w:r>
          </w:p>
        </w:tc>
      </w:tr>
    </w:tbl>
    <w:p w:rsidR="00215D91" w:rsidRPr="00215D91" w:rsidRDefault="00215D91" w:rsidP="00215D91">
      <w:pPr>
        <w:spacing w:after="0" w:line="240" w:lineRule="auto"/>
        <w:rPr>
          <w:rFonts w:ascii="Times New Roman" w:eastAsia="Times New Roman" w:hAnsi="Times New Roman" w:cs="Times New Roman"/>
          <w:vanish/>
          <w:sz w:val="24"/>
          <w:szCs w:val="24"/>
          <w:lang w:eastAsia="tr-TR"/>
        </w:rPr>
      </w:pPr>
    </w:p>
    <w:tbl>
      <w:tblPr>
        <w:tblW w:w="12075" w:type="dxa"/>
        <w:shd w:val="clear" w:color="auto" w:fill="FFFFFF"/>
        <w:tblCellMar>
          <w:top w:w="15" w:type="dxa"/>
          <w:left w:w="15" w:type="dxa"/>
          <w:bottom w:w="15" w:type="dxa"/>
          <w:right w:w="15" w:type="dxa"/>
        </w:tblCellMar>
        <w:tblLook w:val="04A0" w:firstRow="1" w:lastRow="0" w:firstColumn="1" w:lastColumn="0" w:noHBand="0" w:noVBand="1"/>
      </w:tblPr>
      <w:tblGrid>
        <w:gridCol w:w="12075"/>
      </w:tblGrid>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4.4.Bu ihalede benzer iş olarak kabul edilecek işler ve benzer işlere denk sayılacak mühendislik ve mimarlık bölümleri:</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4.4.1. Bu ihalede benzer iş olarak kabul edilecek işler:</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Yapım İşlerinde Benzer İş Grupları Tebliği Ek-1 eki, "Yapım İşlerinde Benzer İş Grupları Listesin de yer alan “A/V”, “A/VI”,   “A/VIII” grubu işlerinden biri benzer iş olarak kabul edilecektir.</w:t>
            </w:r>
            <w:r w:rsidRPr="00215D91">
              <w:rPr>
                <w:rFonts w:ascii="Helvetica" w:eastAsia="Times New Roman" w:hAnsi="Helvetica" w:cs="Times New Roman"/>
                <w:color w:val="333333"/>
                <w:sz w:val="21"/>
                <w:szCs w:val="21"/>
                <w:lang w:eastAsia="tr-TR"/>
              </w:rPr>
              <w:br/>
              <w:t> </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A/V GRUP: KARAYOLU İŞLERİ (</w:t>
            </w:r>
            <w:proofErr w:type="spellStart"/>
            <w:r w:rsidRPr="00215D91">
              <w:rPr>
                <w:rFonts w:ascii="Helvetica" w:eastAsia="Times New Roman" w:hAnsi="Helvetica" w:cs="Times New Roman"/>
                <w:color w:val="333333"/>
                <w:sz w:val="21"/>
                <w:szCs w:val="21"/>
                <w:lang w:eastAsia="tr-TR"/>
              </w:rPr>
              <w:t>Altyapı+Üstyapı</w:t>
            </w:r>
            <w:proofErr w:type="spellEnd"/>
            <w:r w:rsidRPr="00215D91">
              <w:rPr>
                <w:rFonts w:ascii="Helvetica" w:eastAsia="Times New Roman" w:hAnsi="Helvetica" w:cs="Times New Roman"/>
                <w:color w:val="333333"/>
                <w:sz w:val="21"/>
                <w:szCs w:val="21"/>
                <w:lang w:eastAsia="tr-TR"/>
              </w:rPr>
              <w:t>)</w:t>
            </w:r>
            <w:r w:rsidRPr="00215D91">
              <w:rPr>
                <w:rFonts w:ascii="Helvetica" w:eastAsia="Times New Roman" w:hAnsi="Helvetica" w:cs="Times New Roman"/>
                <w:color w:val="333333"/>
                <w:sz w:val="21"/>
                <w:szCs w:val="21"/>
                <w:lang w:eastAsia="tr-TR"/>
              </w:rPr>
              <w:br/>
              <w:t>1- Otoyollar</w:t>
            </w:r>
            <w:bookmarkStart w:id="0" w:name="_GoBack"/>
            <w:bookmarkEnd w:id="0"/>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lastRenderedPageBreak/>
              <w:t>2- Devlet, il ve köy yolları</w:t>
            </w:r>
            <w:r w:rsidRPr="00215D91">
              <w:rPr>
                <w:rFonts w:ascii="Helvetica" w:eastAsia="Times New Roman" w:hAnsi="Helvetica" w:cs="Times New Roman"/>
                <w:color w:val="333333"/>
                <w:sz w:val="21"/>
                <w:szCs w:val="21"/>
                <w:lang w:eastAsia="tr-TR"/>
              </w:rPr>
              <w:br/>
              <w:t>3- Cadde ve sokak yapım işleri</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A/VI GRUP: DEMİRYOLU İŞLERİ (</w:t>
            </w:r>
            <w:proofErr w:type="spellStart"/>
            <w:r w:rsidRPr="00215D91">
              <w:rPr>
                <w:rFonts w:ascii="Helvetica" w:eastAsia="Times New Roman" w:hAnsi="Helvetica" w:cs="Times New Roman"/>
                <w:color w:val="333333"/>
                <w:sz w:val="21"/>
                <w:szCs w:val="21"/>
                <w:lang w:eastAsia="tr-TR"/>
              </w:rPr>
              <w:t>Altyapı+Üstyapı</w:t>
            </w:r>
            <w:proofErr w:type="spellEnd"/>
            <w:r w:rsidRPr="00215D91">
              <w:rPr>
                <w:rFonts w:ascii="Helvetica" w:eastAsia="Times New Roman" w:hAnsi="Helvetica" w:cs="Times New Roman"/>
                <w:color w:val="333333"/>
                <w:sz w:val="21"/>
                <w:szCs w:val="21"/>
                <w:lang w:eastAsia="tr-TR"/>
              </w:rPr>
              <w:t>)</w:t>
            </w:r>
            <w:r w:rsidRPr="00215D91">
              <w:rPr>
                <w:rFonts w:ascii="Helvetica" w:eastAsia="Times New Roman" w:hAnsi="Helvetica" w:cs="Times New Roman"/>
                <w:color w:val="333333"/>
                <w:sz w:val="21"/>
                <w:szCs w:val="21"/>
                <w:lang w:eastAsia="tr-TR"/>
              </w:rPr>
              <w:br/>
              <w:t>1- Demiryolları</w:t>
            </w:r>
            <w:r w:rsidRPr="00215D91">
              <w:rPr>
                <w:rFonts w:ascii="Helvetica" w:eastAsia="Times New Roman" w:hAnsi="Helvetica" w:cs="Times New Roman"/>
                <w:color w:val="333333"/>
                <w:sz w:val="21"/>
                <w:szCs w:val="21"/>
                <w:lang w:eastAsia="tr-TR"/>
              </w:rPr>
              <w:br/>
              <w:t>2- Metro inşaatları</w:t>
            </w:r>
            <w:r w:rsidRPr="00215D91">
              <w:rPr>
                <w:rFonts w:ascii="Helvetica" w:eastAsia="Times New Roman" w:hAnsi="Helvetica" w:cs="Times New Roman"/>
                <w:color w:val="333333"/>
                <w:sz w:val="21"/>
                <w:szCs w:val="21"/>
                <w:lang w:eastAsia="tr-TR"/>
              </w:rPr>
              <w:br/>
              <w:t>3- Raylı sistemler</w:t>
            </w:r>
            <w:r w:rsidRPr="00215D91">
              <w:rPr>
                <w:rFonts w:ascii="Helvetica" w:eastAsia="Times New Roman" w:hAnsi="Helvetica" w:cs="Times New Roman"/>
                <w:color w:val="333333"/>
                <w:sz w:val="21"/>
                <w:szCs w:val="21"/>
                <w:lang w:eastAsia="tr-TR"/>
              </w:rPr>
              <w:br/>
              <w:t xml:space="preserve">4- </w:t>
            </w:r>
            <w:proofErr w:type="spellStart"/>
            <w:r w:rsidRPr="00215D91">
              <w:rPr>
                <w:rFonts w:ascii="Helvetica" w:eastAsia="Times New Roman" w:hAnsi="Helvetica" w:cs="Times New Roman"/>
                <w:color w:val="333333"/>
                <w:sz w:val="21"/>
                <w:szCs w:val="21"/>
                <w:lang w:eastAsia="tr-TR"/>
              </w:rPr>
              <w:t>Füniküler</w:t>
            </w:r>
            <w:proofErr w:type="spellEnd"/>
            <w:r w:rsidRPr="00215D91">
              <w:rPr>
                <w:rFonts w:ascii="Helvetica" w:eastAsia="Times New Roman" w:hAnsi="Helvetica" w:cs="Times New Roman"/>
                <w:color w:val="333333"/>
                <w:sz w:val="21"/>
                <w:szCs w:val="21"/>
                <w:lang w:eastAsia="tr-TR"/>
              </w:rPr>
              <w:t xml:space="preserve"> raylı taşıma tesisleri</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A/VIII. GRUP: BARAJLAR</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1-Dolgu barajlar</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2-Beton barajlar</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3-Kemer barajlar</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4-Göletler</w:t>
            </w:r>
          </w:p>
          <w:p w:rsidR="00215D91" w:rsidRPr="00215D91" w:rsidRDefault="00215D91" w:rsidP="00215D91">
            <w:pPr>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 xml:space="preserve">A/V Grubu Karayolu Altyapı ve A/VI Grubu Demiryolu Altyapı İşlerine Tünel, Köprü, Viyadük, Menfez gibi imalatlar </w:t>
            </w:r>
            <w:proofErr w:type="gramStart"/>
            <w:r w:rsidRPr="00215D91">
              <w:rPr>
                <w:rFonts w:ascii="Helvetica" w:eastAsia="Times New Roman" w:hAnsi="Helvetica" w:cs="Times New Roman"/>
                <w:color w:val="333333"/>
                <w:sz w:val="21"/>
                <w:szCs w:val="21"/>
                <w:lang w:eastAsia="tr-TR"/>
              </w:rPr>
              <w:t>dahildir</w:t>
            </w:r>
            <w:proofErr w:type="gramEnd"/>
            <w:r w:rsidRPr="00215D91">
              <w:rPr>
                <w:rFonts w:ascii="Helvetica" w:eastAsia="Times New Roman" w:hAnsi="Helvetica" w:cs="Times New Roman"/>
                <w:color w:val="333333"/>
                <w:sz w:val="21"/>
                <w:szCs w:val="21"/>
                <w:lang w:eastAsia="tr-TR"/>
              </w:rPr>
              <w:t>.</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lastRenderedPageBreak/>
              <w:t>4.4.2. Benzer işe denk sayılacak mühendislik veya mimarlık bölümleri:</w:t>
            </w:r>
          </w:p>
        </w:tc>
      </w:tr>
      <w:tr w:rsidR="00215D91" w:rsidRPr="00215D91" w:rsidTr="00215D91">
        <w:tc>
          <w:tcPr>
            <w:tcW w:w="0" w:type="auto"/>
            <w:shd w:val="clear" w:color="auto" w:fill="FFFFFF"/>
            <w:tcMar>
              <w:top w:w="0" w:type="dxa"/>
              <w:left w:w="0" w:type="dxa"/>
              <w:bottom w:w="0" w:type="dxa"/>
              <w:right w:w="0" w:type="dxa"/>
            </w:tcMar>
            <w:vAlign w:val="center"/>
            <w:hideMark/>
          </w:tcPr>
          <w:p w:rsidR="00215D91" w:rsidRPr="00215D91" w:rsidRDefault="00215D91" w:rsidP="00215D91">
            <w:pPr>
              <w:spacing w:after="0" w:line="240" w:lineRule="auto"/>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İhale konusu iş veya benzer işe denk sayılacak mühendislik bölümü, İnşaat Mühendisliği bölümüdür.</w:t>
            </w:r>
          </w:p>
        </w:tc>
      </w:tr>
    </w:tbl>
    <w:p w:rsidR="00215D91" w:rsidRPr="00215D91" w:rsidRDefault="00215D91" w:rsidP="00215D91">
      <w:pPr>
        <w:shd w:val="clear" w:color="auto" w:fill="FFFFFF"/>
        <w:spacing w:after="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5.</w:t>
      </w:r>
      <w:r w:rsidRPr="00215D91">
        <w:rPr>
          <w:rFonts w:ascii="Helvetica" w:eastAsia="Times New Roman" w:hAnsi="Helvetica" w:cs="Times New Roman"/>
          <w:color w:val="333333"/>
          <w:sz w:val="21"/>
          <w:szCs w:val="21"/>
          <w:lang w:eastAsia="tr-TR"/>
        </w:rPr>
        <w:t> İhale yerli ve yabancı tüm isteklilere açıktır.</w:t>
      </w:r>
    </w:p>
    <w:p w:rsidR="00215D91" w:rsidRPr="00215D91" w:rsidRDefault="00215D91" w:rsidP="00215D91">
      <w:pPr>
        <w:shd w:val="clear" w:color="auto" w:fill="FFFFFF"/>
        <w:spacing w:after="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b/>
          <w:bCs/>
          <w:color w:val="333333"/>
          <w:sz w:val="21"/>
          <w:szCs w:val="21"/>
          <w:bdr w:val="none" w:sz="0" w:space="0" w:color="auto" w:frame="1"/>
          <w:lang w:eastAsia="tr-TR"/>
        </w:rPr>
        <w:t>6.</w:t>
      </w:r>
      <w:r w:rsidRPr="00215D91">
        <w:rPr>
          <w:rFonts w:ascii="Helvetica" w:eastAsia="Times New Roman" w:hAnsi="Helvetica" w:cs="Times New Roman"/>
          <w:color w:val="333333"/>
          <w:sz w:val="21"/>
          <w:szCs w:val="21"/>
          <w:lang w:eastAsia="tr-TR"/>
        </w:rPr>
        <w:t> Ön yeterlik dokümanının görülmesi ve satın alınması:</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6.1.</w:t>
      </w:r>
      <w:r w:rsidRPr="00215D91">
        <w:rPr>
          <w:rFonts w:ascii="Helvetica" w:eastAsia="Times New Roman" w:hAnsi="Helvetica" w:cs="Times New Roman"/>
          <w:color w:val="333333"/>
          <w:sz w:val="21"/>
          <w:szCs w:val="21"/>
          <w:lang w:eastAsia="tr-TR"/>
        </w:rPr>
        <w:t xml:space="preserve"> Ön yeterlik ve ihale dokümanı, idarenin adresinde </w:t>
      </w:r>
      <w:proofErr w:type="spellStart"/>
      <w:proofErr w:type="gramStart"/>
      <w:r w:rsidRPr="00215D91">
        <w:rPr>
          <w:rFonts w:ascii="Helvetica" w:eastAsia="Times New Roman" w:hAnsi="Helvetica" w:cs="Times New Roman"/>
          <w:color w:val="333333"/>
          <w:sz w:val="21"/>
          <w:szCs w:val="21"/>
          <w:lang w:eastAsia="tr-TR"/>
        </w:rPr>
        <w:t>görülebilir.Ön</w:t>
      </w:r>
      <w:proofErr w:type="spellEnd"/>
      <w:proofErr w:type="gramEnd"/>
      <w:r w:rsidRPr="00215D91">
        <w:rPr>
          <w:rFonts w:ascii="Helvetica" w:eastAsia="Times New Roman" w:hAnsi="Helvetica" w:cs="Times New Roman"/>
          <w:color w:val="333333"/>
          <w:sz w:val="21"/>
          <w:szCs w:val="21"/>
          <w:lang w:eastAsia="tr-TR"/>
        </w:rPr>
        <w:t xml:space="preserve"> yeterlik dokümanı 1.000 TRY (Türk Lirası) ve ihale dokümanı 1.000 TRY (Türk Lirası) karşılığı TCDD İşletmesi Genel Müdürlüğü Merkez Veznesi Zemin Kat Gar-Altındağ/ANKARA adresinden satın alınabilir.</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6.2.</w:t>
      </w:r>
      <w:r w:rsidRPr="00215D91">
        <w:rPr>
          <w:rFonts w:ascii="Helvetica" w:eastAsia="Times New Roman" w:hAnsi="Helvetica" w:cs="Times New Roman"/>
          <w:color w:val="333333"/>
          <w:sz w:val="21"/>
          <w:szCs w:val="21"/>
          <w:lang w:eastAsia="tr-TR"/>
        </w:rPr>
        <w:t xml:space="preserve"> Ön yeterliğe başvuracak olanların Ön yeterlik </w:t>
      </w:r>
      <w:proofErr w:type="spellStart"/>
      <w:r w:rsidRPr="00215D91">
        <w:rPr>
          <w:rFonts w:ascii="Helvetica" w:eastAsia="Times New Roman" w:hAnsi="Helvetica" w:cs="Times New Roman"/>
          <w:color w:val="333333"/>
          <w:sz w:val="21"/>
          <w:szCs w:val="21"/>
          <w:lang w:eastAsia="tr-TR"/>
        </w:rPr>
        <w:t>dökümanını</w:t>
      </w:r>
      <w:proofErr w:type="spellEnd"/>
      <w:r w:rsidRPr="00215D91">
        <w:rPr>
          <w:rFonts w:ascii="Helvetica" w:eastAsia="Times New Roman" w:hAnsi="Helvetica" w:cs="Times New Roman"/>
          <w:color w:val="333333"/>
          <w:sz w:val="21"/>
          <w:szCs w:val="21"/>
          <w:lang w:eastAsia="tr-TR"/>
        </w:rPr>
        <w:t xml:space="preserve"> satın almaları veya EKAP üzerinden e-imza kullanarak indirmeleri zorunludur.</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7.</w:t>
      </w:r>
      <w:r w:rsidRPr="00215D91">
        <w:rPr>
          <w:rFonts w:ascii="Helvetica" w:eastAsia="Times New Roman" w:hAnsi="Helvetica" w:cs="Times New Roman"/>
          <w:color w:val="333333"/>
          <w:sz w:val="21"/>
          <w:szCs w:val="21"/>
          <w:lang w:eastAsia="tr-TR"/>
        </w:rPr>
        <w:t xml:space="preserve"> Ön yeterlik başvurusu, ön yeterlik değerlendirmesi tarihi ve saatine kadar TCDD İşletmesi </w:t>
      </w:r>
      <w:proofErr w:type="spellStart"/>
      <w:r w:rsidRPr="00215D91">
        <w:rPr>
          <w:rFonts w:ascii="Helvetica" w:eastAsia="Times New Roman" w:hAnsi="Helvetica" w:cs="Times New Roman"/>
          <w:color w:val="333333"/>
          <w:sz w:val="21"/>
          <w:szCs w:val="21"/>
          <w:lang w:eastAsia="tr-TR"/>
        </w:rPr>
        <w:t>Satınalma</w:t>
      </w:r>
      <w:proofErr w:type="spellEnd"/>
      <w:r w:rsidRPr="00215D91">
        <w:rPr>
          <w:rFonts w:ascii="Helvetica" w:eastAsia="Times New Roman" w:hAnsi="Helvetica" w:cs="Times New Roman"/>
          <w:color w:val="333333"/>
          <w:sz w:val="21"/>
          <w:szCs w:val="21"/>
          <w:lang w:eastAsia="tr-TR"/>
        </w:rPr>
        <w:t xml:space="preserve"> ve Stok Kontrol Dairesi Başkanlığı Yapım ve Bakım İhale Komisyonu Şb. </w:t>
      </w:r>
      <w:proofErr w:type="spellStart"/>
      <w:r w:rsidRPr="00215D91">
        <w:rPr>
          <w:rFonts w:ascii="Helvetica" w:eastAsia="Times New Roman" w:hAnsi="Helvetica" w:cs="Times New Roman"/>
          <w:color w:val="333333"/>
          <w:sz w:val="21"/>
          <w:szCs w:val="21"/>
          <w:lang w:eastAsia="tr-TR"/>
        </w:rPr>
        <w:t>Müd</w:t>
      </w:r>
      <w:proofErr w:type="spellEnd"/>
      <w:r w:rsidRPr="00215D91">
        <w:rPr>
          <w:rFonts w:ascii="Helvetica" w:eastAsia="Times New Roman" w:hAnsi="Helvetica" w:cs="Times New Roman"/>
          <w:color w:val="333333"/>
          <w:sz w:val="21"/>
          <w:szCs w:val="21"/>
          <w:lang w:eastAsia="tr-TR"/>
        </w:rPr>
        <w:t xml:space="preserve">. (4030 </w:t>
      </w:r>
      <w:proofErr w:type="spellStart"/>
      <w:r w:rsidRPr="00215D91">
        <w:rPr>
          <w:rFonts w:ascii="Helvetica" w:eastAsia="Times New Roman" w:hAnsi="Helvetica" w:cs="Times New Roman"/>
          <w:color w:val="333333"/>
          <w:sz w:val="21"/>
          <w:szCs w:val="21"/>
          <w:lang w:eastAsia="tr-TR"/>
        </w:rPr>
        <w:t>nolu</w:t>
      </w:r>
      <w:proofErr w:type="spellEnd"/>
      <w:r w:rsidRPr="00215D91">
        <w:rPr>
          <w:rFonts w:ascii="Helvetica" w:eastAsia="Times New Roman" w:hAnsi="Helvetica" w:cs="Times New Roman"/>
          <w:color w:val="333333"/>
          <w:sz w:val="21"/>
          <w:szCs w:val="21"/>
          <w:lang w:eastAsia="tr-TR"/>
        </w:rPr>
        <w:t xml:space="preserve"> oda) adresine elden teslim edilebileceği gibi iadeli taahhütlü posta vasıtasıyla da gönderilebilir.</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8.</w:t>
      </w:r>
      <w:r w:rsidRPr="00215D91">
        <w:rPr>
          <w:rFonts w:ascii="Helvetica" w:eastAsia="Times New Roman" w:hAnsi="Helvetica" w:cs="Times New Roman"/>
          <w:color w:val="333333"/>
          <w:sz w:val="21"/>
          <w:szCs w:val="21"/>
          <w:lang w:eastAsia="tr-TR"/>
        </w:rPr>
        <w:t> Konsorsiyum olarak ihaleye teklif verilemez.</w:t>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color w:val="333333"/>
          <w:sz w:val="21"/>
          <w:szCs w:val="21"/>
          <w:lang w:eastAsia="tr-TR"/>
        </w:rPr>
        <w:br/>
      </w:r>
      <w:r w:rsidRPr="00215D91">
        <w:rPr>
          <w:rFonts w:ascii="Helvetica" w:eastAsia="Times New Roman" w:hAnsi="Helvetica" w:cs="Times New Roman"/>
          <w:b/>
          <w:bCs/>
          <w:color w:val="333333"/>
          <w:sz w:val="21"/>
          <w:szCs w:val="21"/>
          <w:bdr w:val="none" w:sz="0" w:space="0" w:color="auto" w:frame="1"/>
          <w:lang w:eastAsia="tr-TR"/>
        </w:rPr>
        <w:t>9. Diğer hususlar:</w:t>
      </w:r>
    </w:p>
    <w:p w:rsidR="00215D91" w:rsidRPr="00215D91" w:rsidRDefault="00215D91" w:rsidP="00215D91">
      <w:pPr>
        <w:shd w:val="clear" w:color="auto" w:fill="FFFFFF"/>
        <w:spacing w:after="150" w:line="240" w:lineRule="auto"/>
        <w:textAlignment w:val="baseline"/>
        <w:rPr>
          <w:rFonts w:ascii="Helvetica" w:eastAsia="Times New Roman" w:hAnsi="Helvetica" w:cs="Times New Roman"/>
          <w:color w:val="333333"/>
          <w:sz w:val="21"/>
          <w:szCs w:val="21"/>
          <w:lang w:eastAsia="tr-TR"/>
        </w:rPr>
      </w:pPr>
      <w:r w:rsidRPr="00215D91">
        <w:rPr>
          <w:rFonts w:ascii="Helvetica" w:eastAsia="Times New Roman" w:hAnsi="Helvetica" w:cs="Times New Roman"/>
          <w:color w:val="333333"/>
          <w:sz w:val="21"/>
          <w:szCs w:val="21"/>
          <w:lang w:eastAsia="tr-TR"/>
        </w:rPr>
        <w:t>İhalede Uygulanacak Sınır Değer Katsayısı (N) : 1</w:t>
      </w:r>
      <w:r w:rsidRPr="00215D91">
        <w:rPr>
          <w:rFonts w:ascii="Helvetica" w:eastAsia="Times New Roman" w:hAnsi="Helvetica" w:cs="Times New Roman"/>
          <w:color w:val="333333"/>
          <w:sz w:val="21"/>
          <w:szCs w:val="21"/>
          <w:lang w:eastAsia="tr-TR"/>
        </w:rPr>
        <w:br/>
        <w:t>Teklifi sınır değerin altında kalan isteklilerden Kanunun 38 inci maddesine göre açıklama istenecektir.</w:t>
      </w:r>
    </w:p>
    <w:p w:rsidR="00215D91" w:rsidRPr="00215D91" w:rsidRDefault="00215D91" w:rsidP="00215D91">
      <w:pPr>
        <w:shd w:val="clear" w:color="auto" w:fill="FFFFFF"/>
        <w:spacing w:after="150" w:line="240" w:lineRule="auto"/>
        <w:textAlignment w:val="baseline"/>
        <w:rPr>
          <w:rFonts w:ascii="Helvetica" w:eastAsia="Times New Roman" w:hAnsi="Helvetica" w:cs="Times New Roman"/>
          <w:color w:val="333333"/>
          <w:sz w:val="21"/>
          <w:szCs w:val="21"/>
          <w:lang w:eastAsia="tr-TR"/>
        </w:rPr>
      </w:pPr>
      <w:proofErr w:type="gramStart"/>
      <w:r w:rsidRPr="00215D91">
        <w:rPr>
          <w:rFonts w:ascii="Helvetica" w:eastAsia="Times New Roman" w:hAnsi="Helvetica" w:cs="Times New Roman"/>
          <w:color w:val="333333"/>
          <w:sz w:val="21"/>
          <w:szCs w:val="21"/>
          <w:lang w:eastAsia="tr-TR"/>
        </w:rPr>
        <w:t>03/05/2016</w:t>
      </w:r>
      <w:proofErr w:type="gramEnd"/>
      <w:r w:rsidRPr="00215D91">
        <w:rPr>
          <w:rFonts w:ascii="Helvetica" w:eastAsia="Times New Roman" w:hAnsi="Helvetica" w:cs="Times New Roman"/>
          <w:color w:val="333333"/>
          <w:sz w:val="21"/>
          <w:szCs w:val="21"/>
          <w:lang w:eastAsia="tr-TR"/>
        </w:rPr>
        <w:t xml:space="preserve"> tarih 29701(4135/1-1) sayılı Resmi Gazete de yayınlan sınır değer.</w:t>
      </w:r>
    </w:p>
    <w:p w:rsidR="0001253A" w:rsidRDefault="0001253A"/>
    <w:sectPr w:rsidR="0001253A" w:rsidSect="00215D9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08"/>
    <w:rsid w:val="0001253A"/>
    <w:rsid w:val="00215D91"/>
    <w:rsid w:val="00B46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8226B-C955-47C2-BF60-D2820E18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15D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5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Akköse</dc:creator>
  <cp:keywords/>
  <dc:description/>
  <cp:lastModifiedBy>Samet Akköse</cp:lastModifiedBy>
  <cp:revision>2</cp:revision>
  <dcterms:created xsi:type="dcterms:W3CDTF">2018-02-15T13:31:00Z</dcterms:created>
  <dcterms:modified xsi:type="dcterms:W3CDTF">2018-02-15T13:32:00Z</dcterms:modified>
</cp:coreProperties>
</file>