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E4A" w:rsidRPr="00A96E4A" w:rsidRDefault="00A96E4A" w:rsidP="00A96E4A">
      <w:pPr>
        <w:spacing w:after="0" w:line="240" w:lineRule="atLeast"/>
        <w:jc w:val="center"/>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TAŞINMAZLAR SATILACAKTIR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b/>
          <w:bCs/>
          <w:color w:val="0000FF"/>
          <w:sz w:val="18"/>
          <w:szCs w:val="18"/>
          <w:lang w:eastAsia="tr-TR"/>
        </w:rPr>
        <w:t>Turhal Belediye Başkanlığından:</w:t>
      </w:r>
    </w:p>
    <w:p w:rsidR="00A96E4A" w:rsidRPr="00A96E4A" w:rsidRDefault="00A96E4A" w:rsidP="00A96E4A">
      <w:pPr>
        <w:spacing w:after="0" w:line="240" w:lineRule="atLeast"/>
        <w:ind w:left="2977" w:hanging="2410"/>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1 - İdarenin</w:t>
      </w:r>
    </w:p>
    <w:p w:rsidR="00A96E4A" w:rsidRPr="00A96E4A" w:rsidRDefault="00A96E4A" w:rsidP="00A96E4A">
      <w:pPr>
        <w:spacing w:after="0" w:line="240" w:lineRule="atLeast"/>
        <w:ind w:left="3402" w:hanging="2835"/>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xml:space="preserve">a) </w:t>
      </w:r>
      <w:proofErr w:type="gramStart"/>
      <w:r w:rsidRPr="00A96E4A">
        <w:rPr>
          <w:rFonts w:ascii="Times New Roman" w:eastAsia="Times New Roman" w:hAnsi="Times New Roman" w:cs="Times New Roman"/>
          <w:color w:val="000000"/>
          <w:sz w:val="18"/>
          <w:szCs w:val="18"/>
          <w:lang w:eastAsia="tr-TR"/>
        </w:rPr>
        <w:t>Adı                                                  :  Turhal</w:t>
      </w:r>
      <w:proofErr w:type="gramEnd"/>
      <w:r w:rsidRPr="00A96E4A">
        <w:rPr>
          <w:rFonts w:ascii="Times New Roman" w:eastAsia="Times New Roman" w:hAnsi="Times New Roman" w:cs="Times New Roman"/>
          <w:color w:val="000000"/>
          <w:sz w:val="18"/>
          <w:szCs w:val="18"/>
          <w:lang w:eastAsia="tr-TR"/>
        </w:rPr>
        <w:t xml:space="preserve"> Belediye Başkanlığı</w:t>
      </w:r>
    </w:p>
    <w:p w:rsidR="00A96E4A" w:rsidRPr="00A96E4A" w:rsidRDefault="00A96E4A" w:rsidP="00A96E4A">
      <w:pPr>
        <w:spacing w:after="0" w:line="240" w:lineRule="atLeast"/>
        <w:ind w:left="3402" w:hanging="2835"/>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xml:space="preserve">b) </w:t>
      </w:r>
      <w:proofErr w:type="gramStart"/>
      <w:r w:rsidRPr="00A96E4A">
        <w:rPr>
          <w:rFonts w:ascii="Times New Roman" w:eastAsia="Times New Roman" w:hAnsi="Times New Roman" w:cs="Times New Roman"/>
          <w:color w:val="000000"/>
          <w:sz w:val="18"/>
          <w:szCs w:val="18"/>
          <w:lang w:eastAsia="tr-TR"/>
        </w:rPr>
        <w:t>Adresi                                             :  Celal</w:t>
      </w:r>
      <w:proofErr w:type="gramEnd"/>
      <w:r w:rsidRPr="00A96E4A">
        <w:rPr>
          <w:rFonts w:ascii="Times New Roman" w:eastAsia="Times New Roman" w:hAnsi="Times New Roman" w:cs="Times New Roman"/>
          <w:color w:val="000000"/>
          <w:sz w:val="18"/>
          <w:szCs w:val="18"/>
          <w:lang w:eastAsia="tr-TR"/>
        </w:rPr>
        <w:t xml:space="preserve"> Mah. Cumhuriyet Cad. No: </w:t>
      </w:r>
      <w:r w:rsidRPr="00A96E4A">
        <w:rPr>
          <w:rFonts w:ascii="Times New Roman" w:eastAsia="Times New Roman" w:hAnsi="Times New Roman" w:cs="Times New Roman"/>
          <w:color w:val="000000"/>
          <w:sz w:val="18"/>
          <w:lang w:eastAsia="tr-TR"/>
        </w:rPr>
        <w:t>1   60300</w:t>
      </w:r>
      <w:r w:rsidRPr="00A96E4A">
        <w:rPr>
          <w:rFonts w:ascii="Times New Roman" w:eastAsia="Times New Roman" w:hAnsi="Times New Roman" w:cs="Times New Roman"/>
          <w:color w:val="000000"/>
          <w:sz w:val="18"/>
          <w:szCs w:val="18"/>
          <w:lang w:eastAsia="tr-TR"/>
        </w:rPr>
        <w:t> Turhal - TOKAT</w:t>
      </w:r>
    </w:p>
    <w:p w:rsidR="00A96E4A" w:rsidRPr="00A96E4A" w:rsidRDefault="00A96E4A" w:rsidP="00A96E4A">
      <w:pPr>
        <w:spacing w:after="0" w:line="240" w:lineRule="atLeast"/>
        <w:ind w:left="3402" w:hanging="2835"/>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xml:space="preserve">c) Telefon - Faks </w:t>
      </w:r>
      <w:proofErr w:type="gramStart"/>
      <w:r w:rsidRPr="00A96E4A">
        <w:rPr>
          <w:rFonts w:ascii="Times New Roman" w:eastAsia="Times New Roman" w:hAnsi="Times New Roman" w:cs="Times New Roman"/>
          <w:color w:val="000000"/>
          <w:sz w:val="18"/>
          <w:szCs w:val="18"/>
          <w:lang w:eastAsia="tr-TR"/>
        </w:rPr>
        <w:t>Numarası                :  356</w:t>
      </w:r>
      <w:proofErr w:type="gramEnd"/>
      <w:r w:rsidRPr="00A96E4A">
        <w:rPr>
          <w:rFonts w:ascii="Times New Roman" w:eastAsia="Times New Roman" w:hAnsi="Times New Roman" w:cs="Times New Roman"/>
          <w:color w:val="000000"/>
          <w:sz w:val="18"/>
          <w:szCs w:val="18"/>
          <w:lang w:eastAsia="tr-TR"/>
        </w:rPr>
        <w:t xml:space="preserve"> 275 1031/214 - 356 276 1156</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18"/>
          <w:szCs w:val="18"/>
          <w:lang w:eastAsia="tr-TR"/>
        </w:rPr>
      </w:pPr>
      <w:r w:rsidRPr="00A96E4A">
        <w:rPr>
          <w:rFonts w:ascii="Times New Roman" w:eastAsia="Times New Roman" w:hAnsi="Times New Roman" w:cs="Times New Roman"/>
          <w:color w:val="000000"/>
          <w:sz w:val="18"/>
          <w:szCs w:val="18"/>
          <w:lang w:eastAsia="tr-TR"/>
        </w:rPr>
        <w:t>2 - Aşağıda bilgileri yazılı taşınmazlar Turhal Belediyesince 2886 sayılı Devlet İhale Kanununun 45’inci maddesi gereğince açık teklif (artırma) usulü ile satış ihalesine çıkarılacaktır.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w:t>
      </w:r>
    </w:p>
    <w:tbl>
      <w:tblPr>
        <w:tblW w:w="10057" w:type="dxa"/>
        <w:tblCellMar>
          <w:left w:w="0" w:type="dxa"/>
          <w:right w:w="0" w:type="dxa"/>
        </w:tblCellMar>
        <w:tblLook w:val="04A0"/>
      </w:tblPr>
      <w:tblGrid>
        <w:gridCol w:w="1419"/>
        <w:gridCol w:w="606"/>
        <w:gridCol w:w="921"/>
        <w:gridCol w:w="2575"/>
        <w:gridCol w:w="992"/>
        <w:gridCol w:w="1278"/>
        <w:gridCol w:w="2266"/>
      </w:tblGrid>
      <w:tr w:rsidR="00A96E4A" w:rsidRPr="00A96E4A" w:rsidTr="00A96E4A">
        <w:trPr>
          <w:tblHeader/>
        </w:trPr>
        <w:tc>
          <w:tcPr>
            <w:tcW w:w="14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MAHALLE</w:t>
            </w:r>
          </w:p>
        </w:tc>
        <w:tc>
          <w:tcPr>
            <w:tcW w:w="60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ADA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PARS.</w:t>
            </w:r>
          </w:p>
        </w:tc>
        <w:tc>
          <w:tcPr>
            <w:tcW w:w="257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NİTELİĞİ</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KAT</w:t>
            </w:r>
          </w:p>
        </w:tc>
        <w:tc>
          <w:tcPr>
            <w:tcW w:w="127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 BÖL. NO</w:t>
            </w:r>
          </w:p>
        </w:tc>
        <w:tc>
          <w:tcPr>
            <w:tcW w:w="226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MUHAMMEN BEDEL</w:t>
            </w:r>
          </w:p>
        </w:tc>
      </w:tr>
      <w:tr w:rsidR="00A96E4A" w:rsidRPr="00A96E4A" w:rsidTr="00A96E4A">
        <w:trPr>
          <w:trHeight w:val="46"/>
        </w:trPr>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İŞYERİ</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ZEMİN</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51</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400.000,00 TL</w:t>
            </w:r>
          </w:p>
        </w:tc>
      </w:tr>
      <w:tr w:rsidR="00A96E4A" w:rsidRPr="00A96E4A" w:rsidTr="00A96E4A">
        <w:trPr>
          <w:trHeight w:val="46"/>
        </w:trPr>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İŞYERİ</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95-96-97</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430.000,00 TL</w:t>
            </w:r>
          </w:p>
        </w:tc>
      </w:tr>
      <w:tr w:rsidR="00A96E4A" w:rsidRPr="00A96E4A" w:rsidTr="00A96E4A">
        <w:trPr>
          <w:trHeight w:val="46"/>
        </w:trPr>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100</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37.500,00 TL</w:t>
            </w:r>
          </w:p>
        </w:tc>
      </w:tr>
      <w:tr w:rsidR="00A96E4A" w:rsidRPr="00A96E4A" w:rsidTr="00A96E4A">
        <w:trPr>
          <w:trHeight w:val="46"/>
        </w:trPr>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101</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37.500,00 TL</w:t>
            </w:r>
          </w:p>
        </w:tc>
      </w:tr>
      <w:tr w:rsidR="00A96E4A" w:rsidRPr="00A96E4A" w:rsidTr="00A96E4A">
        <w:trPr>
          <w:trHeight w:val="46"/>
        </w:trPr>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122</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46"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37.500,00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127</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37.500,00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128</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37.500,00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129</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37.500,00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DÜĞÜN SALONU</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134</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520.000,00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135</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21.000,00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137</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21.000,00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138</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21.000,00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139</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21.000,00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141</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21.000,00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143</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21.000,00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144</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21.000,00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145</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21.000,00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147</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21.000,00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151</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29.500,00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152</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29.500,00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157</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29.500,00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158</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29.500,00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159</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29.500,00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164</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29.500,00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OSMAN GAZİ</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36</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166</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29.500,00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CELAL</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1180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  5</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YAZIHANE VE E-2 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ZEMİN</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9</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230.000,00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CELAL</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1180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  5</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YAZIHANE VE E-3 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ZEMİN</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10</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230.000,00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CELAL</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1180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  5</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YAZIHANE VE E-5 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ZEMİN</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12</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230.000,00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CELAL</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1180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  5</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YAZIHANE VE E-8 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ZEMİN</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15</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230.000,00 TL</w:t>
            </w:r>
          </w:p>
        </w:tc>
      </w:tr>
      <w:tr w:rsidR="00A96E4A" w:rsidRPr="00A96E4A" w:rsidTr="00A96E4A">
        <w:tc>
          <w:tcPr>
            <w:tcW w:w="141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CELAL</w:t>
            </w:r>
          </w:p>
        </w:tc>
        <w:tc>
          <w:tcPr>
            <w:tcW w:w="6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1180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  5</w:t>
            </w:r>
          </w:p>
        </w:tc>
        <w:tc>
          <w:tcPr>
            <w:tcW w:w="25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YAZIHANE VE E-9 BÜRO</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ZEMİN</w:t>
            </w:r>
          </w:p>
        </w:tc>
        <w:tc>
          <w:tcPr>
            <w:tcW w:w="1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center"/>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16</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96E4A" w:rsidRPr="00A96E4A" w:rsidRDefault="00A96E4A" w:rsidP="00A96E4A">
            <w:pPr>
              <w:spacing w:after="0" w:line="240" w:lineRule="atLeast"/>
              <w:jc w:val="right"/>
              <w:rPr>
                <w:rFonts w:ascii="Times New Roman" w:eastAsia="Times New Roman" w:hAnsi="Times New Roman" w:cs="Times New Roman"/>
                <w:sz w:val="20"/>
                <w:szCs w:val="20"/>
                <w:lang w:eastAsia="tr-TR"/>
              </w:rPr>
            </w:pPr>
            <w:r w:rsidRPr="00A96E4A">
              <w:rPr>
                <w:rFonts w:ascii="Times New Roman" w:eastAsia="Times New Roman" w:hAnsi="Times New Roman" w:cs="Times New Roman"/>
                <w:sz w:val="18"/>
                <w:szCs w:val="18"/>
                <w:lang w:eastAsia="tr-TR"/>
              </w:rPr>
              <w:t>230.000,00 TL</w:t>
            </w:r>
          </w:p>
        </w:tc>
      </w:tr>
    </w:tbl>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3 - a</w:t>
      </w:r>
      <w:r w:rsidRPr="00A96E4A">
        <w:rPr>
          <w:rFonts w:ascii="Times New Roman" w:eastAsia="Times New Roman" w:hAnsi="Times New Roman" w:cs="Times New Roman"/>
          <w:color w:val="000000"/>
          <w:sz w:val="18"/>
          <w:lang w:eastAsia="tr-TR"/>
        </w:rPr>
        <w:t>)</w:t>
      </w:r>
      <w:r w:rsidRPr="00A96E4A">
        <w:rPr>
          <w:rFonts w:ascii="Times New Roman" w:eastAsia="Times New Roman" w:hAnsi="Times New Roman" w:cs="Times New Roman"/>
          <w:color w:val="000000"/>
          <w:sz w:val="18"/>
          <w:szCs w:val="18"/>
          <w:lang w:eastAsia="tr-TR"/>
        </w:rPr>
        <w:t xml:space="preserve"> İhalenin Yapılacağı </w:t>
      </w:r>
      <w:proofErr w:type="gramStart"/>
      <w:r w:rsidRPr="00A96E4A">
        <w:rPr>
          <w:rFonts w:ascii="Times New Roman" w:eastAsia="Times New Roman" w:hAnsi="Times New Roman" w:cs="Times New Roman"/>
          <w:color w:val="000000"/>
          <w:sz w:val="18"/>
          <w:szCs w:val="18"/>
          <w:lang w:eastAsia="tr-TR"/>
        </w:rPr>
        <w:t>yer     :            Turhal</w:t>
      </w:r>
      <w:proofErr w:type="gramEnd"/>
      <w:r w:rsidRPr="00A96E4A">
        <w:rPr>
          <w:rFonts w:ascii="Times New Roman" w:eastAsia="Times New Roman" w:hAnsi="Times New Roman" w:cs="Times New Roman"/>
          <w:color w:val="000000"/>
          <w:sz w:val="18"/>
          <w:szCs w:val="18"/>
          <w:lang w:eastAsia="tr-TR"/>
        </w:rPr>
        <w:t xml:space="preserve"> Belediyesi Encümen Toplantı Odası</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xml:space="preserve">b) Tarihi ve </w:t>
      </w:r>
      <w:proofErr w:type="gramStart"/>
      <w:r w:rsidRPr="00A96E4A">
        <w:rPr>
          <w:rFonts w:ascii="Times New Roman" w:eastAsia="Times New Roman" w:hAnsi="Times New Roman" w:cs="Times New Roman"/>
          <w:color w:val="000000"/>
          <w:sz w:val="18"/>
          <w:szCs w:val="18"/>
          <w:lang w:eastAsia="tr-TR"/>
        </w:rPr>
        <w:t>Saati                       :            </w:t>
      </w:r>
      <w:r w:rsidRPr="00A96E4A">
        <w:rPr>
          <w:rFonts w:ascii="Times New Roman" w:eastAsia="Times New Roman" w:hAnsi="Times New Roman" w:cs="Times New Roman"/>
          <w:color w:val="000000"/>
          <w:sz w:val="18"/>
          <w:lang w:eastAsia="tr-TR"/>
        </w:rPr>
        <w:t>14</w:t>
      </w:r>
      <w:proofErr w:type="gramEnd"/>
      <w:r w:rsidRPr="00A96E4A">
        <w:rPr>
          <w:rFonts w:ascii="Times New Roman" w:eastAsia="Times New Roman" w:hAnsi="Times New Roman" w:cs="Times New Roman"/>
          <w:color w:val="000000"/>
          <w:sz w:val="18"/>
          <w:lang w:eastAsia="tr-TR"/>
        </w:rPr>
        <w:t>/12/2017</w:t>
      </w:r>
      <w:r w:rsidRPr="00A96E4A">
        <w:rPr>
          <w:rFonts w:ascii="Times New Roman" w:eastAsia="Times New Roman" w:hAnsi="Times New Roman" w:cs="Times New Roman"/>
          <w:color w:val="000000"/>
          <w:sz w:val="18"/>
          <w:szCs w:val="18"/>
          <w:lang w:eastAsia="tr-TR"/>
        </w:rPr>
        <w:t> - 10.00</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4 - İhaleye iştirak edeceklerden istenilecek belgeler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a) Özel Şahıslar;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Kanuni ikametgâh</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İmza beyannamesi</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Nüfus cüzdanı fotokopisi (T.C kimlik numaralı)</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Tebligat Adres Beyanı</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b) Tüzel Kişilikler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Siciline kayıtlı olduğu oda kayıt belgesi.</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İmza </w:t>
      </w:r>
      <w:proofErr w:type="spellStart"/>
      <w:r w:rsidRPr="00A96E4A">
        <w:rPr>
          <w:rFonts w:ascii="Times New Roman" w:eastAsia="Times New Roman" w:hAnsi="Times New Roman" w:cs="Times New Roman"/>
          <w:color w:val="000000"/>
          <w:sz w:val="18"/>
          <w:lang w:eastAsia="tr-TR"/>
        </w:rPr>
        <w:t>sirküsü</w:t>
      </w:r>
      <w:proofErr w:type="spellEnd"/>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Nüfus cüzdanı fotokopisi (T.C. kimlik numaralı)</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Tebligat Adres Beyanı</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Sicil Gazetesi</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c) Geçici teminat belgesi</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lastRenderedPageBreak/>
        <w:t>d) İstekli adına vekâleten iştirak ediliyor ise noter tasdikli </w:t>
      </w:r>
      <w:proofErr w:type="gramStart"/>
      <w:r w:rsidRPr="00A96E4A">
        <w:rPr>
          <w:rFonts w:ascii="Times New Roman" w:eastAsia="Times New Roman" w:hAnsi="Times New Roman" w:cs="Times New Roman"/>
          <w:color w:val="000000"/>
          <w:sz w:val="18"/>
          <w:lang w:eastAsia="tr-TR"/>
        </w:rPr>
        <w:t>vekaletname</w:t>
      </w:r>
      <w:proofErr w:type="gramEnd"/>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5 - Satışı yapılacak taşınmazların, 3065 Sayılı Katma Değer Vergisi Kanunun 17. </w:t>
      </w:r>
      <w:r w:rsidRPr="00A96E4A">
        <w:rPr>
          <w:rFonts w:ascii="Times New Roman" w:eastAsia="Times New Roman" w:hAnsi="Times New Roman" w:cs="Times New Roman"/>
          <w:color w:val="000000"/>
          <w:spacing w:val="-3"/>
          <w:sz w:val="18"/>
          <w:szCs w:val="18"/>
          <w:lang w:eastAsia="tr-TR"/>
        </w:rPr>
        <w:t>maddesinin 4. bendinin (r) fıkrası uyarınca K.D.V istisnası olduğundan dolayı K.D.V alınmayacaktır.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6 - Geçici teminat miktarı;</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 İhaleye girmek isteyen istekliler taşınmazların muhammen bedel üzerinden 2886 sayılı kanunun 25. maddesi uyarınca en az %3 tutarında geçici teminatı nakit veya limit </w:t>
      </w:r>
      <w:proofErr w:type="gramStart"/>
      <w:r w:rsidRPr="00A96E4A">
        <w:rPr>
          <w:rFonts w:ascii="Times New Roman" w:eastAsia="Times New Roman" w:hAnsi="Times New Roman" w:cs="Times New Roman"/>
          <w:color w:val="000000"/>
          <w:sz w:val="18"/>
          <w:lang w:eastAsia="tr-TR"/>
        </w:rPr>
        <w:t>dahili</w:t>
      </w:r>
      <w:proofErr w:type="gramEnd"/>
      <w:r w:rsidRPr="00A96E4A">
        <w:rPr>
          <w:rFonts w:ascii="Times New Roman" w:eastAsia="Times New Roman" w:hAnsi="Times New Roman" w:cs="Times New Roman"/>
          <w:color w:val="000000"/>
          <w:sz w:val="18"/>
          <w:szCs w:val="18"/>
          <w:lang w:eastAsia="tr-TR"/>
        </w:rPr>
        <w:t> banka teminat mektubu olarak ihale saatine kadar belediyeye yatırılacaktır.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7 - Satışı yapılacak olan taşınmazlar 4 eşit taksitle ödenecek olup 1 taksiti peşin (kesinleşen ihale kararının tebliğinden itibaren sözleşme ile birlikte on beş gün (15) içerisinde) kalanı ise müteakip ayda başlayıp her ay ödemeli 3 (üç) ayda 3 (üç) eşit taksitler halinde alınacaktır. Müşteri 2886 sayılı kanunun 57’nci maddesinde belirtilen zorunlulukları (İhale bedeli, ihale giderler, vergi, resim ve harçlar) tebliğ tarihinden itibaren en geç on beş gün içinde tamamının ödenmesi halinde idare gerek gördüğü takdirde 2886 sayılı Kanunun 53'üncü maddesi hükümlerince kesin teminat alınmayacak ve sözleşme yapılmayacaktır.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8 - İhaleden doğacak kanuni kesintiler, İlan bedeli, tellallık harcı, damga vergisi ve diğer harçlar müşteriye aittir.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9 - Telefonla yapılan müracaatlar ve postada meydana gelen gecikmeler kabul edilmeyecektir.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10 - İsteklilerin ihaleye katılabilmeleri için ihale şartnamesinde istenilen hususları yerine getirmeleri gerekmektedir.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11 - İhaleye ait şartname Belediyemiz Mali Hizmetler Müdürlüğünden mesai saatleri içerisinde temin edilecektir.</w:t>
      </w:r>
    </w:p>
    <w:p w:rsidR="00A96E4A" w:rsidRPr="00A96E4A" w:rsidRDefault="00A96E4A" w:rsidP="00A96E4A">
      <w:pPr>
        <w:spacing w:after="0" w:line="240" w:lineRule="atLeast"/>
        <w:ind w:firstLine="567"/>
        <w:jc w:val="both"/>
        <w:rPr>
          <w:rFonts w:ascii="Times New Roman" w:eastAsia="Times New Roman" w:hAnsi="Times New Roman" w:cs="Times New Roman"/>
          <w:color w:val="000000"/>
          <w:sz w:val="20"/>
          <w:szCs w:val="20"/>
          <w:lang w:eastAsia="tr-TR"/>
        </w:rPr>
      </w:pPr>
      <w:r w:rsidRPr="00A96E4A">
        <w:rPr>
          <w:rFonts w:ascii="Times New Roman" w:eastAsia="Times New Roman" w:hAnsi="Times New Roman" w:cs="Times New Roman"/>
          <w:color w:val="000000"/>
          <w:sz w:val="18"/>
          <w:szCs w:val="18"/>
          <w:lang w:eastAsia="tr-TR"/>
        </w:rPr>
        <w:t>12 - Belediyemiz Encümeni ihaleyi yapıp yapmamakta serbesttir.</w:t>
      </w:r>
    </w:p>
    <w:p w:rsidR="00C55CE8" w:rsidRPr="00C55CE8" w:rsidRDefault="00C55CE8" w:rsidP="001B01F4"/>
    <w:sectPr w:rsidR="00C55CE8" w:rsidRPr="00C55CE8" w:rsidSect="00F074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55CE8"/>
    <w:rsid w:val="0017013C"/>
    <w:rsid w:val="001B01F4"/>
    <w:rsid w:val="00A96E4A"/>
    <w:rsid w:val="00C55CE8"/>
    <w:rsid w:val="00C61F95"/>
    <w:rsid w:val="00F074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0F"/>
  </w:style>
  <w:style w:type="paragraph" w:styleId="Balk3">
    <w:name w:val="heading 3"/>
    <w:basedOn w:val="Normal"/>
    <w:link w:val="Balk3Char"/>
    <w:uiPriority w:val="9"/>
    <w:qFormat/>
    <w:rsid w:val="00A96E4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55C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5CE8"/>
    <w:rPr>
      <w:b/>
      <w:bCs/>
    </w:rPr>
  </w:style>
  <w:style w:type="character" w:styleId="Kpr">
    <w:name w:val="Hyperlink"/>
    <w:basedOn w:val="VarsaylanParagrafYazTipi"/>
    <w:uiPriority w:val="99"/>
    <w:semiHidden/>
    <w:unhideWhenUsed/>
    <w:rsid w:val="00C55CE8"/>
    <w:rPr>
      <w:color w:val="0000FF"/>
      <w:u w:val="single"/>
    </w:rPr>
  </w:style>
  <w:style w:type="character" w:customStyle="1" w:styleId="grame">
    <w:name w:val="grame"/>
    <w:basedOn w:val="VarsaylanParagrafYazTipi"/>
    <w:rsid w:val="00A96E4A"/>
  </w:style>
  <w:style w:type="character" w:customStyle="1" w:styleId="spelle">
    <w:name w:val="spelle"/>
    <w:basedOn w:val="VarsaylanParagrafYazTipi"/>
    <w:rsid w:val="00A96E4A"/>
  </w:style>
  <w:style w:type="character" w:customStyle="1" w:styleId="Balk3Char">
    <w:name w:val="Başlık 3 Char"/>
    <w:basedOn w:val="VarsaylanParagrafYazTipi"/>
    <w:link w:val="Balk3"/>
    <w:uiPriority w:val="9"/>
    <w:rsid w:val="00A96E4A"/>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274405078">
      <w:bodyDiv w:val="1"/>
      <w:marLeft w:val="0"/>
      <w:marRight w:val="0"/>
      <w:marTop w:val="0"/>
      <w:marBottom w:val="0"/>
      <w:divBdr>
        <w:top w:val="none" w:sz="0" w:space="0" w:color="auto"/>
        <w:left w:val="none" w:sz="0" w:space="0" w:color="auto"/>
        <w:bottom w:val="none" w:sz="0" w:space="0" w:color="auto"/>
        <w:right w:val="none" w:sz="0" w:space="0" w:color="auto"/>
      </w:divBdr>
    </w:div>
    <w:div w:id="409540394">
      <w:bodyDiv w:val="1"/>
      <w:marLeft w:val="0"/>
      <w:marRight w:val="0"/>
      <w:marTop w:val="0"/>
      <w:marBottom w:val="0"/>
      <w:divBdr>
        <w:top w:val="none" w:sz="0" w:space="0" w:color="auto"/>
        <w:left w:val="none" w:sz="0" w:space="0" w:color="auto"/>
        <w:bottom w:val="none" w:sz="0" w:space="0" w:color="auto"/>
        <w:right w:val="none" w:sz="0" w:space="0" w:color="auto"/>
      </w:divBdr>
    </w:div>
    <w:div w:id="785393447">
      <w:bodyDiv w:val="1"/>
      <w:marLeft w:val="0"/>
      <w:marRight w:val="0"/>
      <w:marTop w:val="0"/>
      <w:marBottom w:val="0"/>
      <w:divBdr>
        <w:top w:val="none" w:sz="0" w:space="0" w:color="auto"/>
        <w:left w:val="none" w:sz="0" w:space="0" w:color="auto"/>
        <w:bottom w:val="none" w:sz="0" w:space="0" w:color="auto"/>
        <w:right w:val="none" w:sz="0" w:space="0" w:color="auto"/>
      </w:divBdr>
    </w:div>
    <w:div w:id="1349218647">
      <w:bodyDiv w:val="1"/>
      <w:marLeft w:val="0"/>
      <w:marRight w:val="0"/>
      <w:marTop w:val="0"/>
      <w:marBottom w:val="0"/>
      <w:divBdr>
        <w:top w:val="none" w:sz="0" w:space="0" w:color="auto"/>
        <w:left w:val="none" w:sz="0" w:space="0" w:color="auto"/>
        <w:bottom w:val="none" w:sz="0" w:space="0" w:color="auto"/>
        <w:right w:val="none" w:sz="0" w:space="0" w:color="auto"/>
      </w:divBdr>
    </w:div>
    <w:div w:id="188135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623</Words>
  <Characters>3555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2017-11-22T07:33:00Z</dcterms:created>
  <dcterms:modified xsi:type="dcterms:W3CDTF">2017-11-22T08:22:00Z</dcterms:modified>
</cp:coreProperties>
</file>