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12" w:rsidRDefault="00B00F12" w:rsidP="00B00F12">
      <w:pPr>
        <w:spacing w:after="0" w:line="240" w:lineRule="atLeast"/>
        <w:jc w:val="center"/>
        <w:rPr>
          <w:rFonts w:ascii="Times New Roman" w:eastAsia="Times New Roman" w:hAnsi="Times New Roman" w:cs="Times New Roman"/>
          <w:color w:val="000000"/>
          <w:sz w:val="18"/>
          <w:szCs w:val="18"/>
          <w:lang w:eastAsia="tr-TR"/>
        </w:rPr>
      </w:pPr>
      <w:r w:rsidRPr="00B00F12">
        <w:rPr>
          <w:rFonts w:ascii="Times New Roman" w:eastAsia="Times New Roman" w:hAnsi="Times New Roman" w:cs="Times New Roman"/>
          <w:color w:val="000000"/>
          <w:sz w:val="18"/>
          <w:szCs w:val="18"/>
          <w:lang w:eastAsia="tr-TR"/>
        </w:rPr>
        <w:t>TAŞINMAZLAR SATILACAKTIR</w:t>
      </w:r>
    </w:p>
    <w:p w:rsidR="00B00F12" w:rsidRPr="00B00F12" w:rsidRDefault="00A81B15" w:rsidP="00A81B15">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B00F12" w:rsidRPr="00B00F12">
        <w:rPr>
          <w:rFonts w:ascii="Times New Roman" w:eastAsia="Times New Roman" w:hAnsi="Times New Roman" w:cs="Times New Roman"/>
          <w:b/>
          <w:bCs/>
          <w:color w:val="0000FF"/>
          <w:sz w:val="18"/>
          <w:szCs w:val="18"/>
          <w:lang w:eastAsia="tr-TR"/>
        </w:rPr>
        <w:t>Ardahan Belediye Başkanlığından:</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pacing w:val="2"/>
          <w:sz w:val="18"/>
          <w:szCs w:val="18"/>
          <w:lang w:eastAsia="tr-TR"/>
        </w:rPr>
        <w:t>1 - Ardahan/Merkez </w:t>
      </w:r>
      <w:proofErr w:type="spellStart"/>
      <w:r w:rsidRPr="00B00F12">
        <w:rPr>
          <w:rFonts w:ascii="Times New Roman" w:eastAsia="Times New Roman" w:hAnsi="Times New Roman" w:cs="Times New Roman"/>
          <w:color w:val="000000"/>
          <w:spacing w:val="2"/>
          <w:sz w:val="18"/>
          <w:lang w:eastAsia="tr-TR"/>
        </w:rPr>
        <w:t>Kaptanpaşa</w:t>
      </w:r>
      <w:proofErr w:type="spellEnd"/>
      <w:r w:rsidRPr="00B00F12">
        <w:rPr>
          <w:rFonts w:ascii="Times New Roman" w:eastAsia="Times New Roman" w:hAnsi="Times New Roman" w:cs="Times New Roman"/>
          <w:color w:val="000000"/>
          <w:spacing w:val="2"/>
          <w:sz w:val="18"/>
          <w:szCs w:val="18"/>
          <w:lang w:eastAsia="tr-TR"/>
        </w:rPr>
        <w:t> Mahallesi, Hamam Caddesi No: 26’da bulunan </w:t>
      </w:r>
      <w:proofErr w:type="spellStart"/>
      <w:r w:rsidRPr="00B00F12">
        <w:rPr>
          <w:rFonts w:ascii="Times New Roman" w:eastAsia="Times New Roman" w:hAnsi="Times New Roman" w:cs="Times New Roman"/>
          <w:color w:val="000000"/>
          <w:spacing w:val="2"/>
          <w:sz w:val="18"/>
          <w:lang w:eastAsia="tr-TR"/>
        </w:rPr>
        <w:t>AVM’deki</w:t>
      </w:r>
      <w:proofErr w:type="spellEnd"/>
      <w:r w:rsidRPr="00B00F12">
        <w:rPr>
          <w:rFonts w:ascii="Times New Roman" w:eastAsia="Times New Roman" w:hAnsi="Times New Roman" w:cs="Times New Roman"/>
          <w:color w:val="000000"/>
          <w:spacing w:val="2"/>
          <w:sz w:val="18"/>
          <w:szCs w:val="18"/>
          <w:lang w:eastAsia="tr-TR"/>
        </w:rPr>
        <w:t> Mülkiyeti Ardahan Belediyesine ait aşağıda</w:t>
      </w:r>
      <w:r w:rsidRPr="00B00F12">
        <w:rPr>
          <w:rFonts w:ascii="Times New Roman" w:eastAsia="Times New Roman" w:hAnsi="Times New Roman" w:cs="Times New Roman"/>
          <w:color w:val="000000"/>
          <w:sz w:val="18"/>
          <w:szCs w:val="18"/>
          <w:lang w:eastAsia="tr-TR"/>
        </w:rPr>
        <w:t> belirtilen 1 adet düğün salonu, 4 adet </w:t>
      </w:r>
      <w:proofErr w:type="gramStart"/>
      <w:r w:rsidRPr="00B00F12">
        <w:rPr>
          <w:rFonts w:ascii="Times New Roman" w:eastAsia="Times New Roman" w:hAnsi="Times New Roman" w:cs="Times New Roman"/>
          <w:color w:val="000000"/>
          <w:sz w:val="18"/>
          <w:lang w:eastAsia="tr-TR"/>
        </w:rPr>
        <w:t>dükkan</w:t>
      </w:r>
      <w:proofErr w:type="gramEnd"/>
      <w:r w:rsidRPr="00B00F12">
        <w:rPr>
          <w:rFonts w:ascii="Times New Roman" w:eastAsia="Times New Roman" w:hAnsi="Times New Roman" w:cs="Times New Roman"/>
          <w:color w:val="000000"/>
          <w:sz w:val="18"/>
          <w:szCs w:val="18"/>
          <w:lang w:eastAsia="tr-TR"/>
        </w:rPr>
        <w:t xml:space="preserve"> ve 14 adet ofisin ayrı </w:t>
      </w:r>
      <w:proofErr w:type="spellStart"/>
      <w:r w:rsidRPr="00B00F12">
        <w:rPr>
          <w:rFonts w:ascii="Times New Roman" w:eastAsia="Times New Roman" w:hAnsi="Times New Roman" w:cs="Times New Roman"/>
          <w:color w:val="000000"/>
          <w:sz w:val="18"/>
          <w:szCs w:val="18"/>
          <w:lang w:eastAsia="tr-TR"/>
        </w:rPr>
        <w:t>ayrı</w:t>
      </w:r>
      <w:proofErr w:type="spellEnd"/>
      <w:r w:rsidRPr="00B00F12">
        <w:rPr>
          <w:rFonts w:ascii="Times New Roman" w:eastAsia="Times New Roman" w:hAnsi="Times New Roman" w:cs="Times New Roman"/>
          <w:color w:val="000000"/>
          <w:sz w:val="18"/>
          <w:szCs w:val="18"/>
          <w:lang w:eastAsia="tr-TR"/>
        </w:rPr>
        <w:t xml:space="preserve"> satışı; 2886 sayılı Devlet İhale Kanununun 45. maddesi gereğince Açık İhale Usulü ile yapılacaktır.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2 - Satışı yapılacak taşınmazların; Mahallesi, Cinsi, Ada, Parsel, metre karesi, toplam m² bedeli, geçici teminat ve şartname bedeli aşağıya çıkarılmıştır.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3 - İhale 09/10/2017 Pazartesi günü saat 10:00’da </w:t>
      </w:r>
      <w:proofErr w:type="spellStart"/>
      <w:r w:rsidRPr="00B00F12">
        <w:rPr>
          <w:rFonts w:ascii="Times New Roman" w:eastAsia="Times New Roman" w:hAnsi="Times New Roman" w:cs="Times New Roman"/>
          <w:color w:val="000000"/>
          <w:sz w:val="18"/>
          <w:lang w:eastAsia="tr-TR"/>
        </w:rPr>
        <w:t>Kaptanpaşa</w:t>
      </w:r>
      <w:proofErr w:type="spellEnd"/>
      <w:r w:rsidRPr="00B00F12">
        <w:rPr>
          <w:rFonts w:ascii="Times New Roman" w:eastAsia="Times New Roman" w:hAnsi="Times New Roman" w:cs="Times New Roman"/>
          <w:color w:val="000000"/>
          <w:sz w:val="18"/>
          <w:szCs w:val="18"/>
          <w:lang w:eastAsia="tr-TR"/>
        </w:rPr>
        <w:t> Mahallesi, İnönü Caddesi No: </w:t>
      </w:r>
      <w:r w:rsidRPr="00B00F12">
        <w:rPr>
          <w:rFonts w:ascii="Times New Roman" w:eastAsia="Times New Roman" w:hAnsi="Times New Roman" w:cs="Times New Roman"/>
          <w:color w:val="000000"/>
          <w:sz w:val="18"/>
          <w:lang w:eastAsia="tr-TR"/>
        </w:rPr>
        <w:t>27   Merkez</w:t>
      </w:r>
      <w:r w:rsidRPr="00B00F12">
        <w:rPr>
          <w:rFonts w:ascii="Times New Roman" w:eastAsia="Times New Roman" w:hAnsi="Times New Roman" w:cs="Times New Roman"/>
          <w:color w:val="000000"/>
          <w:sz w:val="18"/>
          <w:szCs w:val="18"/>
          <w:lang w:eastAsia="tr-TR"/>
        </w:rPr>
        <w:t xml:space="preserve">/ARDAHAN adresindeki Belediye Meclis Toplantı Salonunda (3. Kat) Encümen huzurunda yapılacak olup, her bağımsız (düğün salonu, </w:t>
      </w:r>
      <w:proofErr w:type="gramStart"/>
      <w:r w:rsidRPr="00B00F12">
        <w:rPr>
          <w:rFonts w:ascii="Times New Roman" w:eastAsia="Times New Roman" w:hAnsi="Times New Roman" w:cs="Times New Roman"/>
          <w:color w:val="000000"/>
          <w:sz w:val="18"/>
          <w:szCs w:val="18"/>
          <w:lang w:eastAsia="tr-TR"/>
        </w:rPr>
        <w:t>dükkan</w:t>
      </w:r>
      <w:proofErr w:type="gramEnd"/>
      <w:r w:rsidRPr="00B00F12">
        <w:rPr>
          <w:rFonts w:ascii="Times New Roman" w:eastAsia="Times New Roman" w:hAnsi="Times New Roman" w:cs="Times New Roman"/>
          <w:color w:val="000000"/>
          <w:sz w:val="18"/>
          <w:szCs w:val="18"/>
          <w:lang w:eastAsia="tr-TR"/>
        </w:rPr>
        <w:t xml:space="preserve"> ve ofis) bölüm için ayrı </w:t>
      </w:r>
      <w:proofErr w:type="spellStart"/>
      <w:r w:rsidRPr="00B00F12">
        <w:rPr>
          <w:rFonts w:ascii="Times New Roman" w:eastAsia="Times New Roman" w:hAnsi="Times New Roman" w:cs="Times New Roman"/>
          <w:color w:val="000000"/>
          <w:sz w:val="18"/>
          <w:szCs w:val="18"/>
          <w:lang w:eastAsia="tr-TR"/>
        </w:rPr>
        <w:t>ayrı</w:t>
      </w:r>
      <w:proofErr w:type="spellEnd"/>
      <w:r w:rsidRPr="00B00F12">
        <w:rPr>
          <w:rFonts w:ascii="Times New Roman" w:eastAsia="Times New Roman" w:hAnsi="Times New Roman" w:cs="Times New Roman"/>
          <w:color w:val="000000"/>
          <w:sz w:val="18"/>
          <w:szCs w:val="18"/>
          <w:lang w:eastAsia="tr-TR"/>
        </w:rPr>
        <w:t xml:space="preserve"> teklif alınacaktır.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4 - Taşınmazların bedeli İhale Şartnamesinde gösterilen tablodaki gibi tahsil edilecektir.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5 - İhaleye katılacaklarda aranacak belgeler;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a) Gerçek kişi katılması halinde ikametgâh belgesi, tüzel kişi katılması halinde oda faaliyet belgesi,</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b) Nüfus cüzdanı örneği,</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c) Muhammen bedel üzerinden yatırılan en az % 3’lük Geçici Teminat yatırdığına dair makbuz,</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ç) İhale Şartnamesini satın aldığına dair makbuz,</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 xml:space="preserve">d) İhaleye iştirak eden taraflardan her sayfası ayrı </w:t>
      </w:r>
      <w:proofErr w:type="spellStart"/>
      <w:r w:rsidRPr="00B00F12">
        <w:rPr>
          <w:rFonts w:ascii="Times New Roman" w:eastAsia="Times New Roman" w:hAnsi="Times New Roman" w:cs="Times New Roman"/>
          <w:color w:val="000000"/>
          <w:sz w:val="18"/>
          <w:szCs w:val="18"/>
          <w:lang w:eastAsia="tr-TR"/>
        </w:rPr>
        <w:t>ayrı</w:t>
      </w:r>
      <w:proofErr w:type="spellEnd"/>
      <w:r w:rsidRPr="00B00F12">
        <w:rPr>
          <w:rFonts w:ascii="Times New Roman" w:eastAsia="Times New Roman" w:hAnsi="Times New Roman" w:cs="Times New Roman"/>
          <w:color w:val="000000"/>
          <w:sz w:val="18"/>
          <w:szCs w:val="18"/>
          <w:lang w:eastAsia="tr-TR"/>
        </w:rPr>
        <w:t xml:space="preserve"> imzalanmış şartname,</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e) Gerçek kişi olması halinde Noter tasdikli İmza Beyannamesi,</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f)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g) Varsa </w:t>
      </w:r>
      <w:proofErr w:type="gramStart"/>
      <w:r w:rsidRPr="00B00F12">
        <w:rPr>
          <w:rFonts w:ascii="Times New Roman" w:eastAsia="Times New Roman" w:hAnsi="Times New Roman" w:cs="Times New Roman"/>
          <w:color w:val="000000"/>
          <w:sz w:val="18"/>
          <w:lang w:eastAsia="tr-TR"/>
        </w:rPr>
        <w:t>vekaleten</w:t>
      </w:r>
      <w:proofErr w:type="gramEnd"/>
      <w:r w:rsidRPr="00B00F12">
        <w:rPr>
          <w:rFonts w:ascii="Times New Roman" w:eastAsia="Times New Roman" w:hAnsi="Times New Roman" w:cs="Times New Roman"/>
          <w:color w:val="000000"/>
          <w:sz w:val="18"/>
          <w:szCs w:val="18"/>
          <w:lang w:eastAsia="tr-TR"/>
        </w:rPr>
        <w:t> katılanlar için noterden onaylı vekaletname ve vekilin imza beyannamesi,</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h) Belediyemize herhangi bir borcu olmadığına dair belge,</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6) Daha geniş bilgi almak isteyenler mesai saatleri içinde Ardahan Belediyesi Yazı İşleri Müdürlüğüne (0 478 211 3052) müracaat etmeleri gerekmektedir.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7 - İhaleye iştirak edeceklerin, istenilen belgelerle birlikte Ardahan Belediye Başkanlığı Yazı İşler Müdürlüğüne en geç </w:t>
      </w:r>
      <w:r w:rsidRPr="00B00F12">
        <w:rPr>
          <w:rFonts w:ascii="Times New Roman" w:eastAsia="Times New Roman" w:hAnsi="Times New Roman" w:cs="Times New Roman"/>
          <w:color w:val="000000"/>
          <w:sz w:val="18"/>
          <w:lang w:eastAsia="tr-TR"/>
        </w:rPr>
        <w:t>06/10/2017</w:t>
      </w:r>
      <w:r w:rsidRPr="00B00F12">
        <w:rPr>
          <w:rFonts w:ascii="Times New Roman" w:eastAsia="Times New Roman" w:hAnsi="Times New Roman" w:cs="Times New Roman"/>
          <w:color w:val="000000"/>
          <w:sz w:val="18"/>
          <w:szCs w:val="18"/>
          <w:lang w:eastAsia="tr-TR"/>
        </w:rPr>
        <w:t> Cuma günü saat 17.00’a kadar başvuruda bulunmaları gerekmektedir.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8 - İhale bedeli peşin ödenecek olup, KDV, damga vergisi, tapu vb. masraflar alıcıya aittir.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9 - İdare ihaleyi yapıp yapmamakta serbesttir.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 xml:space="preserve">10 - Katılımcılar ihaleye girecekleri her bağımsız bölüm için üsteki şartları ayrı </w:t>
      </w:r>
      <w:proofErr w:type="spellStart"/>
      <w:r w:rsidRPr="00B00F12">
        <w:rPr>
          <w:rFonts w:ascii="Times New Roman" w:eastAsia="Times New Roman" w:hAnsi="Times New Roman" w:cs="Times New Roman"/>
          <w:color w:val="000000"/>
          <w:sz w:val="18"/>
          <w:szCs w:val="18"/>
          <w:lang w:eastAsia="tr-TR"/>
        </w:rPr>
        <w:t>ayrı</w:t>
      </w:r>
      <w:proofErr w:type="spellEnd"/>
      <w:r w:rsidRPr="00B00F12">
        <w:rPr>
          <w:rFonts w:ascii="Times New Roman" w:eastAsia="Times New Roman" w:hAnsi="Times New Roman" w:cs="Times New Roman"/>
          <w:color w:val="000000"/>
          <w:sz w:val="18"/>
          <w:szCs w:val="18"/>
          <w:lang w:eastAsia="tr-TR"/>
        </w:rPr>
        <w:t xml:space="preserve"> sağlayarak ihaleye katılabilirler.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İhaleye iştirak edeceklere duyurulur.</w:t>
      </w:r>
    </w:p>
    <w:p w:rsidR="00B00F12" w:rsidRPr="00B00F12" w:rsidRDefault="00B00F12" w:rsidP="00B00F12">
      <w:pPr>
        <w:spacing w:after="0" w:line="240" w:lineRule="atLeast"/>
        <w:ind w:firstLine="567"/>
        <w:jc w:val="both"/>
        <w:rPr>
          <w:rFonts w:ascii="Times New Roman" w:eastAsia="Times New Roman" w:hAnsi="Times New Roman" w:cs="Times New Roman"/>
          <w:color w:val="000000"/>
          <w:sz w:val="20"/>
          <w:szCs w:val="20"/>
          <w:lang w:eastAsia="tr-TR"/>
        </w:rPr>
      </w:pPr>
      <w:r w:rsidRPr="00B00F12">
        <w:rPr>
          <w:rFonts w:ascii="Times New Roman" w:eastAsia="Times New Roman" w:hAnsi="Times New Roman" w:cs="Times New Roman"/>
          <w:color w:val="000000"/>
          <w:sz w:val="18"/>
          <w:szCs w:val="18"/>
          <w:lang w:eastAsia="tr-TR"/>
        </w:rPr>
        <w:t> </w:t>
      </w:r>
    </w:p>
    <w:tbl>
      <w:tblPr>
        <w:tblW w:w="11391" w:type="dxa"/>
        <w:tblInd w:w="-1149" w:type="dxa"/>
        <w:tblCellMar>
          <w:left w:w="0" w:type="dxa"/>
          <w:right w:w="0" w:type="dxa"/>
        </w:tblCellMar>
        <w:tblLook w:val="04A0"/>
      </w:tblPr>
      <w:tblGrid>
        <w:gridCol w:w="441"/>
        <w:gridCol w:w="1056"/>
        <w:gridCol w:w="1032"/>
        <w:gridCol w:w="531"/>
        <w:gridCol w:w="656"/>
        <w:gridCol w:w="914"/>
        <w:gridCol w:w="837"/>
        <w:gridCol w:w="590"/>
        <w:gridCol w:w="567"/>
        <w:gridCol w:w="786"/>
        <w:gridCol w:w="865"/>
        <w:gridCol w:w="1218"/>
        <w:gridCol w:w="993"/>
        <w:gridCol w:w="905"/>
      </w:tblGrid>
      <w:tr w:rsidR="00B00F12" w:rsidRPr="00B00F12" w:rsidTr="00B00F12">
        <w:trPr>
          <w:trHeight w:val="20"/>
          <w:tblHeader/>
        </w:trPr>
        <w:tc>
          <w:tcPr>
            <w:tcW w:w="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S. No</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Mahalle</w:t>
            </w:r>
          </w:p>
        </w:tc>
        <w:tc>
          <w:tcPr>
            <w:tcW w:w="1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Mevkii</w:t>
            </w:r>
          </w:p>
        </w:tc>
        <w:tc>
          <w:tcPr>
            <w:tcW w:w="5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Ada No</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Parsel No</w:t>
            </w:r>
          </w:p>
        </w:tc>
        <w:tc>
          <w:tcPr>
            <w:tcW w:w="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m</w:t>
            </w:r>
            <w:r w:rsidRPr="00B00F12">
              <w:rPr>
                <w:rFonts w:ascii="Times New Roman" w:eastAsia="Times New Roman" w:hAnsi="Times New Roman" w:cs="Times New Roman"/>
                <w:color w:val="000000"/>
                <w:sz w:val="18"/>
                <w:szCs w:val="18"/>
                <w:vertAlign w:val="superscript"/>
                <w:lang w:eastAsia="tr-TR"/>
              </w:rPr>
              <w:t>2</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Kat</w:t>
            </w:r>
          </w:p>
        </w:tc>
        <w:tc>
          <w:tcPr>
            <w:tcW w:w="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Bağ. Böl.</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Blok</w:t>
            </w:r>
          </w:p>
        </w:tc>
        <w:tc>
          <w:tcPr>
            <w:tcW w:w="7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Niteliği</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Rayiç Bedeli (TL/m</w:t>
            </w:r>
            <w:r w:rsidRPr="00B00F12">
              <w:rPr>
                <w:rFonts w:ascii="Times New Roman" w:eastAsia="Times New Roman" w:hAnsi="Times New Roman" w:cs="Times New Roman"/>
                <w:color w:val="000000"/>
                <w:sz w:val="18"/>
                <w:szCs w:val="18"/>
                <w:vertAlign w:val="superscript"/>
                <w:lang w:eastAsia="tr-TR"/>
              </w:rPr>
              <w:t>2</w:t>
            </w:r>
            <w:r w:rsidRPr="00B00F12">
              <w:rPr>
                <w:rFonts w:ascii="Times New Roman" w:eastAsia="Times New Roman" w:hAnsi="Times New Roman" w:cs="Times New Roman"/>
                <w:color w:val="000000"/>
                <w:sz w:val="18"/>
                <w:szCs w:val="18"/>
                <w:lang w:eastAsia="tr-TR"/>
              </w:rPr>
              <w:t>)</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Muhammen Bedeli TL.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Geçici Tem. Bedeli TL.</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Şartname Bedeli</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1006,41</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 Bodrum</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A</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Düğün Salonu</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1.650,00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1.660.576,50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49.817,30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2.</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105,83</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 Bodrum</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gramStart"/>
            <w:r w:rsidRPr="00B00F12">
              <w:rPr>
                <w:rFonts w:ascii="Times New Roman" w:eastAsia="Times New Roman" w:hAnsi="Times New Roman" w:cs="Times New Roman"/>
                <w:color w:val="000000"/>
                <w:sz w:val="18"/>
                <w:lang w:eastAsia="tr-TR"/>
              </w:rPr>
              <w:t>Dükkan</w:t>
            </w:r>
            <w:proofErr w:type="gramEnd"/>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3.400,00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359.822,00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10.794,66</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84,80</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Zemin</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gramStart"/>
            <w:r w:rsidRPr="00B00F12">
              <w:rPr>
                <w:rFonts w:ascii="Times New Roman" w:eastAsia="Times New Roman" w:hAnsi="Times New Roman" w:cs="Times New Roman"/>
                <w:color w:val="000000"/>
                <w:sz w:val="18"/>
                <w:lang w:eastAsia="tr-TR"/>
              </w:rPr>
              <w:t>Dükkan</w:t>
            </w:r>
            <w:proofErr w:type="gramEnd"/>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3.400,00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288.320,00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8.649,60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4.</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109,01</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Zemin</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gramStart"/>
            <w:r w:rsidRPr="00B00F12">
              <w:rPr>
                <w:rFonts w:ascii="Times New Roman" w:eastAsia="Times New Roman" w:hAnsi="Times New Roman" w:cs="Times New Roman"/>
                <w:color w:val="000000"/>
                <w:sz w:val="18"/>
                <w:lang w:eastAsia="tr-TR"/>
              </w:rPr>
              <w:t>Dükkan</w:t>
            </w:r>
            <w:proofErr w:type="gramEnd"/>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3.400,00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370.634,00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11.119,02</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84,82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Zemin</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gramStart"/>
            <w:r w:rsidRPr="00B00F12">
              <w:rPr>
                <w:rFonts w:ascii="Times New Roman" w:eastAsia="Times New Roman" w:hAnsi="Times New Roman" w:cs="Times New Roman"/>
                <w:color w:val="000000"/>
                <w:sz w:val="18"/>
                <w:lang w:eastAsia="tr-TR"/>
              </w:rPr>
              <w:t>Dükkan</w:t>
            </w:r>
            <w:proofErr w:type="gramEnd"/>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3.400,00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288.388,00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8.651,64</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6.</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69,02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22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2.000,00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138.040,00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4.141,20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7.</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72,96</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23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1.500,00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109.440,00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3.283,20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8.</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72,91</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1.500,00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109.365,00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3.280,95</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9.</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100,79</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41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2.000,00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201.580,00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6.047,40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10.</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99,64</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44</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2.000,00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199.280,00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5.978,40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11.</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72,91</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1.500,00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109.365,00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3.280,95</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12.</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60,88</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4.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57</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2.000,00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121.760,00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3.652,80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13.</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 xml:space="preserve">Hamam </w:t>
            </w:r>
            <w:r w:rsidRPr="00B00F12">
              <w:rPr>
                <w:rFonts w:ascii="Times New Roman" w:eastAsia="Times New Roman" w:hAnsi="Times New Roman" w:cs="Times New Roman"/>
                <w:color w:val="000000"/>
                <w:sz w:val="18"/>
                <w:szCs w:val="18"/>
                <w:lang w:eastAsia="tr-TR"/>
              </w:rPr>
              <w:lastRenderedPageBreak/>
              <w:t>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lastRenderedPageBreak/>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72,96</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4.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59</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1.500,00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109.440,00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3.283,20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 xml:space="preserve">300,00 </w:t>
            </w:r>
            <w:r w:rsidRPr="00B00F12">
              <w:rPr>
                <w:rFonts w:ascii="Times New Roman" w:eastAsia="Times New Roman" w:hAnsi="Times New Roman" w:cs="Times New Roman"/>
                <w:color w:val="000000"/>
                <w:sz w:val="18"/>
                <w:szCs w:val="18"/>
                <w:lang w:eastAsia="tr-TR"/>
              </w:rPr>
              <w:lastRenderedPageBreak/>
              <w:t>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lastRenderedPageBreak/>
              <w:t>14.</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60,02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4.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60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1.500,00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90.030,00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2.700,90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60,02</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5.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72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1.500,00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90.030,00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2.700,90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16.</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60,07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5.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73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1.500,00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90.105,00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2.703,15</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17.</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68,76</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5.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75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2.000,00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137.520,00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4.125,60</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18.</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207,97</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80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1.750,00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363.947,50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10.918,43</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r w:rsidR="00B00F12" w:rsidRPr="00B00F12" w:rsidTr="00B00F12">
        <w:trPr>
          <w:trHeight w:val="20"/>
        </w:trPr>
        <w:tc>
          <w:tcPr>
            <w:tcW w:w="4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19.</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proofErr w:type="spellStart"/>
            <w:r w:rsidRPr="00B00F12">
              <w:rPr>
                <w:rFonts w:ascii="Times New Roman" w:eastAsia="Times New Roman" w:hAnsi="Times New Roman" w:cs="Times New Roman"/>
                <w:color w:val="000000"/>
                <w:sz w:val="18"/>
                <w:lang w:eastAsia="tr-TR"/>
              </w:rPr>
              <w:t>Kaptanpaşa</w:t>
            </w:r>
            <w:proofErr w:type="spellEnd"/>
          </w:p>
        </w:tc>
        <w:tc>
          <w:tcPr>
            <w:tcW w:w="1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Hamam Caddesi</w:t>
            </w:r>
          </w:p>
        </w:tc>
        <w:tc>
          <w:tcPr>
            <w:tcW w:w="5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268</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65</w:t>
            </w:r>
          </w:p>
        </w:tc>
        <w:tc>
          <w:tcPr>
            <w:tcW w:w="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113"/>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143,06</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6. Kat</w:t>
            </w:r>
          </w:p>
        </w:tc>
        <w:tc>
          <w:tcPr>
            <w:tcW w:w="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82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B</w:t>
            </w:r>
          </w:p>
        </w:tc>
        <w:tc>
          <w:tcPr>
            <w:tcW w:w="7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Ofis</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1.750,00</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250.355,00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ind w:right="57"/>
              <w:jc w:val="right"/>
              <w:rPr>
                <w:rFonts w:ascii="Times New Roman" w:eastAsia="Times New Roman" w:hAnsi="Times New Roman" w:cs="Times New Roman"/>
                <w:sz w:val="20"/>
                <w:szCs w:val="20"/>
                <w:lang w:eastAsia="tr-TR"/>
              </w:rPr>
            </w:pPr>
            <w:r w:rsidRPr="00B00F12">
              <w:rPr>
                <w:rFonts w:ascii="Times New Roman" w:eastAsia="Times New Roman" w:hAnsi="Times New Roman" w:cs="Times New Roman"/>
                <w:sz w:val="18"/>
                <w:szCs w:val="18"/>
                <w:lang w:eastAsia="tr-TR"/>
              </w:rPr>
              <w:t>7.510,65</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0F12" w:rsidRPr="00B00F12" w:rsidRDefault="00B00F12" w:rsidP="00B00F12">
            <w:pPr>
              <w:spacing w:after="0" w:line="20" w:lineRule="atLeast"/>
              <w:jc w:val="center"/>
              <w:rPr>
                <w:rFonts w:ascii="Times New Roman" w:eastAsia="Times New Roman" w:hAnsi="Times New Roman" w:cs="Times New Roman"/>
                <w:sz w:val="20"/>
                <w:szCs w:val="20"/>
                <w:lang w:eastAsia="tr-TR"/>
              </w:rPr>
            </w:pPr>
            <w:r w:rsidRPr="00B00F12">
              <w:rPr>
                <w:rFonts w:ascii="Times New Roman" w:eastAsia="Times New Roman" w:hAnsi="Times New Roman" w:cs="Times New Roman"/>
                <w:color w:val="000000"/>
                <w:sz w:val="18"/>
                <w:szCs w:val="18"/>
                <w:lang w:eastAsia="tr-TR"/>
              </w:rPr>
              <w:t>300,00 TL.</w:t>
            </w:r>
          </w:p>
        </w:tc>
      </w:tr>
    </w:tbl>
    <w:p w:rsidR="004D0A38" w:rsidRPr="00C419F6" w:rsidRDefault="004D0A38" w:rsidP="00C419F6"/>
    <w:sectPr w:rsidR="004D0A38" w:rsidRPr="00C419F6" w:rsidSect="00F542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D0A38"/>
    <w:rsid w:val="0040007D"/>
    <w:rsid w:val="004D0A38"/>
    <w:rsid w:val="00661083"/>
    <w:rsid w:val="00A81B15"/>
    <w:rsid w:val="00B00F12"/>
    <w:rsid w:val="00C419F6"/>
    <w:rsid w:val="00ED4CD8"/>
    <w:rsid w:val="00F542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0A"/>
  </w:style>
  <w:style w:type="paragraph" w:styleId="Balk2">
    <w:name w:val="heading 2"/>
    <w:basedOn w:val="Normal"/>
    <w:link w:val="Balk2Char"/>
    <w:uiPriority w:val="9"/>
    <w:qFormat/>
    <w:rsid w:val="004D0A3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0A38"/>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4D0A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D0A38"/>
    <w:rPr>
      <w:color w:val="0000FF"/>
      <w:u w:val="single"/>
    </w:rPr>
  </w:style>
  <w:style w:type="character" w:customStyle="1" w:styleId="spelle">
    <w:name w:val="spelle"/>
    <w:basedOn w:val="VarsaylanParagrafYazTipi"/>
    <w:rsid w:val="00B00F12"/>
  </w:style>
  <w:style w:type="character" w:customStyle="1" w:styleId="grame">
    <w:name w:val="grame"/>
    <w:basedOn w:val="VarsaylanParagrafYazTipi"/>
    <w:rsid w:val="00B00F12"/>
  </w:style>
</w:styles>
</file>

<file path=word/webSettings.xml><?xml version="1.0" encoding="utf-8"?>
<w:webSettings xmlns:r="http://schemas.openxmlformats.org/officeDocument/2006/relationships" xmlns:w="http://schemas.openxmlformats.org/wordprocessingml/2006/main">
  <w:divs>
    <w:div w:id="105081933">
      <w:bodyDiv w:val="1"/>
      <w:marLeft w:val="0"/>
      <w:marRight w:val="0"/>
      <w:marTop w:val="0"/>
      <w:marBottom w:val="0"/>
      <w:divBdr>
        <w:top w:val="none" w:sz="0" w:space="0" w:color="auto"/>
        <w:left w:val="none" w:sz="0" w:space="0" w:color="auto"/>
        <w:bottom w:val="none" w:sz="0" w:space="0" w:color="auto"/>
        <w:right w:val="none" w:sz="0" w:space="0" w:color="auto"/>
      </w:divBdr>
    </w:div>
    <w:div w:id="744033278">
      <w:bodyDiv w:val="1"/>
      <w:marLeft w:val="0"/>
      <w:marRight w:val="0"/>
      <w:marTop w:val="0"/>
      <w:marBottom w:val="0"/>
      <w:divBdr>
        <w:top w:val="none" w:sz="0" w:space="0" w:color="auto"/>
        <w:left w:val="none" w:sz="0" w:space="0" w:color="auto"/>
        <w:bottom w:val="none" w:sz="0" w:space="0" w:color="auto"/>
        <w:right w:val="none" w:sz="0" w:space="0" w:color="auto"/>
      </w:divBdr>
    </w:div>
    <w:div w:id="12696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673</Words>
  <Characters>3840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2017-09-28T05:45:00Z</dcterms:created>
  <dcterms:modified xsi:type="dcterms:W3CDTF">2017-09-28T10:57:00Z</dcterms:modified>
</cp:coreProperties>
</file>