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85" w:rsidRDefault="00255585" w:rsidP="00255585">
      <w:pPr>
        <w:spacing w:after="0" w:line="240" w:lineRule="atLeast"/>
        <w:jc w:val="center"/>
        <w:rPr>
          <w:rFonts w:ascii="Times New Roman" w:eastAsia="Times New Roman" w:hAnsi="Times New Roman" w:cs="Times New Roman"/>
          <w:color w:val="000000"/>
          <w:sz w:val="18"/>
          <w:szCs w:val="18"/>
          <w:lang w:eastAsia="tr-TR"/>
        </w:rPr>
      </w:pPr>
      <w:r w:rsidRPr="00255585">
        <w:rPr>
          <w:rFonts w:ascii="Times New Roman" w:eastAsia="Times New Roman" w:hAnsi="Times New Roman" w:cs="Times New Roman"/>
          <w:color w:val="000000"/>
          <w:sz w:val="18"/>
          <w:szCs w:val="18"/>
          <w:lang w:eastAsia="tr-TR"/>
        </w:rPr>
        <w:t>ARSA SATILACAKTIR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b/>
          <w:bCs/>
          <w:color w:val="0000CC"/>
          <w:sz w:val="18"/>
          <w:szCs w:val="18"/>
          <w:lang w:eastAsia="tr-TR"/>
        </w:rPr>
        <w:t>Konya İli Meram Belediyesinden:</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 xml:space="preserve">Köyceğiz Mahallesi 40682 ada 3 </w:t>
      </w:r>
      <w:proofErr w:type="spellStart"/>
      <w:r w:rsidRPr="00255585">
        <w:rPr>
          <w:rFonts w:ascii="Times New Roman" w:eastAsia="Times New Roman" w:hAnsi="Times New Roman" w:cs="Times New Roman"/>
          <w:color w:val="000000"/>
          <w:sz w:val="18"/>
          <w:szCs w:val="18"/>
          <w:lang w:eastAsia="tr-TR"/>
        </w:rPr>
        <w:t>nolu</w:t>
      </w:r>
      <w:proofErr w:type="spellEnd"/>
      <w:r w:rsidRPr="00255585">
        <w:rPr>
          <w:rFonts w:ascii="Times New Roman" w:eastAsia="Times New Roman" w:hAnsi="Times New Roman" w:cs="Times New Roman"/>
          <w:color w:val="000000"/>
          <w:sz w:val="18"/>
          <w:szCs w:val="18"/>
          <w:lang w:eastAsia="tr-TR"/>
        </w:rPr>
        <w:t xml:space="preserve"> 54.903,47 m² miktarındaki mülkiyeti Meram Belediyesi’ne ait, imar planında </w:t>
      </w:r>
      <w:proofErr w:type="spellStart"/>
      <w:r w:rsidRPr="00255585">
        <w:rPr>
          <w:rFonts w:ascii="Times New Roman" w:eastAsia="Times New Roman" w:hAnsi="Times New Roman" w:cs="Times New Roman"/>
          <w:color w:val="000000"/>
          <w:sz w:val="18"/>
          <w:szCs w:val="18"/>
          <w:lang w:eastAsia="tr-TR"/>
        </w:rPr>
        <w:t>Yençok</w:t>
      </w:r>
      <w:proofErr w:type="spellEnd"/>
      <w:r w:rsidRPr="00255585">
        <w:rPr>
          <w:rFonts w:ascii="Times New Roman" w:eastAsia="Times New Roman" w:hAnsi="Times New Roman" w:cs="Times New Roman"/>
          <w:color w:val="000000"/>
          <w:sz w:val="18"/>
          <w:szCs w:val="18"/>
          <w:lang w:eastAsia="tr-TR"/>
        </w:rPr>
        <w:t>: 3 Kat E: 0.60 Mesken Sahası ile birlikte konut alanı içerisinde emsale esas alanın % 10 unu geçmeyecek şekilde günlük ihtiyaçları karşılamaya yönelik bağımsız ticari birim alanına isabet eden 33.500.000,00 TL muhammen bedelli 1.005.000,00 TL geçici teminatlı taşınmaz, 2886 Sayılı İhale Kanunu ve şartnamesi </w:t>
      </w:r>
      <w:proofErr w:type="gramStart"/>
      <w:r w:rsidRPr="00255585">
        <w:rPr>
          <w:rFonts w:ascii="Times New Roman" w:eastAsia="Times New Roman" w:hAnsi="Times New Roman" w:cs="Times New Roman"/>
          <w:color w:val="000000"/>
          <w:sz w:val="18"/>
          <w:lang w:eastAsia="tr-TR"/>
        </w:rPr>
        <w:t>dahilinde</w:t>
      </w:r>
      <w:proofErr w:type="gramEnd"/>
      <w:r w:rsidRPr="00255585">
        <w:rPr>
          <w:rFonts w:ascii="Times New Roman" w:eastAsia="Times New Roman" w:hAnsi="Times New Roman" w:cs="Times New Roman"/>
          <w:color w:val="000000"/>
          <w:sz w:val="18"/>
          <w:szCs w:val="18"/>
          <w:lang w:eastAsia="tr-TR"/>
        </w:rPr>
        <w:t> “Kapalı Teklif” suretiyle satışı yapılacaktır. (3065 Sayılı Kanunun 17. maddesi 4 numaralı fıkrasının (p) bendi kapsamında KDV’den istisnadır.)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 xml:space="preserve">Şartname ve ekleri Meram Belediye Hizmet Binası - Emlak ve </w:t>
      </w:r>
      <w:proofErr w:type="gramStart"/>
      <w:r w:rsidRPr="00255585">
        <w:rPr>
          <w:rFonts w:ascii="Times New Roman" w:eastAsia="Times New Roman" w:hAnsi="Times New Roman" w:cs="Times New Roman"/>
          <w:color w:val="000000"/>
          <w:sz w:val="18"/>
          <w:szCs w:val="18"/>
          <w:lang w:eastAsia="tr-TR"/>
        </w:rPr>
        <w:t>istimlak</w:t>
      </w:r>
      <w:proofErr w:type="gramEnd"/>
      <w:r w:rsidRPr="00255585">
        <w:rPr>
          <w:rFonts w:ascii="Times New Roman" w:eastAsia="Times New Roman" w:hAnsi="Times New Roman" w:cs="Times New Roman"/>
          <w:color w:val="000000"/>
          <w:sz w:val="18"/>
          <w:szCs w:val="18"/>
          <w:lang w:eastAsia="tr-TR"/>
        </w:rPr>
        <w:t xml:space="preserve"> Müdürlüğü - Gayrimenkul Yönetim Bürosu’ndan (KDV Hariç) 1.000,00 TL bedel karşılığında temin edilebilir.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İhale </w:t>
      </w:r>
      <w:r w:rsidRPr="00255585">
        <w:rPr>
          <w:rFonts w:ascii="Times New Roman" w:eastAsia="Times New Roman" w:hAnsi="Times New Roman" w:cs="Times New Roman"/>
          <w:color w:val="000000"/>
          <w:sz w:val="18"/>
          <w:lang w:eastAsia="tr-TR"/>
        </w:rPr>
        <w:t>11/10/2017</w:t>
      </w:r>
      <w:r w:rsidRPr="00255585">
        <w:rPr>
          <w:rFonts w:ascii="Times New Roman" w:eastAsia="Times New Roman" w:hAnsi="Times New Roman" w:cs="Times New Roman"/>
          <w:color w:val="000000"/>
          <w:sz w:val="18"/>
          <w:szCs w:val="18"/>
          <w:lang w:eastAsia="tr-TR"/>
        </w:rPr>
        <w:t> Çarşamba günü saat 15.45’de Hacı İsa Efendi Mahallesi Azerbaycan Caddesi No:5 Meram/KONYA adresindeki Meram Belediyesi hizmet binası 1. kat encümen salonunda, Meram Belediye Encümeni’nce yapılacaktır.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İHALEYE KATILABİLME ŞARTLARI: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1 - Teklif Mektubu,</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2 - Geçici teminat,</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3 - Tebligat için adres beyanı,</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4 - Şartname ve eklerinin satın alındığına dair makbuz,</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 xml:space="preserve">6 - T.C. Vatandaşlık numarasının bulunduğu nüfus cüzdanı sureti (ihale anında aslı ile </w:t>
      </w:r>
      <w:proofErr w:type="spellStart"/>
      <w:r w:rsidRPr="00255585">
        <w:rPr>
          <w:rFonts w:ascii="Times New Roman" w:eastAsia="Times New Roman" w:hAnsi="Times New Roman" w:cs="Times New Roman"/>
          <w:color w:val="000000"/>
          <w:sz w:val="18"/>
          <w:szCs w:val="18"/>
          <w:lang w:eastAsia="tr-TR"/>
        </w:rPr>
        <w:t>teyid</w:t>
      </w:r>
      <w:proofErr w:type="spellEnd"/>
      <w:r w:rsidRPr="00255585">
        <w:rPr>
          <w:rFonts w:ascii="Times New Roman" w:eastAsia="Times New Roman" w:hAnsi="Times New Roman" w:cs="Times New Roman"/>
          <w:color w:val="000000"/>
          <w:sz w:val="18"/>
          <w:szCs w:val="18"/>
          <w:lang w:eastAsia="tr-TR"/>
        </w:rPr>
        <w:t xml:space="preserve"> edilecektir.),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7 - Gerçek kişiler için kanuni ikametgâh belgesi,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8 - Tüzel Kişiler İçin Ayrıca;</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5585">
        <w:rPr>
          <w:rFonts w:ascii="Times New Roman" w:eastAsia="Times New Roman" w:hAnsi="Times New Roman" w:cs="Times New Roman"/>
          <w:color w:val="000000"/>
          <w:sz w:val="18"/>
          <w:lang w:eastAsia="tr-TR"/>
        </w:rPr>
        <w:t>a</w:t>
      </w:r>
      <w:proofErr w:type="gramEnd"/>
      <w:r w:rsidRPr="00255585">
        <w:rPr>
          <w:rFonts w:ascii="Times New Roman" w:eastAsia="Times New Roman" w:hAnsi="Times New Roman" w:cs="Times New Roman"/>
          <w:color w:val="000000"/>
          <w:sz w:val="18"/>
          <w:szCs w:val="18"/>
          <w:lang w:eastAsia="tr-TR"/>
        </w:rPr>
        <w:t>. Noter tasdikli imza sirküleri,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5585">
        <w:rPr>
          <w:rFonts w:ascii="Times New Roman" w:eastAsia="Times New Roman" w:hAnsi="Times New Roman" w:cs="Times New Roman"/>
          <w:color w:val="000000"/>
          <w:sz w:val="18"/>
          <w:lang w:eastAsia="tr-TR"/>
        </w:rPr>
        <w:t>b</w:t>
      </w:r>
      <w:proofErr w:type="gramEnd"/>
      <w:r w:rsidRPr="00255585">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5585">
        <w:rPr>
          <w:rFonts w:ascii="Times New Roman" w:eastAsia="Times New Roman" w:hAnsi="Times New Roman" w:cs="Times New Roman"/>
          <w:color w:val="000000"/>
          <w:sz w:val="18"/>
          <w:lang w:eastAsia="tr-TR"/>
        </w:rPr>
        <w:t>c</w:t>
      </w:r>
      <w:proofErr w:type="gramEnd"/>
      <w:r w:rsidRPr="00255585">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5585">
        <w:rPr>
          <w:rFonts w:ascii="Times New Roman" w:eastAsia="Times New Roman" w:hAnsi="Times New Roman" w:cs="Times New Roman"/>
          <w:color w:val="000000"/>
          <w:sz w:val="18"/>
          <w:lang w:eastAsia="tr-TR"/>
        </w:rPr>
        <w:t>d</w:t>
      </w:r>
      <w:proofErr w:type="gramEnd"/>
      <w:r w:rsidRPr="00255585">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 olup,</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İstenilen tüm belgeler asıl veya noter tasdikli olacaktır.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TEKLİFLERİN VERİLME YERİ VE ZAMANI: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İhaleye katılacak isteklilerin tekliflerini en geç </w:t>
      </w:r>
      <w:r w:rsidRPr="00255585">
        <w:rPr>
          <w:rFonts w:ascii="Times New Roman" w:eastAsia="Times New Roman" w:hAnsi="Times New Roman" w:cs="Times New Roman"/>
          <w:color w:val="000000"/>
          <w:sz w:val="18"/>
          <w:lang w:eastAsia="tr-TR"/>
        </w:rPr>
        <w:t>11/10/2017</w:t>
      </w:r>
      <w:r w:rsidRPr="00255585">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w:t>
      </w:r>
      <w:proofErr w:type="spellStart"/>
      <w:r w:rsidRPr="00255585">
        <w:rPr>
          <w:rFonts w:ascii="Times New Roman" w:eastAsia="Times New Roman" w:hAnsi="Times New Roman" w:cs="Times New Roman"/>
          <w:color w:val="000000"/>
          <w:sz w:val="18"/>
          <w:szCs w:val="18"/>
          <w:lang w:eastAsia="tr-TR"/>
        </w:rPr>
        <w:t>na</w:t>
      </w:r>
      <w:proofErr w:type="spellEnd"/>
      <w:r w:rsidRPr="00255585">
        <w:rPr>
          <w:rFonts w:ascii="Times New Roman" w:eastAsia="Times New Roman" w:hAnsi="Times New Roman" w:cs="Times New Roman"/>
          <w:color w:val="000000"/>
          <w:sz w:val="18"/>
          <w:szCs w:val="18"/>
          <w:lang w:eastAsia="tr-TR"/>
        </w:rPr>
        <w:t xml:space="preserve"> teslim etmeleri gerekir.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Komisyon başkanlığına verilen teklifler herhangi bir sebeple geri alınamaz.</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Saat ayarında Türkiye Radyo ve Televizyon (TRT) idaresinin saat ayarı esastır.</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ÖDEME ŞEKLİ:</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İhale bedelinin %20’si ile ihale bedeli üzerinden hesaplanan damga vergisi ve kesin teminat peşin ödenecek olup, kalan ihale bedeli 12 eşit taksitte ödenecektir. </w:t>
      </w:r>
    </w:p>
    <w:p w:rsidR="00255585" w:rsidRPr="00255585" w:rsidRDefault="00255585" w:rsidP="00255585">
      <w:pPr>
        <w:spacing w:after="0" w:line="240" w:lineRule="atLeast"/>
        <w:ind w:firstLine="567"/>
        <w:jc w:val="both"/>
        <w:rPr>
          <w:rFonts w:ascii="Times New Roman" w:eastAsia="Times New Roman" w:hAnsi="Times New Roman" w:cs="Times New Roman"/>
          <w:color w:val="000000"/>
          <w:sz w:val="20"/>
          <w:szCs w:val="20"/>
          <w:lang w:eastAsia="tr-TR"/>
        </w:rPr>
      </w:pPr>
      <w:r w:rsidRPr="00255585">
        <w:rPr>
          <w:rFonts w:ascii="Times New Roman" w:eastAsia="Times New Roman" w:hAnsi="Times New Roman" w:cs="Times New Roman"/>
          <w:color w:val="000000"/>
          <w:sz w:val="18"/>
          <w:szCs w:val="18"/>
          <w:lang w:eastAsia="tr-TR"/>
        </w:rPr>
        <w:t>İlan olunur.</w:t>
      </w:r>
    </w:p>
    <w:p w:rsidR="00D53C73" w:rsidRPr="00255585" w:rsidRDefault="00D53C73" w:rsidP="00255585"/>
    <w:sectPr w:rsidR="00D53C73" w:rsidRPr="00255585" w:rsidSect="00D53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95878"/>
    <w:rsid w:val="000A1E9B"/>
    <w:rsid w:val="0013568F"/>
    <w:rsid w:val="001614DF"/>
    <w:rsid w:val="00255585"/>
    <w:rsid w:val="002E7DBD"/>
    <w:rsid w:val="00695878"/>
    <w:rsid w:val="00D53C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3"/>
  </w:style>
  <w:style w:type="paragraph" w:styleId="Balk2">
    <w:name w:val="heading 2"/>
    <w:basedOn w:val="Normal"/>
    <w:next w:val="Normal"/>
    <w:link w:val="Balk2Char"/>
    <w:uiPriority w:val="9"/>
    <w:semiHidden/>
    <w:unhideWhenUsed/>
    <w:qFormat/>
    <w:rsid w:val="002555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9"/>
    <w:qFormat/>
    <w:rsid w:val="006958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587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958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95878"/>
    <w:rPr>
      <w:color w:val="0000FF"/>
      <w:u w:val="single"/>
    </w:rPr>
  </w:style>
  <w:style w:type="character" w:styleId="Gl">
    <w:name w:val="Strong"/>
    <w:basedOn w:val="VarsaylanParagrafYazTipi"/>
    <w:uiPriority w:val="22"/>
    <w:qFormat/>
    <w:rsid w:val="00695878"/>
    <w:rPr>
      <w:b/>
      <w:bCs/>
    </w:rPr>
  </w:style>
  <w:style w:type="character" w:customStyle="1" w:styleId="grame">
    <w:name w:val="grame"/>
    <w:basedOn w:val="VarsaylanParagrafYazTipi"/>
    <w:rsid w:val="00695878"/>
  </w:style>
  <w:style w:type="paragraph" w:styleId="AralkYok">
    <w:name w:val="No Spacing"/>
    <w:basedOn w:val="Normal"/>
    <w:uiPriority w:val="1"/>
    <w:qFormat/>
    <w:rsid w:val="000A1E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255585"/>
    <w:rPr>
      <w:rFonts w:asciiTheme="majorHAnsi" w:eastAsiaTheme="majorEastAsia" w:hAnsiTheme="majorHAnsi" w:cstheme="majorBidi"/>
      <w:b/>
      <w:bCs/>
      <w:color w:val="5B9BD5" w:themeColor="accent1"/>
      <w:sz w:val="26"/>
      <w:szCs w:val="26"/>
    </w:rPr>
  </w:style>
  <w:style w:type="paragraph" w:styleId="BalonMetni">
    <w:name w:val="Balloon Text"/>
    <w:basedOn w:val="Normal"/>
    <w:link w:val="BalonMetniChar"/>
    <w:uiPriority w:val="99"/>
    <w:semiHidden/>
    <w:unhideWhenUsed/>
    <w:rsid w:val="002555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02888">
      <w:bodyDiv w:val="1"/>
      <w:marLeft w:val="0"/>
      <w:marRight w:val="0"/>
      <w:marTop w:val="0"/>
      <w:marBottom w:val="0"/>
      <w:divBdr>
        <w:top w:val="none" w:sz="0" w:space="0" w:color="auto"/>
        <w:left w:val="none" w:sz="0" w:space="0" w:color="auto"/>
        <w:bottom w:val="none" w:sz="0" w:space="0" w:color="auto"/>
        <w:right w:val="none" w:sz="0" w:space="0" w:color="auto"/>
      </w:divBdr>
    </w:div>
    <w:div w:id="616642438">
      <w:bodyDiv w:val="1"/>
      <w:marLeft w:val="0"/>
      <w:marRight w:val="0"/>
      <w:marTop w:val="0"/>
      <w:marBottom w:val="0"/>
      <w:divBdr>
        <w:top w:val="none" w:sz="0" w:space="0" w:color="auto"/>
        <w:left w:val="none" w:sz="0" w:space="0" w:color="auto"/>
        <w:bottom w:val="none" w:sz="0" w:space="0" w:color="auto"/>
        <w:right w:val="none" w:sz="0" w:space="0" w:color="auto"/>
      </w:divBdr>
      <w:divsChild>
        <w:div w:id="4794558">
          <w:marLeft w:val="0"/>
          <w:marRight w:val="0"/>
          <w:marTop w:val="0"/>
          <w:marBottom w:val="0"/>
          <w:divBdr>
            <w:top w:val="none" w:sz="0" w:space="0" w:color="auto"/>
            <w:left w:val="none" w:sz="0" w:space="0" w:color="auto"/>
            <w:bottom w:val="none" w:sz="0" w:space="0" w:color="auto"/>
            <w:right w:val="none" w:sz="0" w:space="0" w:color="auto"/>
          </w:divBdr>
          <w:divsChild>
            <w:div w:id="5720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506">
      <w:bodyDiv w:val="1"/>
      <w:marLeft w:val="0"/>
      <w:marRight w:val="0"/>
      <w:marTop w:val="0"/>
      <w:marBottom w:val="0"/>
      <w:divBdr>
        <w:top w:val="none" w:sz="0" w:space="0" w:color="auto"/>
        <w:left w:val="none" w:sz="0" w:space="0" w:color="auto"/>
        <w:bottom w:val="none" w:sz="0" w:space="0" w:color="auto"/>
        <w:right w:val="none" w:sz="0" w:space="0" w:color="auto"/>
      </w:divBdr>
    </w:div>
    <w:div w:id="1055736701">
      <w:bodyDiv w:val="1"/>
      <w:marLeft w:val="0"/>
      <w:marRight w:val="0"/>
      <w:marTop w:val="0"/>
      <w:marBottom w:val="0"/>
      <w:divBdr>
        <w:top w:val="none" w:sz="0" w:space="0" w:color="auto"/>
        <w:left w:val="none" w:sz="0" w:space="0" w:color="auto"/>
        <w:bottom w:val="none" w:sz="0" w:space="0" w:color="auto"/>
        <w:right w:val="none" w:sz="0" w:space="0" w:color="auto"/>
      </w:divBdr>
    </w:div>
    <w:div w:id="1568222838">
      <w:bodyDiv w:val="1"/>
      <w:marLeft w:val="0"/>
      <w:marRight w:val="0"/>
      <w:marTop w:val="0"/>
      <w:marBottom w:val="0"/>
      <w:divBdr>
        <w:top w:val="none" w:sz="0" w:space="0" w:color="auto"/>
        <w:left w:val="none" w:sz="0" w:space="0" w:color="auto"/>
        <w:bottom w:val="none" w:sz="0" w:space="0" w:color="auto"/>
        <w:right w:val="none" w:sz="0" w:space="0" w:color="auto"/>
      </w:divBdr>
    </w:div>
    <w:div w:id="2045135292">
      <w:bodyDiv w:val="1"/>
      <w:marLeft w:val="0"/>
      <w:marRight w:val="0"/>
      <w:marTop w:val="0"/>
      <w:marBottom w:val="0"/>
      <w:divBdr>
        <w:top w:val="none" w:sz="0" w:space="0" w:color="auto"/>
        <w:left w:val="none" w:sz="0" w:space="0" w:color="auto"/>
        <w:bottom w:val="none" w:sz="0" w:space="0" w:color="auto"/>
        <w:right w:val="none" w:sz="0" w:space="0" w:color="auto"/>
      </w:divBdr>
    </w:div>
    <w:div w:id="21302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2017-09-21T07:07:00Z</dcterms:created>
  <dcterms:modified xsi:type="dcterms:W3CDTF">2017-09-21T07:07:00Z</dcterms:modified>
</cp:coreProperties>
</file>