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CE" w:rsidRPr="00523FCE" w:rsidRDefault="00523FCE" w:rsidP="005B50D9">
      <w:pPr>
        <w:spacing w:after="0" w:line="240" w:lineRule="atLeast"/>
        <w:jc w:val="center"/>
        <w:rPr>
          <w:rFonts w:ascii="Times New Roman" w:eastAsia="Times New Roman" w:hAnsi="Times New Roman" w:cs="Times New Roman"/>
          <w:color w:val="000000"/>
          <w:sz w:val="18"/>
          <w:szCs w:val="18"/>
          <w:lang w:eastAsia="tr-TR"/>
        </w:rPr>
      </w:pPr>
      <w:r w:rsidRPr="00523FCE">
        <w:rPr>
          <w:rFonts w:ascii="Times New Roman" w:eastAsia="Times New Roman" w:hAnsi="Times New Roman" w:cs="Times New Roman"/>
          <w:color w:val="000000"/>
          <w:sz w:val="18"/>
          <w:szCs w:val="18"/>
          <w:lang w:eastAsia="tr-TR"/>
        </w:rPr>
        <w:t>TAŞINMAZLAR VE İÇERİSİNDEKİ TEFRİŞATLAR SATILACAKTIR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b/>
          <w:bCs/>
          <w:color w:val="0000FF"/>
          <w:sz w:val="18"/>
          <w:szCs w:val="18"/>
          <w:lang w:eastAsia="tr-TR"/>
        </w:rPr>
        <w:t>Kütahya İl Özel İdaresi İl Encümeni Başkanlığından:</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3FCE">
        <w:rPr>
          <w:rFonts w:ascii="Times New Roman" w:eastAsia="Times New Roman" w:hAnsi="Times New Roman" w:cs="Times New Roman"/>
          <w:color w:val="000000"/>
          <w:sz w:val="18"/>
          <w:szCs w:val="18"/>
          <w:lang w:eastAsia="tr-TR"/>
        </w:rPr>
        <w:t>1 - Mülkiyeti İl Özel İdaresine ait, İlimiz Merkez Yoncalı Mahallesi </w:t>
      </w:r>
      <w:r w:rsidRPr="00523FCE">
        <w:rPr>
          <w:rFonts w:ascii="Times New Roman" w:eastAsia="Times New Roman" w:hAnsi="Times New Roman" w:cs="Times New Roman"/>
          <w:color w:val="000000"/>
          <w:sz w:val="18"/>
          <w:lang w:eastAsia="tr-TR"/>
        </w:rPr>
        <w:t>Ececik</w:t>
      </w:r>
      <w:r w:rsidRPr="00523FCE">
        <w:rPr>
          <w:rFonts w:ascii="Times New Roman" w:eastAsia="Times New Roman" w:hAnsi="Times New Roman" w:cs="Times New Roman"/>
          <w:color w:val="000000"/>
          <w:sz w:val="18"/>
          <w:szCs w:val="18"/>
          <w:lang w:eastAsia="tr-TR"/>
        </w:rPr>
        <w:t> </w:t>
      </w:r>
      <w:r w:rsidRPr="00523FCE">
        <w:rPr>
          <w:rFonts w:ascii="Times New Roman" w:eastAsia="Times New Roman" w:hAnsi="Times New Roman" w:cs="Times New Roman"/>
          <w:color w:val="000000"/>
          <w:sz w:val="18"/>
          <w:lang w:eastAsia="tr-TR"/>
        </w:rPr>
        <w:t>Mevkisinde</w:t>
      </w:r>
      <w:r w:rsidRPr="00523FCE">
        <w:rPr>
          <w:rFonts w:ascii="Times New Roman" w:eastAsia="Times New Roman" w:hAnsi="Times New Roman" w:cs="Times New Roman"/>
          <w:color w:val="000000"/>
          <w:sz w:val="18"/>
          <w:szCs w:val="18"/>
          <w:lang w:eastAsia="tr-TR"/>
        </w:rPr>
        <w:t> tapunun 308 ada, 6 numaralı parselinde kayıtlı 18.448,47 m² yüzölçümlü arsa ve üzerindeki Termal Otel, 20 adet tek odalı tesis ve 10 adet </w:t>
      </w:r>
      <w:r w:rsidRPr="00523FCE">
        <w:rPr>
          <w:rFonts w:ascii="Times New Roman" w:eastAsia="Times New Roman" w:hAnsi="Times New Roman" w:cs="Times New Roman"/>
          <w:color w:val="000000"/>
          <w:sz w:val="18"/>
          <w:lang w:eastAsia="tr-TR"/>
        </w:rPr>
        <w:t>apart</w:t>
      </w:r>
      <w:r w:rsidRPr="00523FCE">
        <w:rPr>
          <w:rFonts w:ascii="Times New Roman" w:eastAsia="Times New Roman" w:hAnsi="Times New Roman" w:cs="Times New Roman"/>
          <w:color w:val="000000"/>
          <w:sz w:val="18"/>
          <w:szCs w:val="18"/>
          <w:lang w:eastAsia="tr-TR"/>
        </w:rPr>
        <w:t> motelden oluşan taşınmazlar ve içerisindeki tefrişatlar, 2886 sayılı Devlet İhale Kanununun 35/a maddesine göre kapalı teklif usulü ile satışa çıkartılmıştır.</w:t>
      </w:r>
      <w:proofErr w:type="gramEnd"/>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 xml:space="preserve">2 - Şartname ve diğer evraklar İl Özel İdaresi Yazı İşleri Müdürlüğü ile Emlak ve </w:t>
      </w:r>
      <w:proofErr w:type="gramStart"/>
      <w:r w:rsidRPr="00523FCE">
        <w:rPr>
          <w:rFonts w:ascii="Times New Roman" w:eastAsia="Times New Roman" w:hAnsi="Times New Roman" w:cs="Times New Roman"/>
          <w:color w:val="000000"/>
          <w:sz w:val="18"/>
          <w:szCs w:val="18"/>
          <w:lang w:eastAsia="tr-TR"/>
        </w:rPr>
        <w:t>İstimlak</w:t>
      </w:r>
      <w:proofErr w:type="gramEnd"/>
      <w:r w:rsidRPr="00523FCE">
        <w:rPr>
          <w:rFonts w:ascii="Times New Roman" w:eastAsia="Times New Roman" w:hAnsi="Times New Roman" w:cs="Times New Roman"/>
          <w:color w:val="000000"/>
          <w:sz w:val="18"/>
          <w:szCs w:val="18"/>
          <w:lang w:eastAsia="tr-TR"/>
        </w:rPr>
        <w:t xml:space="preserve"> Müdürlüğünde mesai saatleri içerisinde ücretsiz görülebilir.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3 - İhaleye girecek olanlar ihale dosyasını 500 TL ücret karşılığında alabileceklerdir. İhaleye girenlerin ihale dosyasını almaları ve ücretini yatırmaları zorunludur.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2"/>
          <w:sz w:val="18"/>
          <w:szCs w:val="18"/>
          <w:lang w:eastAsia="tr-TR"/>
        </w:rPr>
        <w:t>4 - İhale </w:t>
      </w:r>
      <w:r w:rsidRPr="00523FCE">
        <w:rPr>
          <w:rFonts w:ascii="Times New Roman" w:eastAsia="Times New Roman" w:hAnsi="Times New Roman" w:cs="Times New Roman"/>
          <w:color w:val="000000"/>
          <w:spacing w:val="-2"/>
          <w:sz w:val="18"/>
          <w:lang w:eastAsia="tr-TR"/>
        </w:rPr>
        <w:t>24/08/2017</w:t>
      </w:r>
      <w:r w:rsidRPr="00523FCE">
        <w:rPr>
          <w:rFonts w:ascii="Times New Roman" w:eastAsia="Times New Roman" w:hAnsi="Times New Roman" w:cs="Times New Roman"/>
          <w:color w:val="000000"/>
          <w:spacing w:val="-2"/>
          <w:sz w:val="18"/>
          <w:szCs w:val="18"/>
          <w:lang w:eastAsia="tr-TR"/>
        </w:rPr>
        <w:t> Perşembe günü saat 14:00’dan itibaren Kütahya İl Özel İdaresi Hizmet Binasındaki İl Encümen toplantı salonunda ihale komisyonu (İl Encümeni) huzurunda 2886 sayılı Devlet İhale Kanununun 35/a maddesine göre kapalı teklif usulü uygulanmak suretiyle yapılacaktır.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2"/>
          <w:sz w:val="18"/>
          <w:szCs w:val="18"/>
          <w:lang w:eastAsia="tr-TR"/>
        </w:rPr>
        <w:t>5 - Muhammen bedel; Termal Otel, 20 adet tek odalı tesis ve 10 adet </w:t>
      </w:r>
      <w:r w:rsidRPr="00523FCE">
        <w:rPr>
          <w:rFonts w:ascii="Times New Roman" w:eastAsia="Times New Roman" w:hAnsi="Times New Roman" w:cs="Times New Roman"/>
          <w:color w:val="000000"/>
          <w:spacing w:val="-2"/>
          <w:sz w:val="18"/>
          <w:lang w:eastAsia="tr-TR"/>
        </w:rPr>
        <w:t>apart</w:t>
      </w:r>
      <w:r w:rsidRPr="00523FCE">
        <w:rPr>
          <w:rFonts w:ascii="Times New Roman" w:eastAsia="Times New Roman" w:hAnsi="Times New Roman" w:cs="Times New Roman"/>
          <w:color w:val="000000"/>
          <w:spacing w:val="-2"/>
          <w:sz w:val="18"/>
          <w:szCs w:val="18"/>
          <w:lang w:eastAsia="tr-TR"/>
        </w:rPr>
        <w:t> motelden oluşan taşınmazlar ve içerisindeki </w:t>
      </w:r>
      <w:r w:rsidRPr="00523FCE">
        <w:rPr>
          <w:rFonts w:ascii="Times New Roman" w:eastAsia="Times New Roman" w:hAnsi="Times New Roman" w:cs="Times New Roman"/>
          <w:color w:val="000000"/>
          <w:spacing w:val="-2"/>
          <w:sz w:val="18"/>
          <w:lang w:eastAsia="tr-TR"/>
        </w:rPr>
        <w:t>tefrişatların</w:t>
      </w:r>
      <w:r w:rsidRPr="00523FCE">
        <w:rPr>
          <w:rFonts w:ascii="Times New Roman" w:eastAsia="Times New Roman" w:hAnsi="Times New Roman" w:cs="Times New Roman"/>
          <w:color w:val="000000"/>
          <w:spacing w:val="-2"/>
          <w:sz w:val="18"/>
          <w:szCs w:val="18"/>
          <w:lang w:eastAsia="tr-TR"/>
        </w:rPr>
        <w:t> tahmini bedeli 6.800.000,00 – TL + KDV(%18).-'</w:t>
      </w:r>
      <w:proofErr w:type="spellStart"/>
      <w:r w:rsidRPr="00523FCE">
        <w:rPr>
          <w:rFonts w:ascii="Times New Roman" w:eastAsia="Times New Roman" w:hAnsi="Times New Roman" w:cs="Times New Roman"/>
          <w:color w:val="000000"/>
          <w:spacing w:val="-2"/>
          <w:sz w:val="18"/>
          <w:lang w:eastAsia="tr-TR"/>
        </w:rPr>
        <w:t>dir</w:t>
      </w:r>
      <w:proofErr w:type="spellEnd"/>
      <w:r w:rsidRPr="00523FCE">
        <w:rPr>
          <w:rFonts w:ascii="Times New Roman" w:eastAsia="Times New Roman" w:hAnsi="Times New Roman" w:cs="Times New Roman"/>
          <w:color w:val="000000"/>
          <w:spacing w:val="-2"/>
          <w:sz w:val="18"/>
          <w:szCs w:val="18"/>
          <w:lang w:eastAsia="tr-TR"/>
        </w:rPr>
        <w:t>.</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6 - Geçici teminat İdaremiz adına 204.000,00 TL‘</w:t>
      </w:r>
      <w:proofErr w:type="spellStart"/>
      <w:r w:rsidRPr="00523FCE">
        <w:rPr>
          <w:rFonts w:ascii="Times New Roman" w:eastAsia="Times New Roman" w:hAnsi="Times New Roman" w:cs="Times New Roman"/>
          <w:color w:val="000000"/>
          <w:sz w:val="18"/>
          <w:szCs w:val="18"/>
          <w:lang w:eastAsia="tr-TR"/>
        </w:rPr>
        <w:t>lik</w:t>
      </w:r>
      <w:proofErr w:type="spellEnd"/>
      <w:r w:rsidRPr="00523FCE">
        <w:rPr>
          <w:rFonts w:ascii="Times New Roman" w:eastAsia="Times New Roman" w:hAnsi="Times New Roman" w:cs="Times New Roman"/>
          <w:color w:val="000000"/>
          <w:sz w:val="18"/>
          <w:szCs w:val="18"/>
          <w:lang w:eastAsia="tr-TR"/>
        </w:rPr>
        <w:t xml:space="preserve"> banka teminat mektubu (kesin ve süresiz) olarak verilecek veya nakit olarak idaremizin banka hesabına yatırılacaktır.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7 - İhaleye katılacaklardan istenilen belgeler: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A) Geçici teminatı ve şartname bedelini yatırmış olmak</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1 - Maliye Bakanlığınca belirlenmiş bankalardan alınacak Limit </w:t>
      </w:r>
      <w:proofErr w:type="gramStart"/>
      <w:r w:rsidRPr="00523FCE">
        <w:rPr>
          <w:rFonts w:ascii="Times New Roman" w:eastAsia="Times New Roman" w:hAnsi="Times New Roman" w:cs="Times New Roman"/>
          <w:color w:val="000000"/>
          <w:sz w:val="18"/>
          <w:lang w:eastAsia="tr-TR"/>
        </w:rPr>
        <w:t>Dahili</w:t>
      </w:r>
      <w:proofErr w:type="gramEnd"/>
      <w:r w:rsidRPr="00523FCE">
        <w:rPr>
          <w:rFonts w:ascii="Times New Roman" w:eastAsia="Times New Roman" w:hAnsi="Times New Roman" w:cs="Times New Roman"/>
          <w:color w:val="000000"/>
          <w:sz w:val="18"/>
          <w:szCs w:val="18"/>
          <w:lang w:eastAsia="tr-TR"/>
        </w:rPr>
        <w:t> Süresiz Banka Teminat Mektubu olacaktır.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3FCE">
        <w:rPr>
          <w:rFonts w:ascii="Times New Roman" w:eastAsia="Times New Roman" w:hAnsi="Times New Roman" w:cs="Times New Roman"/>
          <w:color w:val="000000"/>
          <w:sz w:val="18"/>
          <w:lang w:eastAsia="tr-TR"/>
        </w:rPr>
        <w:t xml:space="preserve">2 - Geçici teminat bedelinin ve şartname bedelinin (şartname bedeli mutlaka nakit olarak ve ayrı makbuz alınarak yatırılacaktır) yatırıldığına dair makbuzlar (Kütahya İl Özel İdaresinin T.C. Ziraat Bankası Kütahya Şubesi </w:t>
      </w:r>
      <w:proofErr w:type="spellStart"/>
      <w:r w:rsidRPr="00523FCE">
        <w:rPr>
          <w:rFonts w:ascii="Times New Roman" w:eastAsia="Times New Roman" w:hAnsi="Times New Roman" w:cs="Times New Roman"/>
          <w:color w:val="000000"/>
          <w:sz w:val="18"/>
          <w:lang w:eastAsia="tr-TR"/>
        </w:rPr>
        <w:t>nezdindeki</w:t>
      </w:r>
      <w:proofErr w:type="spellEnd"/>
      <w:r w:rsidRPr="00523FCE">
        <w:rPr>
          <w:rFonts w:ascii="Times New Roman" w:eastAsia="Times New Roman" w:hAnsi="Times New Roman" w:cs="Times New Roman"/>
          <w:color w:val="000000"/>
          <w:sz w:val="18"/>
          <w:lang w:eastAsia="tr-TR"/>
        </w:rPr>
        <w:t xml:space="preserve"> TR08 0001 </w:t>
      </w:r>
      <w:proofErr w:type="spellStart"/>
      <w:r w:rsidRPr="00523FCE">
        <w:rPr>
          <w:rFonts w:ascii="Times New Roman" w:eastAsia="Times New Roman" w:hAnsi="Times New Roman" w:cs="Times New Roman"/>
          <w:color w:val="000000"/>
          <w:sz w:val="18"/>
          <w:lang w:eastAsia="tr-TR"/>
        </w:rPr>
        <w:t>0001</w:t>
      </w:r>
      <w:proofErr w:type="spellEnd"/>
      <w:r w:rsidRPr="00523FCE">
        <w:rPr>
          <w:rFonts w:ascii="Times New Roman" w:eastAsia="Times New Roman" w:hAnsi="Times New Roman" w:cs="Times New Roman"/>
          <w:color w:val="000000"/>
          <w:sz w:val="18"/>
          <w:lang w:eastAsia="tr-TR"/>
        </w:rPr>
        <w:t xml:space="preserve"> 7935 0642 8650 14 </w:t>
      </w:r>
      <w:proofErr w:type="spellStart"/>
      <w:r w:rsidRPr="00523FCE">
        <w:rPr>
          <w:rFonts w:ascii="Times New Roman" w:eastAsia="Times New Roman" w:hAnsi="Times New Roman" w:cs="Times New Roman"/>
          <w:color w:val="000000"/>
          <w:sz w:val="18"/>
          <w:lang w:eastAsia="tr-TR"/>
        </w:rPr>
        <w:t>iban</w:t>
      </w:r>
      <w:proofErr w:type="spellEnd"/>
      <w:r w:rsidRPr="00523FCE">
        <w:rPr>
          <w:rFonts w:ascii="Times New Roman" w:eastAsia="Times New Roman" w:hAnsi="Times New Roman" w:cs="Times New Roman"/>
          <w:color w:val="000000"/>
          <w:sz w:val="18"/>
          <w:lang w:eastAsia="tr-TR"/>
        </w:rPr>
        <w:t> </w:t>
      </w:r>
      <w:proofErr w:type="spellStart"/>
      <w:r w:rsidRPr="00523FCE">
        <w:rPr>
          <w:rFonts w:ascii="Times New Roman" w:eastAsia="Times New Roman" w:hAnsi="Times New Roman" w:cs="Times New Roman"/>
          <w:color w:val="000000"/>
          <w:sz w:val="18"/>
          <w:lang w:eastAsia="tr-TR"/>
        </w:rPr>
        <w:t>nolu</w:t>
      </w:r>
      <w:proofErr w:type="spellEnd"/>
      <w:r w:rsidRPr="00523FCE">
        <w:rPr>
          <w:rFonts w:ascii="Times New Roman" w:eastAsia="Times New Roman" w:hAnsi="Times New Roman" w:cs="Times New Roman"/>
          <w:color w:val="000000"/>
          <w:spacing w:val="-2"/>
          <w:sz w:val="18"/>
          <w:lang w:eastAsia="tr-TR"/>
        </w:rPr>
        <w:t xml:space="preserve"> hesabına veya T.C. Halk Bankası Kütahya Şubesi </w:t>
      </w:r>
      <w:proofErr w:type="spellStart"/>
      <w:r w:rsidRPr="00523FCE">
        <w:rPr>
          <w:rFonts w:ascii="Times New Roman" w:eastAsia="Times New Roman" w:hAnsi="Times New Roman" w:cs="Times New Roman"/>
          <w:color w:val="000000"/>
          <w:spacing w:val="-2"/>
          <w:sz w:val="18"/>
          <w:lang w:eastAsia="tr-TR"/>
        </w:rPr>
        <w:t>nezdindeki</w:t>
      </w:r>
      <w:proofErr w:type="spellEnd"/>
      <w:r w:rsidRPr="00523FCE">
        <w:rPr>
          <w:rFonts w:ascii="Times New Roman" w:eastAsia="Times New Roman" w:hAnsi="Times New Roman" w:cs="Times New Roman"/>
          <w:color w:val="000000"/>
          <w:spacing w:val="-2"/>
          <w:sz w:val="18"/>
          <w:lang w:eastAsia="tr-TR"/>
        </w:rPr>
        <w:t xml:space="preserve"> TR43 0001 2009 5270 0007 0000 01 </w:t>
      </w:r>
      <w:proofErr w:type="spellStart"/>
      <w:r w:rsidRPr="00523FCE">
        <w:rPr>
          <w:rFonts w:ascii="Times New Roman" w:eastAsia="Times New Roman" w:hAnsi="Times New Roman" w:cs="Times New Roman"/>
          <w:color w:val="000000"/>
          <w:sz w:val="18"/>
          <w:lang w:eastAsia="tr-TR"/>
        </w:rPr>
        <w:t>iban</w:t>
      </w:r>
      <w:proofErr w:type="spellEnd"/>
      <w:r w:rsidRPr="00523FCE">
        <w:rPr>
          <w:rFonts w:ascii="Times New Roman" w:eastAsia="Times New Roman" w:hAnsi="Times New Roman" w:cs="Times New Roman"/>
          <w:color w:val="000000"/>
          <w:sz w:val="18"/>
          <w:lang w:eastAsia="tr-TR"/>
        </w:rPr>
        <w:t> </w:t>
      </w:r>
      <w:proofErr w:type="spellStart"/>
      <w:r w:rsidRPr="00523FCE">
        <w:rPr>
          <w:rFonts w:ascii="Times New Roman" w:eastAsia="Times New Roman" w:hAnsi="Times New Roman" w:cs="Times New Roman"/>
          <w:color w:val="000000"/>
          <w:sz w:val="18"/>
          <w:lang w:eastAsia="tr-TR"/>
        </w:rPr>
        <w:t>nolu</w:t>
      </w:r>
      <w:proofErr w:type="spellEnd"/>
      <w:r w:rsidRPr="00523FCE">
        <w:rPr>
          <w:rFonts w:ascii="Times New Roman" w:eastAsia="Times New Roman" w:hAnsi="Times New Roman" w:cs="Times New Roman"/>
          <w:color w:val="000000"/>
          <w:sz w:val="18"/>
          <w:lang w:eastAsia="tr-TR"/>
        </w:rPr>
        <w:t> hesabına yatırılacaktır).</w:t>
      </w:r>
      <w:proofErr w:type="gramEnd"/>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B - Gerçek </w:t>
      </w:r>
      <w:proofErr w:type="gramStart"/>
      <w:r w:rsidRPr="00523FCE">
        <w:rPr>
          <w:rFonts w:ascii="Times New Roman" w:eastAsia="Times New Roman" w:hAnsi="Times New Roman" w:cs="Times New Roman"/>
          <w:color w:val="000000"/>
          <w:sz w:val="18"/>
          <w:lang w:eastAsia="tr-TR"/>
        </w:rPr>
        <w:t>Kişiler ;</w:t>
      </w:r>
      <w:proofErr w:type="gramEnd"/>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a) Kanuni </w:t>
      </w:r>
      <w:proofErr w:type="gramStart"/>
      <w:r w:rsidRPr="00523FCE">
        <w:rPr>
          <w:rFonts w:ascii="Times New Roman" w:eastAsia="Times New Roman" w:hAnsi="Times New Roman" w:cs="Times New Roman"/>
          <w:color w:val="000000"/>
          <w:sz w:val="18"/>
          <w:lang w:eastAsia="tr-TR"/>
        </w:rPr>
        <w:t>İkametgah</w:t>
      </w:r>
      <w:proofErr w:type="gramEnd"/>
      <w:r w:rsidRPr="00523FCE">
        <w:rPr>
          <w:rFonts w:ascii="Times New Roman" w:eastAsia="Times New Roman" w:hAnsi="Times New Roman" w:cs="Times New Roman"/>
          <w:color w:val="000000"/>
          <w:sz w:val="18"/>
          <w:szCs w:val="18"/>
          <w:lang w:eastAsia="tr-TR"/>
        </w:rPr>
        <w:t> belgesi,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b) Tebligat adresi (Türkiye) ve ayrıca irtibat için telefon ve varsa faks numarası ile elektronik posta adresi,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c) T.C. kimlik numaralı kimlik belgesi,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d) Geçici teminat mektubu veya makbuzu ile şartname bedeli makbuzu,</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e) </w:t>
      </w:r>
      <w:proofErr w:type="gramStart"/>
      <w:r w:rsidRPr="00523FCE">
        <w:rPr>
          <w:rFonts w:ascii="Times New Roman" w:eastAsia="Times New Roman" w:hAnsi="Times New Roman" w:cs="Times New Roman"/>
          <w:color w:val="000000"/>
          <w:sz w:val="18"/>
          <w:lang w:eastAsia="tr-TR"/>
        </w:rPr>
        <w:t>Vekaleten</w:t>
      </w:r>
      <w:proofErr w:type="gramEnd"/>
      <w:r w:rsidRPr="00523FCE">
        <w:rPr>
          <w:rFonts w:ascii="Times New Roman" w:eastAsia="Times New Roman" w:hAnsi="Times New Roman" w:cs="Times New Roman"/>
          <w:color w:val="000000"/>
          <w:sz w:val="18"/>
          <w:szCs w:val="18"/>
          <w:lang w:eastAsia="tr-TR"/>
        </w:rPr>
        <w:t> katılıyor ise noterlikçe düzenlenmiş vekaletname ve vekile ait imza sirküleri,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f) Her sayfası imzalanmış şartname,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5"/>
          <w:sz w:val="18"/>
          <w:szCs w:val="18"/>
          <w:lang w:eastAsia="tr-TR"/>
        </w:rPr>
        <w:t>g) Satışa konu olan termal otel tesislerini, tefrişatları ve arsasını görmüş olduğuna dair bir belge,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C - İsteklinin bir Tüzel Kişilik olması halinde;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a) İdare Merkezinin bulunduğu yer Mahkemesinden veya sicile kayıtlı olduğu Ticaret ve Sanayi Odasından şirketin sicile kayıtlı olduğu ve halen faaliyette bulunduğuna dair ihalenin yapılacağı yıl içinde alınmış bir belgeyi ibraz etmesi, (Ticaret Sicil Belgesi)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b) </w:t>
      </w:r>
      <w:proofErr w:type="gramStart"/>
      <w:r w:rsidRPr="00523FCE">
        <w:rPr>
          <w:rFonts w:ascii="Times New Roman" w:eastAsia="Times New Roman" w:hAnsi="Times New Roman" w:cs="Times New Roman"/>
          <w:color w:val="000000"/>
          <w:sz w:val="18"/>
          <w:lang w:eastAsia="tr-TR"/>
        </w:rPr>
        <w:t>Vekaletname</w:t>
      </w:r>
      <w:proofErr w:type="gramEnd"/>
      <w:r w:rsidRPr="00523FCE">
        <w:rPr>
          <w:rFonts w:ascii="Times New Roman" w:eastAsia="Times New Roman" w:hAnsi="Times New Roman" w:cs="Times New Roman"/>
          <w:color w:val="000000"/>
          <w:sz w:val="18"/>
          <w:szCs w:val="18"/>
          <w:lang w:eastAsia="tr-TR"/>
        </w:rPr>
        <w:t> ve imza sirküleri (Noter tasdikli)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c) Geçici teminat mektubu veya makbuzu ile şartname bedeli makbuzu,</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d) Her sayfası imzalanmış şartname,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5"/>
          <w:sz w:val="18"/>
          <w:szCs w:val="18"/>
          <w:lang w:eastAsia="tr-TR"/>
        </w:rPr>
        <w:t>e) Satışa konu olan termal otel tesislerini, tefrişatları ve arsasını görmüş olduğuna dair bir belge,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D - Ortaklık Olması Halinde;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a) Ticari ortaklarda, ihaleye girdikleri takdirde ortaklığın hangi mahiyette olduğunu belirten belgelerin ibrazı ile ortaklığı temsilen giren temsilcinin temsil yetkisine haiz noter tasdikli </w:t>
      </w:r>
      <w:proofErr w:type="gramStart"/>
      <w:r w:rsidRPr="00523FCE">
        <w:rPr>
          <w:rFonts w:ascii="Times New Roman" w:eastAsia="Times New Roman" w:hAnsi="Times New Roman" w:cs="Times New Roman"/>
          <w:color w:val="000000"/>
          <w:sz w:val="18"/>
          <w:lang w:eastAsia="tr-TR"/>
        </w:rPr>
        <w:t>vekaletnamesi</w:t>
      </w:r>
      <w:proofErr w:type="gramEnd"/>
      <w:r w:rsidRPr="00523FCE">
        <w:rPr>
          <w:rFonts w:ascii="Times New Roman" w:eastAsia="Times New Roman" w:hAnsi="Times New Roman" w:cs="Times New Roman"/>
          <w:color w:val="000000"/>
          <w:sz w:val="18"/>
          <w:szCs w:val="18"/>
          <w:lang w:eastAsia="tr-TR"/>
        </w:rPr>
        <w:t>, imza </w:t>
      </w:r>
      <w:proofErr w:type="spellStart"/>
      <w:r w:rsidRPr="00523FCE">
        <w:rPr>
          <w:rFonts w:ascii="Times New Roman" w:eastAsia="Times New Roman" w:hAnsi="Times New Roman" w:cs="Times New Roman"/>
          <w:color w:val="000000"/>
          <w:sz w:val="18"/>
          <w:lang w:eastAsia="tr-TR"/>
        </w:rPr>
        <w:t>sirküsü</w:t>
      </w:r>
      <w:proofErr w:type="spellEnd"/>
      <w:r w:rsidRPr="00523FCE">
        <w:rPr>
          <w:rFonts w:ascii="Times New Roman" w:eastAsia="Times New Roman" w:hAnsi="Times New Roman" w:cs="Times New Roman"/>
          <w:color w:val="000000"/>
          <w:sz w:val="18"/>
          <w:szCs w:val="18"/>
          <w:lang w:eastAsia="tr-TR"/>
        </w:rPr>
        <w:t> ile birlikte ortaklığı temsil yetkisini veren yönetim kurulu kararını ibraz etmesi.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b) Geçici teminat mektubu veya makbuzu ile şartname bedeli makbuzu,</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c) Her sayfası imzalanmış şartname,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5"/>
          <w:sz w:val="18"/>
          <w:szCs w:val="18"/>
          <w:lang w:eastAsia="tr-TR"/>
        </w:rPr>
        <w:t>d) Satışa konu olan termal otel tesislerini, tefrişatları ve arsasını görmüş olduğuna dair bir belge,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E) İsteklinin bir Dernek, Federasyon, Konfederasyon veya Vakıf olması halinde;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2"/>
          <w:sz w:val="18"/>
          <w:szCs w:val="18"/>
          <w:lang w:eastAsia="tr-TR"/>
        </w:rPr>
        <w:t>a) Dernek, Federasyon, Konfederasyon veya Vakıf Genel Merkezinin bulunduğu yerin Resmi makamlardan ihale ilanının yapıldığı tarihten sonra alınmış ve halen faaliyette bulunduklarına </w:t>
      </w:r>
      <w:r w:rsidRPr="00523FCE">
        <w:rPr>
          <w:rFonts w:ascii="Times New Roman" w:eastAsia="Times New Roman" w:hAnsi="Times New Roman" w:cs="Times New Roman"/>
          <w:color w:val="000000"/>
          <w:spacing w:val="2"/>
          <w:sz w:val="18"/>
          <w:szCs w:val="18"/>
          <w:lang w:eastAsia="tr-TR"/>
        </w:rPr>
        <w:t>dair belgenin ibrazı,</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b</w:t>
      </w:r>
      <w:r w:rsidRPr="00523FCE">
        <w:rPr>
          <w:rFonts w:ascii="Times New Roman" w:eastAsia="Times New Roman" w:hAnsi="Times New Roman" w:cs="Times New Roman"/>
          <w:color w:val="000000"/>
          <w:spacing w:val="-2"/>
          <w:sz w:val="18"/>
          <w:szCs w:val="18"/>
          <w:lang w:eastAsia="tr-TR"/>
        </w:rPr>
        <w:t>) Dernek, Federasyon, Konfederasyon veya Vakıf Genel Kurulunca gayrimenkul alınması hususundaki Genel Kurul Kararının Noterden tasdikli suretini ibrazı.</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c) Yetki belgesi.</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d) Geçici teminat mektubu veya makbuzu ile şartname bedeli makbuzu,</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e) Her sayfası imzalanmış şartname,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5"/>
          <w:sz w:val="18"/>
          <w:szCs w:val="18"/>
          <w:lang w:eastAsia="tr-TR"/>
        </w:rPr>
        <w:t>f) Satışa konu olan termal otel tesislerini, tefrişatları ve arsasını görmüş olduğuna dair bir belge,</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8 - İhaleye katılamayacak olanlar: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lastRenderedPageBreak/>
        <w:t>2886 Sayılı Kanunun 6. maddesinde yazılı kimseler doğrudan veya dolaylı olarak ihaleye katılamazlar. </w:t>
      </w:r>
      <w:proofErr w:type="gramStart"/>
      <w:r w:rsidRPr="00523FCE">
        <w:rPr>
          <w:rFonts w:ascii="Times New Roman" w:eastAsia="Times New Roman" w:hAnsi="Times New Roman" w:cs="Times New Roman"/>
          <w:color w:val="000000"/>
          <w:sz w:val="18"/>
          <w:lang w:eastAsia="tr-TR"/>
        </w:rPr>
        <w:t>Ayrıca İdare ile gayrimenkul alım, satım ve kiralama işlerinden dolayı hukuki uyuşmazlık yaşayan (Ortak olduğu şirket ve birinci derece hısımları olanlar) ve idareye geçmiş yıllarda her ne ad altında olursa olsun borcu olan, kiracılık veya diğer işlerden dolayı idarenin zararına sebep olan gerçek kişiler/tüzel kişiler, doğrudan veya dolaylı olarak ihaleye katılamazlar Bu yasağa uymayarak ihaleye girenin üzerinde ihale kalmış olsa dahi ihale bozularak geçici teminatı İdarenin hesabına gelir kaydedilir.</w:t>
      </w:r>
      <w:proofErr w:type="gramEnd"/>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pacing w:val="4"/>
          <w:sz w:val="18"/>
          <w:szCs w:val="18"/>
          <w:lang w:eastAsia="tr-TR"/>
        </w:rPr>
        <w:t>9 - İhaleye katılacak olanlar tekliflerini ve istenilen belgeleri; 2886 sayılı Kanunun </w:t>
      </w:r>
      <w:r w:rsidRPr="00523FCE">
        <w:rPr>
          <w:rFonts w:ascii="Times New Roman" w:eastAsia="Times New Roman" w:hAnsi="Times New Roman" w:cs="Times New Roman"/>
          <w:color w:val="000000"/>
          <w:sz w:val="18"/>
          <w:szCs w:val="18"/>
          <w:lang w:eastAsia="tr-TR"/>
        </w:rPr>
        <w:t>37. maddesinde ve şartnamesinde belirtilen esaslara göre iç zarf ve dış zarfa koyarak </w:t>
      </w:r>
      <w:r w:rsidRPr="00523FCE">
        <w:rPr>
          <w:rFonts w:ascii="Times New Roman" w:eastAsia="Times New Roman" w:hAnsi="Times New Roman" w:cs="Times New Roman"/>
          <w:color w:val="000000"/>
          <w:sz w:val="18"/>
          <w:lang w:eastAsia="tr-TR"/>
        </w:rPr>
        <w:t>24/08/2017</w:t>
      </w:r>
      <w:r w:rsidRPr="00523FCE">
        <w:rPr>
          <w:rFonts w:ascii="Times New Roman" w:eastAsia="Times New Roman" w:hAnsi="Times New Roman" w:cs="Times New Roman"/>
          <w:color w:val="000000"/>
          <w:sz w:val="18"/>
          <w:szCs w:val="18"/>
          <w:lang w:eastAsia="tr-TR"/>
        </w:rPr>
        <w:t> Perşembe günü saat 14:00’a kadar sıra numaralı alındı makbuzu karşılığında İl Encümen Başkanlığına verilecektir. Teklifler iadeli taahhütlü olarak da gönderilebilir. Bu takdirde dış zarfın üzerine komisyon başkanlığının adresi ile hangi işe ait olduğu, isteklinin adı ve soyadı ile açık adresi yazılacaktır. Posta ile gönderilecek tekliflerin ilanda belirtilen saate kadar komisyon başkanlığına ulaşması şarttır. Postada olabilecek gecikmeler kabul edilmeyecektir</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10 - İhale Komisyonu, gerekçesini karar içeriğinde belirtmek koşulu ile ihaleyi yapıp yapmamakta serbesttir. İhale Komisyonunca uygun görülerek karara bağlanan ihale kararı ise; İta </w:t>
      </w:r>
      <w:r w:rsidRPr="00523FCE">
        <w:rPr>
          <w:rFonts w:ascii="Times New Roman" w:eastAsia="Times New Roman" w:hAnsi="Times New Roman" w:cs="Times New Roman"/>
          <w:color w:val="000000"/>
          <w:sz w:val="18"/>
          <w:lang w:eastAsia="tr-TR"/>
        </w:rPr>
        <w:t>Amiri’nin</w:t>
      </w:r>
      <w:r w:rsidRPr="00523FCE">
        <w:rPr>
          <w:rFonts w:ascii="Times New Roman" w:eastAsia="Times New Roman" w:hAnsi="Times New Roman" w:cs="Times New Roman"/>
          <w:color w:val="000000"/>
          <w:sz w:val="18"/>
          <w:szCs w:val="18"/>
          <w:lang w:eastAsia="tr-TR"/>
        </w:rPr>
        <w:t> </w:t>
      </w:r>
      <w:proofErr w:type="spellStart"/>
      <w:r w:rsidRPr="00523FCE">
        <w:rPr>
          <w:rFonts w:ascii="Times New Roman" w:eastAsia="Times New Roman" w:hAnsi="Times New Roman" w:cs="Times New Roman"/>
          <w:color w:val="000000"/>
          <w:sz w:val="18"/>
          <w:lang w:eastAsia="tr-TR"/>
        </w:rPr>
        <w:t>ONAY’ını</w:t>
      </w:r>
      <w:proofErr w:type="spellEnd"/>
      <w:r w:rsidRPr="00523FCE">
        <w:rPr>
          <w:rFonts w:ascii="Times New Roman" w:eastAsia="Times New Roman" w:hAnsi="Times New Roman" w:cs="Times New Roman"/>
          <w:color w:val="000000"/>
          <w:sz w:val="18"/>
          <w:szCs w:val="18"/>
          <w:lang w:eastAsia="tr-TR"/>
        </w:rPr>
        <w:t> takiben geçerlilik kazanacağı gibi, İta </w:t>
      </w:r>
      <w:r w:rsidRPr="00523FCE">
        <w:rPr>
          <w:rFonts w:ascii="Times New Roman" w:eastAsia="Times New Roman" w:hAnsi="Times New Roman" w:cs="Times New Roman"/>
          <w:color w:val="000000"/>
          <w:sz w:val="18"/>
          <w:lang w:eastAsia="tr-TR"/>
        </w:rPr>
        <w:t>Amiri’nin</w:t>
      </w:r>
      <w:r w:rsidRPr="00523FCE">
        <w:rPr>
          <w:rFonts w:ascii="Times New Roman" w:eastAsia="Times New Roman" w:hAnsi="Times New Roman" w:cs="Times New Roman"/>
          <w:color w:val="000000"/>
          <w:sz w:val="18"/>
          <w:szCs w:val="18"/>
          <w:lang w:eastAsia="tr-TR"/>
        </w:rPr>
        <w:t> ihaleyi feshetmesi halinde, iştirakçi İdareye karşı herhangi bir hak iddiasında bulunamaz.</w:t>
      </w:r>
    </w:p>
    <w:p w:rsidR="00523FCE" w:rsidRPr="00523FCE" w:rsidRDefault="00523FCE" w:rsidP="00523FCE">
      <w:pPr>
        <w:spacing w:after="0" w:line="240" w:lineRule="atLeast"/>
        <w:ind w:firstLine="567"/>
        <w:jc w:val="both"/>
        <w:rPr>
          <w:rFonts w:ascii="Times New Roman" w:eastAsia="Times New Roman" w:hAnsi="Times New Roman" w:cs="Times New Roman"/>
          <w:color w:val="000000"/>
          <w:sz w:val="20"/>
          <w:szCs w:val="20"/>
          <w:lang w:eastAsia="tr-TR"/>
        </w:rPr>
      </w:pPr>
      <w:r w:rsidRPr="00523FCE">
        <w:rPr>
          <w:rFonts w:ascii="Times New Roman" w:eastAsia="Times New Roman" w:hAnsi="Times New Roman" w:cs="Times New Roman"/>
          <w:color w:val="000000"/>
          <w:sz w:val="18"/>
          <w:szCs w:val="18"/>
          <w:lang w:eastAsia="tr-TR"/>
        </w:rPr>
        <w:t>İlan olunur.</w:t>
      </w:r>
    </w:p>
    <w:p w:rsidR="007D4554" w:rsidRPr="00D85F62" w:rsidRDefault="007D4554" w:rsidP="007D4554"/>
    <w:sectPr w:rsidR="007D4554" w:rsidRPr="00D85F62" w:rsidSect="00676C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316"/>
    <w:rsid w:val="00080316"/>
    <w:rsid w:val="004A13C5"/>
    <w:rsid w:val="004F420A"/>
    <w:rsid w:val="00523FCE"/>
    <w:rsid w:val="005B50D9"/>
    <w:rsid w:val="00676C59"/>
    <w:rsid w:val="007D4554"/>
    <w:rsid w:val="00883B1B"/>
    <w:rsid w:val="00911DB6"/>
    <w:rsid w:val="00D85F62"/>
    <w:rsid w:val="00DC05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9"/>
  </w:style>
  <w:style w:type="paragraph" w:styleId="Balk4">
    <w:name w:val="heading 4"/>
    <w:basedOn w:val="Normal"/>
    <w:link w:val="Balk4Char"/>
    <w:uiPriority w:val="9"/>
    <w:qFormat/>
    <w:rsid w:val="007D455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80316"/>
    <w:rPr>
      <w:color w:val="0000FF"/>
      <w:u w:val="single"/>
    </w:rPr>
  </w:style>
  <w:style w:type="paragraph" w:styleId="NormalWeb">
    <w:name w:val="Normal (Web)"/>
    <w:basedOn w:val="Normal"/>
    <w:uiPriority w:val="99"/>
    <w:semiHidden/>
    <w:unhideWhenUsed/>
    <w:rsid w:val="004F42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420A"/>
    <w:rPr>
      <w:b/>
      <w:bCs/>
    </w:rPr>
  </w:style>
  <w:style w:type="paragraph" w:styleId="BalonMetni">
    <w:name w:val="Balloon Text"/>
    <w:basedOn w:val="Normal"/>
    <w:link w:val="BalonMetniChar"/>
    <w:uiPriority w:val="99"/>
    <w:semiHidden/>
    <w:unhideWhenUsed/>
    <w:rsid w:val="004F4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420A"/>
    <w:rPr>
      <w:rFonts w:ascii="Tahoma" w:hAnsi="Tahoma" w:cs="Tahoma"/>
      <w:sz w:val="16"/>
      <w:szCs w:val="16"/>
    </w:rPr>
  </w:style>
  <w:style w:type="character" w:customStyle="1" w:styleId="Balk4Char">
    <w:name w:val="Başlık 4 Char"/>
    <w:basedOn w:val="VarsaylanParagrafYazTipi"/>
    <w:link w:val="Balk4"/>
    <w:uiPriority w:val="9"/>
    <w:rsid w:val="007D4554"/>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7D4554"/>
  </w:style>
  <w:style w:type="character" w:customStyle="1" w:styleId="spelle">
    <w:name w:val="spelle"/>
    <w:basedOn w:val="VarsaylanParagrafYazTipi"/>
    <w:rsid w:val="007D4554"/>
  </w:style>
</w:styles>
</file>

<file path=word/webSettings.xml><?xml version="1.0" encoding="utf-8"?>
<w:webSettings xmlns:r="http://schemas.openxmlformats.org/officeDocument/2006/relationships" xmlns:w="http://schemas.openxmlformats.org/wordprocessingml/2006/main">
  <w:divs>
    <w:div w:id="407459525">
      <w:bodyDiv w:val="1"/>
      <w:marLeft w:val="0"/>
      <w:marRight w:val="0"/>
      <w:marTop w:val="0"/>
      <w:marBottom w:val="0"/>
      <w:divBdr>
        <w:top w:val="none" w:sz="0" w:space="0" w:color="auto"/>
        <w:left w:val="none" w:sz="0" w:space="0" w:color="auto"/>
        <w:bottom w:val="none" w:sz="0" w:space="0" w:color="auto"/>
        <w:right w:val="none" w:sz="0" w:space="0" w:color="auto"/>
      </w:divBdr>
    </w:div>
    <w:div w:id="458886356">
      <w:bodyDiv w:val="1"/>
      <w:marLeft w:val="0"/>
      <w:marRight w:val="0"/>
      <w:marTop w:val="0"/>
      <w:marBottom w:val="0"/>
      <w:divBdr>
        <w:top w:val="none" w:sz="0" w:space="0" w:color="auto"/>
        <w:left w:val="none" w:sz="0" w:space="0" w:color="auto"/>
        <w:bottom w:val="none" w:sz="0" w:space="0" w:color="auto"/>
        <w:right w:val="none" w:sz="0" w:space="0" w:color="auto"/>
      </w:divBdr>
    </w:div>
    <w:div w:id="616446712">
      <w:bodyDiv w:val="1"/>
      <w:marLeft w:val="0"/>
      <w:marRight w:val="0"/>
      <w:marTop w:val="0"/>
      <w:marBottom w:val="0"/>
      <w:divBdr>
        <w:top w:val="none" w:sz="0" w:space="0" w:color="auto"/>
        <w:left w:val="none" w:sz="0" w:space="0" w:color="auto"/>
        <w:bottom w:val="none" w:sz="0" w:space="0" w:color="auto"/>
        <w:right w:val="none" w:sz="0" w:space="0" w:color="auto"/>
      </w:divBdr>
    </w:div>
    <w:div w:id="820079752">
      <w:bodyDiv w:val="1"/>
      <w:marLeft w:val="0"/>
      <w:marRight w:val="0"/>
      <w:marTop w:val="0"/>
      <w:marBottom w:val="0"/>
      <w:divBdr>
        <w:top w:val="none" w:sz="0" w:space="0" w:color="auto"/>
        <w:left w:val="none" w:sz="0" w:space="0" w:color="auto"/>
        <w:bottom w:val="none" w:sz="0" w:space="0" w:color="auto"/>
        <w:right w:val="none" w:sz="0" w:space="0" w:color="auto"/>
      </w:divBdr>
    </w:div>
    <w:div w:id="1375273883">
      <w:bodyDiv w:val="1"/>
      <w:marLeft w:val="0"/>
      <w:marRight w:val="0"/>
      <w:marTop w:val="0"/>
      <w:marBottom w:val="0"/>
      <w:divBdr>
        <w:top w:val="none" w:sz="0" w:space="0" w:color="auto"/>
        <w:left w:val="none" w:sz="0" w:space="0" w:color="auto"/>
        <w:bottom w:val="none" w:sz="0" w:space="0" w:color="auto"/>
        <w:right w:val="none" w:sz="0" w:space="0" w:color="auto"/>
      </w:divBdr>
    </w:div>
    <w:div w:id="1647658705">
      <w:bodyDiv w:val="1"/>
      <w:marLeft w:val="0"/>
      <w:marRight w:val="0"/>
      <w:marTop w:val="0"/>
      <w:marBottom w:val="0"/>
      <w:divBdr>
        <w:top w:val="none" w:sz="0" w:space="0" w:color="auto"/>
        <w:left w:val="none" w:sz="0" w:space="0" w:color="auto"/>
        <w:bottom w:val="none" w:sz="0" w:space="0" w:color="auto"/>
        <w:right w:val="none" w:sz="0" w:space="0" w:color="auto"/>
      </w:divBdr>
    </w:div>
    <w:div w:id="1670056456">
      <w:bodyDiv w:val="1"/>
      <w:marLeft w:val="0"/>
      <w:marRight w:val="0"/>
      <w:marTop w:val="0"/>
      <w:marBottom w:val="0"/>
      <w:divBdr>
        <w:top w:val="none" w:sz="0" w:space="0" w:color="auto"/>
        <w:left w:val="none" w:sz="0" w:space="0" w:color="auto"/>
        <w:bottom w:val="none" w:sz="0" w:space="0" w:color="auto"/>
        <w:right w:val="none" w:sz="0" w:space="0" w:color="auto"/>
      </w:divBdr>
    </w:div>
    <w:div w:id="1753744957">
      <w:bodyDiv w:val="1"/>
      <w:marLeft w:val="0"/>
      <w:marRight w:val="0"/>
      <w:marTop w:val="0"/>
      <w:marBottom w:val="0"/>
      <w:divBdr>
        <w:top w:val="none" w:sz="0" w:space="0" w:color="auto"/>
        <w:left w:val="none" w:sz="0" w:space="0" w:color="auto"/>
        <w:bottom w:val="none" w:sz="0" w:space="0" w:color="auto"/>
        <w:right w:val="none" w:sz="0" w:space="0" w:color="auto"/>
      </w:divBdr>
    </w:div>
    <w:div w:id="19671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892</Words>
  <Characters>5085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2017-08-08T08:09:00Z</dcterms:created>
  <dcterms:modified xsi:type="dcterms:W3CDTF">2017-08-08T08:09:00Z</dcterms:modified>
</cp:coreProperties>
</file>