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BC6" w:rsidRPr="00E33BC6" w:rsidRDefault="00E33BC6" w:rsidP="00E33BC6">
      <w:pPr>
        <w:spacing w:after="0" w:line="240" w:lineRule="atLeast"/>
        <w:jc w:val="center"/>
        <w:rPr>
          <w:rFonts w:ascii="Times New Roman" w:eastAsia="Times New Roman" w:hAnsi="Times New Roman" w:cs="Times New Roman"/>
          <w:color w:val="000000"/>
          <w:sz w:val="18"/>
          <w:szCs w:val="18"/>
          <w:lang w:eastAsia="tr-TR"/>
        </w:rPr>
      </w:pPr>
      <w:r w:rsidRPr="00E33BC6">
        <w:rPr>
          <w:rFonts w:ascii="Times New Roman" w:eastAsia="Times New Roman" w:hAnsi="Times New Roman" w:cs="Times New Roman"/>
          <w:color w:val="000000"/>
          <w:sz w:val="18"/>
          <w:szCs w:val="18"/>
          <w:lang w:eastAsia="tr-TR"/>
        </w:rPr>
        <w:t>CİTY VAN AVM’DE BULUNAN 77 ADET İŞYERİ VE OTOPARK KİRAYA VERİLECEKTİR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b/>
          <w:bCs/>
          <w:color w:val="0000CC"/>
          <w:sz w:val="18"/>
          <w:szCs w:val="18"/>
          <w:lang w:eastAsia="tr-TR"/>
        </w:rPr>
        <w:t xml:space="preserve">Van Büyükşehir Belediye Başkanlığı Emlak </w:t>
      </w:r>
      <w:proofErr w:type="gramStart"/>
      <w:r w:rsidRPr="00E33BC6">
        <w:rPr>
          <w:rFonts w:ascii="Times New Roman" w:eastAsia="Times New Roman" w:hAnsi="Times New Roman" w:cs="Times New Roman"/>
          <w:b/>
          <w:bCs/>
          <w:color w:val="0000CC"/>
          <w:sz w:val="18"/>
          <w:szCs w:val="18"/>
          <w:lang w:eastAsia="tr-TR"/>
        </w:rPr>
        <w:t>İstimlak</w:t>
      </w:r>
      <w:proofErr w:type="gramEnd"/>
      <w:r w:rsidRPr="00E33BC6">
        <w:rPr>
          <w:rFonts w:ascii="Times New Roman" w:eastAsia="Times New Roman" w:hAnsi="Times New Roman" w:cs="Times New Roman"/>
          <w:b/>
          <w:bCs/>
          <w:color w:val="0000CC"/>
          <w:sz w:val="18"/>
          <w:szCs w:val="18"/>
          <w:lang w:eastAsia="tr-TR"/>
        </w:rPr>
        <w:t xml:space="preserve"> Daire Başkanlığından:</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33BC6">
        <w:rPr>
          <w:rFonts w:ascii="Times New Roman" w:eastAsia="Times New Roman" w:hAnsi="Times New Roman" w:cs="Times New Roman"/>
          <w:color w:val="000000"/>
          <w:sz w:val="18"/>
          <w:szCs w:val="18"/>
          <w:lang w:eastAsia="tr-TR"/>
        </w:rPr>
        <w:t>Madde 1-</w:t>
      </w:r>
      <w:r w:rsidRPr="00E33BC6">
        <w:rPr>
          <w:rFonts w:ascii="Times New Roman" w:eastAsia="Times New Roman" w:hAnsi="Times New Roman" w:cs="Times New Roman"/>
          <w:color w:val="000000"/>
          <w:sz w:val="18"/>
          <w:lang w:eastAsia="tr-TR"/>
        </w:rPr>
        <w:t>)</w:t>
      </w:r>
      <w:r w:rsidRPr="00E33BC6">
        <w:rPr>
          <w:rFonts w:ascii="Times New Roman" w:eastAsia="Times New Roman" w:hAnsi="Times New Roman" w:cs="Times New Roman"/>
          <w:color w:val="000000"/>
          <w:sz w:val="18"/>
          <w:szCs w:val="18"/>
          <w:lang w:eastAsia="tr-TR"/>
        </w:rPr>
        <w:t xml:space="preserve"> Mülkiyeti Büyükşehir Belediyesine ait Van İli, </w:t>
      </w:r>
      <w:proofErr w:type="spellStart"/>
      <w:r w:rsidRPr="00E33BC6">
        <w:rPr>
          <w:rFonts w:ascii="Times New Roman" w:eastAsia="Times New Roman" w:hAnsi="Times New Roman" w:cs="Times New Roman"/>
          <w:color w:val="000000"/>
          <w:sz w:val="18"/>
          <w:szCs w:val="18"/>
          <w:lang w:eastAsia="tr-TR"/>
        </w:rPr>
        <w:t>İpekyolu</w:t>
      </w:r>
      <w:proofErr w:type="spellEnd"/>
      <w:r w:rsidRPr="00E33BC6">
        <w:rPr>
          <w:rFonts w:ascii="Times New Roman" w:eastAsia="Times New Roman" w:hAnsi="Times New Roman" w:cs="Times New Roman"/>
          <w:color w:val="000000"/>
          <w:sz w:val="18"/>
          <w:szCs w:val="18"/>
          <w:lang w:eastAsia="tr-TR"/>
        </w:rPr>
        <w:t xml:space="preserve"> İlçesi, Şerefiye Mahallesi, pafta:26, ada:925 ve parsel 89'de kayıtlı taşınmaz üzerindeki CİTY VAN </w:t>
      </w:r>
      <w:proofErr w:type="spellStart"/>
      <w:r w:rsidRPr="00E33BC6">
        <w:rPr>
          <w:rFonts w:ascii="Times New Roman" w:eastAsia="Times New Roman" w:hAnsi="Times New Roman" w:cs="Times New Roman"/>
          <w:color w:val="000000"/>
          <w:sz w:val="18"/>
          <w:lang w:eastAsia="tr-TR"/>
        </w:rPr>
        <w:t>AVM’de</w:t>
      </w:r>
      <w:proofErr w:type="spellEnd"/>
      <w:r w:rsidRPr="00E33BC6">
        <w:rPr>
          <w:rFonts w:ascii="Times New Roman" w:eastAsia="Times New Roman" w:hAnsi="Times New Roman" w:cs="Times New Roman"/>
          <w:color w:val="000000"/>
          <w:sz w:val="18"/>
          <w:szCs w:val="18"/>
          <w:lang w:eastAsia="tr-TR"/>
        </w:rPr>
        <w:t> bulunan 77 adet işyeri ve %50 hisseli Otoparkın, 2886 sayılı Devlet İhale Kanunun 37.maddesi doğrultusunda 3 yıllığına </w:t>
      </w:r>
      <w:r w:rsidRPr="00E33BC6">
        <w:rPr>
          <w:rFonts w:ascii="Times New Roman" w:eastAsia="Times New Roman" w:hAnsi="Times New Roman" w:cs="Times New Roman"/>
          <w:color w:val="000000"/>
          <w:sz w:val="18"/>
          <w:lang w:eastAsia="tr-TR"/>
        </w:rPr>
        <w:t>AVM’’Alışveriş</w:t>
      </w:r>
      <w:r w:rsidRPr="00E33BC6">
        <w:rPr>
          <w:rFonts w:ascii="Times New Roman" w:eastAsia="Times New Roman" w:hAnsi="Times New Roman" w:cs="Times New Roman"/>
          <w:color w:val="000000"/>
          <w:sz w:val="18"/>
          <w:szCs w:val="18"/>
          <w:lang w:eastAsia="tr-TR"/>
        </w:rPr>
        <w:t> </w:t>
      </w:r>
      <w:r w:rsidRPr="00E33BC6">
        <w:rPr>
          <w:rFonts w:ascii="Times New Roman" w:eastAsia="Times New Roman" w:hAnsi="Times New Roman" w:cs="Times New Roman"/>
          <w:color w:val="000000"/>
          <w:sz w:val="18"/>
          <w:lang w:eastAsia="tr-TR"/>
        </w:rPr>
        <w:t>Merkezi’’olarak</w:t>
      </w:r>
      <w:r w:rsidRPr="00E33BC6">
        <w:rPr>
          <w:rFonts w:ascii="Times New Roman" w:eastAsia="Times New Roman" w:hAnsi="Times New Roman" w:cs="Times New Roman"/>
          <w:color w:val="000000"/>
          <w:sz w:val="18"/>
          <w:szCs w:val="18"/>
          <w:lang w:eastAsia="tr-TR"/>
        </w:rPr>
        <w:t> kiralanma/işlettirilmesi ihalesi 23.08.2017 tarih ve saat: 10.00’da yapılacaktır.</w:t>
      </w:r>
      <w:proofErr w:type="gramEnd"/>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Madde 2-) Kiraya verilecek işyerlerinin nitelikleri, muhammen bedelleri, geçici teminatları, ihale tarihi, saati ve </w:t>
      </w:r>
      <w:proofErr w:type="gramStart"/>
      <w:r w:rsidRPr="00E33BC6">
        <w:rPr>
          <w:rFonts w:ascii="Times New Roman" w:eastAsia="Times New Roman" w:hAnsi="Times New Roman" w:cs="Times New Roman"/>
          <w:color w:val="000000"/>
          <w:sz w:val="18"/>
          <w:lang w:eastAsia="tr-TR"/>
        </w:rPr>
        <w:t>adeti</w:t>
      </w:r>
      <w:proofErr w:type="gramEnd"/>
      <w:r w:rsidRPr="00E33BC6">
        <w:rPr>
          <w:rFonts w:ascii="Times New Roman" w:eastAsia="Times New Roman" w:hAnsi="Times New Roman" w:cs="Times New Roman"/>
          <w:color w:val="000000"/>
          <w:sz w:val="18"/>
          <w:szCs w:val="18"/>
          <w:lang w:eastAsia="tr-TR"/>
        </w:rPr>
        <w:t> aşağıdadır.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ADRESİ: Van İli, </w:t>
      </w:r>
      <w:proofErr w:type="spellStart"/>
      <w:r w:rsidRPr="00E33BC6">
        <w:rPr>
          <w:rFonts w:ascii="Times New Roman" w:eastAsia="Times New Roman" w:hAnsi="Times New Roman" w:cs="Times New Roman"/>
          <w:color w:val="000000"/>
          <w:sz w:val="18"/>
          <w:szCs w:val="18"/>
          <w:lang w:eastAsia="tr-TR"/>
        </w:rPr>
        <w:t>İpekyolu</w:t>
      </w:r>
      <w:proofErr w:type="spellEnd"/>
      <w:r w:rsidRPr="00E33BC6">
        <w:rPr>
          <w:rFonts w:ascii="Times New Roman" w:eastAsia="Times New Roman" w:hAnsi="Times New Roman" w:cs="Times New Roman"/>
          <w:color w:val="000000"/>
          <w:sz w:val="18"/>
          <w:szCs w:val="18"/>
          <w:lang w:eastAsia="tr-TR"/>
        </w:rPr>
        <w:t xml:space="preserve"> İlçesi, Şerefiye Mahallesi, pafta:26, ada:925 ve parsel 89</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NİTELİĞİ: CİTY VAN </w:t>
      </w:r>
      <w:proofErr w:type="spellStart"/>
      <w:r w:rsidRPr="00E33BC6">
        <w:rPr>
          <w:rFonts w:ascii="Times New Roman" w:eastAsia="Times New Roman" w:hAnsi="Times New Roman" w:cs="Times New Roman"/>
          <w:color w:val="000000"/>
          <w:sz w:val="18"/>
          <w:lang w:eastAsia="tr-TR"/>
        </w:rPr>
        <w:t>AVM’de</w:t>
      </w:r>
      <w:proofErr w:type="spellEnd"/>
      <w:r w:rsidRPr="00E33BC6">
        <w:rPr>
          <w:rFonts w:ascii="Times New Roman" w:eastAsia="Times New Roman" w:hAnsi="Times New Roman" w:cs="Times New Roman"/>
          <w:color w:val="000000"/>
          <w:sz w:val="18"/>
          <w:szCs w:val="18"/>
          <w:lang w:eastAsia="tr-TR"/>
        </w:rPr>
        <w:t> işyerleri ve otopark</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1 AYLIK MUHAMMEN </w:t>
      </w:r>
      <w:proofErr w:type="gramStart"/>
      <w:r w:rsidRPr="00E33BC6">
        <w:rPr>
          <w:rFonts w:ascii="Times New Roman" w:eastAsia="Times New Roman" w:hAnsi="Times New Roman" w:cs="Times New Roman"/>
          <w:color w:val="000000"/>
          <w:sz w:val="18"/>
          <w:szCs w:val="18"/>
          <w:lang w:eastAsia="tr-TR"/>
        </w:rPr>
        <w:t>BEDEL                       : 653</w:t>
      </w:r>
      <w:proofErr w:type="gramEnd"/>
      <w:r w:rsidRPr="00E33BC6">
        <w:rPr>
          <w:rFonts w:ascii="Times New Roman" w:eastAsia="Times New Roman" w:hAnsi="Times New Roman" w:cs="Times New Roman"/>
          <w:color w:val="000000"/>
          <w:sz w:val="18"/>
          <w:szCs w:val="18"/>
          <w:lang w:eastAsia="tr-TR"/>
        </w:rPr>
        <w:t>.958,40 TL</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1 YILLIK MUHAMMEN </w:t>
      </w:r>
      <w:proofErr w:type="gramStart"/>
      <w:r w:rsidRPr="00E33BC6">
        <w:rPr>
          <w:rFonts w:ascii="Times New Roman" w:eastAsia="Times New Roman" w:hAnsi="Times New Roman" w:cs="Times New Roman"/>
          <w:color w:val="000000"/>
          <w:sz w:val="18"/>
          <w:szCs w:val="18"/>
          <w:lang w:eastAsia="tr-TR"/>
        </w:rPr>
        <w:t>BEDEL                       : 7</w:t>
      </w:r>
      <w:proofErr w:type="gramEnd"/>
      <w:r w:rsidRPr="00E33BC6">
        <w:rPr>
          <w:rFonts w:ascii="Times New Roman" w:eastAsia="Times New Roman" w:hAnsi="Times New Roman" w:cs="Times New Roman"/>
          <w:color w:val="000000"/>
          <w:sz w:val="18"/>
          <w:szCs w:val="18"/>
          <w:lang w:eastAsia="tr-TR"/>
        </w:rPr>
        <w:t>.847.500,8 TL</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3 YILLIK MUHAMMEN </w:t>
      </w:r>
      <w:proofErr w:type="gramStart"/>
      <w:r w:rsidRPr="00E33BC6">
        <w:rPr>
          <w:rFonts w:ascii="Times New Roman" w:eastAsia="Times New Roman" w:hAnsi="Times New Roman" w:cs="Times New Roman"/>
          <w:color w:val="000000"/>
          <w:sz w:val="18"/>
          <w:szCs w:val="18"/>
          <w:lang w:eastAsia="tr-TR"/>
        </w:rPr>
        <w:t>BEDEL                       : 23</w:t>
      </w:r>
      <w:proofErr w:type="gramEnd"/>
      <w:r w:rsidRPr="00E33BC6">
        <w:rPr>
          <w:rFonts w:ascii="Times New Roman" w:eastAsia="Times New Roman" w:hAnsi="Times New Roman" w:cs="Times New Roman"/>
          <w:color w:val="000000"/>
          <w:sz w:val="18"/>
          <w:szCs w:val="18"/>
          <w:lang w:eastAsia="tr-TR"/>
        </w:rPr>
        <w:t>.542.502,4 TL</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3 YILLIK %3 GEÇİCİ TEMİNAT </w:t>
      </w:r>
      <w:proofErr w:type="gramStart"/>
      <w:r w:rsidRPr="00E33BC6">
        <w:rPr>
          <w:rFonts w:ascii="Times New Roman" w:eastAsia="Times New Roman" w:hAnsi="Times New Roman" w:cs="Times New Roman"/>
          <w:color w:val="000000"/>
          <w:sz w:val="18"/>
          <w:szCs w:val="18"/>
          <w:lang w:eastAsia="tr-TR"/>
        </w:rPr>
        <w:t>BEDELİ        : 706</w:t>
      </w:r>
      <w:proofErr w:type="gramEnd"/>
      <w:r w:rsidRPr="00E33BC6">
        <w:rPr>
          <w:rFonts w:ascii="Times New Roman" w:eastAsia="Times New Roman" w:hAnsi="Times New Roman" w:cs="Times New Roman"/>
          <w:color w:val="000000"/>
          <w:sz w:val="18"/>
          <w:szCs w:val="18"/>
          <w:lang w:eastAsia="tr-TR"/>
        </w:rPr>
        <w:t>.275,072 TL</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İHALE </w:t>
      </w:r>
      <w:proofErr w:type="gramStart"/>
      <w:r w:rsidRPr="00E33BC6">
        <w:rPr>
          <w:rFonts w:ascii="Times New Roman" w:eastAsia="Times New Roman" w:hAnsi="Times New Roman" w:cs="Times New Roman"/>
          <w:color w:val="000000"/>
          <w:sz w:val="18"/>
          <w:szCs w:val="18"/>
          <w:lang w:eastAsia="tr-TR"/>
        </w:rPr>
        <w:t>TARİHİ                                                    : 23</w:t>
      </w:r>
      <w:proofErr w:type="gramEnd"/>
      <w:r w:rsidRPr="00E33BC6">
        <w:rPr>
          <w:rFonts w:ascii="Times New Roman" w:eastAsia="Times New Roman" w:hAnsi="Times New Roman" w:cs="Times New Roman"/>
          <w:color w:val="000000"/>
          <w:sz w:val="18"/>
          <w:szCs w:val="18"/>
          <w:lang w:eastAsia="tr-TR"/>
        </w:rPr>
        <w:t>.08.2017</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 xml:space="preserve">İHALE </w:t>
      </w:r>
      <w:proofErr w:type="gramStart"/>
      <w:r w:rsidRPr="00E33BC6">
        <w:rPr>
          <w:rFonts w:ascii="Times New Roman" w:eastAsia="Times New Roman" w:hAnsi="Times New Roman" w:cs="Times New Roman"/>
          <w:color w:val="000000"/>
          <w:sz w:val="18"/>
          <w:szCs w:val="18"/>
          <w:lang w:eastAsia="tr-TR"/>
        </w:rPr>
        <w:t>SAATİ                                                      :  </w:t>
      </w:r>
      <w:r w:rsidRPr="00E33BC6">
        <w:rPr>
          <w:rFonts w:ascii="Times New Roman" w:eastAsia="Times New Roman" w:hAnsi="Times New Roman" w:cs="Times New Roman"/>
          <w:color w:val="000000"/>
          <w:sz w:val="18"/>
          <w:lang w:eastAsia="tr-TR"/>
        </w:rPr>
        <w:t>10</w:t>
      </w:r>
      <w:proofErr w:type="gramEnd"/>
      <w:r w:rsidRPr="00E33BC6">
        <w:rPr>
          <w:rFonts w:ascii="Times New Roman" w:eastAsia="Times New Roman" w:hAnsi="Times New Roman" w:cs="Times New Roman"/>
          <w:color w:val="000000"/>
          <w:sz w:val="18"/>
          <w:lang w:eastAsia="tr-TR"/>
        </w:rPr>
        <w:t>:00</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CİTY VAN AVM’DE BULUNAN 77 ADET İŞYERİ ve %50 HİSSELİ OTOPARK</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Madde 3-</w:t>
      </w:r>
      <w:r w:rsidRPr="00E33BC6">
        <w:rPr>
          <w:rFonts w:ascii="Times New Roman" w:eastAsia="Times New Roman" w:hAnsi="Times New Roman" w:cs="Times New Roman"/>
          <w:color w:val="000000"/>
          <w:sz w:val="18"/>
          <w:lang w:eastAsia="tr-TR"/>
        </w:rPr>
        <w:t>)</w:t>
      </w:r>
      <w:r w:rsidRPr="00E33BC6">
        <w:rPr>
          <w:rFonts w:ascii="Times New Roman" w:eastAsia="Times New Roman" w:hAnsi="Times New Roman" w:cs="Times New Roman"/>
          <w:color w:val="000000"/>
          <w:sz w:val="18"/>
          <w:szCs w:val="18"/>
          <w:lang w:eastAsia="tr-TR"/>
        </w:rPr>
        <w:t xml:space="preserve"> İhalenin yapılacağı yer Van İli, </w:t>
      </w:r>
      <w:proofErr w:type="spellStart"/>
      <w:r w:rsidRPr="00E33BC6">
        <w:rPr>
          <w:rFonts w:ascii="Times New Roman" w:eastAsia="Times New Roman" w:hAnsi="Times New Roman" w:cs="Times New Roman"/>
          <w:color w:val="000000"/>
          <w:sz w:val="18"/>
          <w:szCs w:val="18"/>
          <w:lang w:eastAsia="tr-TR"/>
        </w:rPr>
        <w:t>İpekyolu</w:t>
      </w:r>
      <w:proofErr w:type="spellEnd"/>
      <w:r w:rsidRPr="00E33BC6">
        <w:rPr>
          <w:rFonts w:ascii="Times New Roman" w:eastAsia="Times New Roman" w:hAnsi="Times New Roman" w:cs="Times New Roman"/>
          <w:color w:val="000000"/>
          <w:sz w:val="18"/>
          <w:szCs w:val="18"/>
          <w:lang w:eastAsia="tr-TR"/>
        </w:rPr>
        <w:t xml:space="preserve"> İlçesi, Seyit Fehim </w:t>
      </w:r>
      <w:proofErr w:type="spellStart"/>
      <w:r w:rsidRPr="00E33BC6">
        <w:rPr>
          <w:rFonts w:ascii="Times New Roman" w:eastAsia="Times New Roman" w:hAnsi="Times New Roman" w:cs="Times New Roman"/>
          <w:color w:val="000000"/>
          <w:sz w:val="18"/>
          <w:lang w:eastAsia="tr-TR"/>
        </w:rPr>
        <w:t>Arvasi</w:t>
      </w:r>
      <w:proofErr w:type="spellEnd"/>
      <w:r w:rsidRPr="00E33BC6">
        <w:rPr>
          <w:rFonts w:ascii="Times New Roman" w:eastAsia="Times New Roman" w:hAnsi="Times New Roman" w:cs="Times New Roman"/>
          <w:color w:val="000000"/>
          <w:sz w:val="18"/>
          <w:szCs w:val="18"/>
          <w:lang w:eastAsia="tr-TR"/>
        </w:rPr>
        <w:t> Mahallesi, Sosyal Meskenler yanı Büyükşehir Belediyesi D Blok 3. kat, Encümen toplantı salonunda Encümen huzurunda 2886 sayılı </w:t>
      </w:r>
      <w:r w:rsidRPr="00E33BC6">
        <w:rPr>
          <w:rFonts w:ascii="Times New Roman" w:eastAsia="Times New Roman" w:hAnsi="Times New Roman" w:cs="Times New Roman"/>
          <w:color w:val="000000"/>
          <w:sz w:val="18"/>
          <w:lang w:eastAsia="tr-TR"/>
        </w:rPr>
        <w:t>D.İ.</w:t>
      </w:r>
      <w:proofErr w:type="spellStart"/>
      <w:r w:rsidRPr="00E33BC6">
        <w:rPr>
          <w:rFonts w:ascii="Times New Roman" w:eastAsia="Times New Roman" w:hAnsi="Times New Roman" w:cs="Times New Roman"/>
          <w:color w:val="000000"/>
          <w:sz w:val="18"/>
          <w:lang w:eastAsia="tr-TR"/>
        </w:rPr>
        <w:t>K’nun</w:t>
      </w:r>
      <w:proofErr w:type="spellEnd"/>
      <w:r w:rsidRPr="00E33BC6">
        <w:rPr>
          <w:rFonts w:ascii="Times New Roman" w:eastAsia="Times New Roman" w:hAnsi="Times New Roman" w:cs="Times New Roman"/>
          <w:color w:val="000000"/>
          <w:sz w:val="18"/>
          <w:szCs w:val="18"/>
          <w:lang w:eastAsia="tr-TR"/>
        </w:rPr>
        <w:t> 37.maddesine göre Kapalı Teklif Usulü ile ihalesi yapılacaktır.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Madde 4-</w:t>
      </w:r>
      <w:r w:rsidRPr="00E33BC6">
        <w:rPr>
          <w:rFonts w:ascii="Times New Roman" w:eastAsia="Times New Roman" w:hAnsi="Times New Roman" w:cs="Times New Roman"/>
          <w:color w:val="000000"/>
          <w:sz w:val="18"/>
          <w:lang w:eastAsia="tr-TR"/>
        </w:rPr>
        <w:t>)</w:t>
      </w:r>
      <w:r w:rsidRPr="00E33BC6">
        <w:rPr>
          <w:rFonts w:ascii="Times New Roman" w:eastAsia="Times New Roman" w:hAnsi="Times New Roman" w:cs="Times New Roman"/>
          <w:color w:val="000000"/>
          <w:sz w:val="18"/>
          <w:szCs w:val="18"/>
          <w:lang w:eastAsia="tr-TR"/>
        </w:rPr>
        <w:t> Geçici Teminat, tahmin edilen 3 (üç) yıllık kira bedelinin %3’ü olup yukarıda belirtilmiş yazılı miktar kadardır.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Madde 5-</w:t>
      </w:r>
      <w:r w:rsidRPr="00E33BC6">
        <w:rPr>
          <w:rFonts w:ascii="Times New Roman" w:eastAsia="Times New Roman" w:hAnsi="Times New Roman" w:cs="Times New Roman"/>
          <w:color w:val="000000"/>
          <w:sz w:val="18"/>
          <w:lang w:eastAsia="tr-TR"/>
        </w:rPr>
        <w:t>)</w:t>
      </w:r>
      <w:r w:rsidRPr="00E33BC6">
        <w:rPr>
          <w:rFonts w:ascii="Times New Roman" w:eastAsia="Times New Roman" w:hAnsi="Times New Roman" w:cs="Times New Roman"/>
          <w:color w:val="000000"/>
          <w:sz w:val="18"/>
          <w:szCs w:val="18"/>
          <w:lang w:eastAsia="tr-TR"/>
        </w:rPr>
        <w:t> Kesin Teminat, 3 (üç) yıllık bedelin %6’sıdır.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Madde 6-</w:t>
      </w:r>
      <w:r w:rsidRPr="00E33BC6">
        <w:rPr>
          <w:rFonts w:ascii="Times New Roman" w:eastAsia="Times New Roman" w:hAnsi="Times New Roman" w:cs="Times New Roman"/>
          <w:color w:val="000000"/>
          <w:sz w:val="18"/>
          <w:lang w:eastAsia="tr-TR"/>
        </w:rPr>
        <w:t>)</w:t>
      </w:r>
      <w:r w:rsidRPr="00E33BC6">
        <w:rPr>
          <w:rFonts w:ascii="Times New Roman" w:eastAsia="Times New Roman" w:hAnsi="Times New Roman" w:cs="Times New Roman"/>
          <w:color w:val="000000"/>
          <w:sz w:val="18"/>
          <w:szCs w:val="18"/>
          <w:lang w:eastAsia="tr-TR"/>
        </w:rPr>
        <w:t> GERÇEK VE TÜZEL KİŞİLİKLERDEN İSTENECEK BELGELER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1 - Dilekçe. (İhaleye katılım dilekçesi)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2 - Kanuni İkametgâh Belgesi. (Nüfus Müdürlüğünden)</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3 - Nüfus Cüzdan Fotokopisi.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4 - İmza sirküleri/İmza beyannamesi;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Gerçek kişi olması halinde noter tasdikli imza sirküleri,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Tüzel kişi olması halinde, ilgisine göre tüzel kişiliğin ortakları üyeleri veya kurucuları ile tüzel kişiliğin yönetimdeki görevleri belirtilen son durumu gösterir Ticaret Sicil Gazetesi veya bu hususları tevsik eden belgeler ile tüzel kişiliğin noter tasdikli imza sirküleri.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5 - Geçici teminat (süresiz) bedelinin yatırıldığına dair belge (Bankadan alınmış teminat mektubu </w:t>
      </w:r>
      <w:proofErr w:type="gramStart"/>
      <w:r w:rsidRPr="00E33BC6">
        <w:rPr>
          <w:rFonts w:ascii="Times New Roman" w:eastAsia="Times New Roman" w:hAnsi="Times New Roman" w:cs="Times New Roman"/>
          <w:color w:val="000000"/>
          <w:sz w:val="18"/>
          <w:lang w:eastAsia="tr-TR"/>
        </w:rPr>
        <w:t>yada</w:t>
      </w:r>
      <w:proofErr w:type="gramEnd"/>
      <w:r w:rsidRPr="00E33BC6">
        <w:rPr>
          <w:rFonts w:ascii="Times New Roman" w:eastAsia="Times New Roman" w:hAnsi="Times New Roman" w:cs="Times New Roman"/>
          <w:color w:val="000000"/>
          <w:sz w:val="18"/>
          <w:szCs w:val="18"/>
          <w:lang w:eastAsia="tr-TR"/>
        </w:rPr>
        <w:t> Van Büyükşehir Belediyesi Mali Hizmetler Daire Başkanlığına nakit yatırıldığına dair makbuz) (Aslı)</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6 - Sabıka kaydı (Son 1ay-30 gün içerisinde almış olmalı.) Şirketin </w:t>
      </w:r>
      <w:proofErr w:type="gramStart"/>
      <w:r w:rsidRPr="00E33BC6">
        <w:rPr>
          <w:rFonts w:ascii="Times New Roman" w:eastAsia="Times New Roman" w:hAnsi="Times New Roman" w:cs="Times New Roman"/>
          <w:color w:val="000000"/>
          <w:sz w:val="18"/>
          <w:lang w:eastAsia="tr-TR"/>
        </w:rPr>
        <w:t>hakim</w:t>
      </w:r>
      <w:proofErr w:type="gramEnd"/>
      <w:r w:rsidRPr="00E33BC6">
        <w:rPr>
          <w:rFonts w:ascii="Times New Roman" w:eastAsia="Times New Roman" w:hAnsi="Times New Roman" w:cs="Times New Roman"/>
          <w:color w:val="000000"/>
          <w:sz w:val="18"/>
          <w:szCs w:val="18"/>
          <w:lang w:eastAsia="tr-TR"/>
        </w:rPr>
        <w:t> ortağı/Şirket müdürü ve varsa vekiline ait %50 -%50 ortaklık durumunda her iki ortağa ait sabıka belgesi (Aslı)</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7 - Vekil var ise vekâletname/vekilin imza beyannamesi ve sabıka kaydı [Sabıka kaydı son 1 ay (30 Gün) içerisinde almış olmalıdır.] (Aslı veya noter onaylı)</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8 - Tebligat için adres beyanı, Türkiye'de tebligat için adres göstermesi ayrıca irtibat için de telefon ve faks numarası ile elektronik posta adresi vermesi, (Aslı)</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9 - Oda Kayıt Belgesi ve Yetki Belgesi.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Gerçek kişi olması halinde ilgisine göre Ticaret ve Sanayi Odası veya Esnaf </w:t>
      </w:r>
      <w:proofErr w:type="gramStart"/>
      <w:r w:rsidRPr="00E33BC6">
        <w:rPr>
          <w:rFonts w:ascii="Times New Roman" w:eastAsia="Times New Roman" w:hAnsi="Times New Roman" w:cs="Times New Roman"/>
          <w:color w:val="000000"/>
          <w:sz w:val="18"/>
          <w:lang w:eastAsia="tr-TR"/>
        </w:rPr>
        <w:t>Sanatkar</w:t>
      </w:r>
      <w:proofErr w:type="gramEnd"/>
      <w:r w:rsidRPr="00E33BC6">
        <w:rPr>
          <w:rFonts w:ascii="Times New Roman" w:eastAsia="Times New Roman" w:hAnsi="Times New Roman" w:cs="Times New Roman"/>
          <w:color w:val="000000"/>
          <w:sz w:val="18"/>
          <w:szCs w:val="18"/>
          <w:lang w:eastAsia="tr-TR"/>
        </w:rPr>
        <w:t> siciline kayıtlı olduğunu gösterir belge, belge (ihalenin yapıldığı tarihten en fazla 1 (bir) ay öncesinde alınmış)</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İsteklinin Tüzel kişi olması halinde, tüzel kişiliğinin kayıtlı olduğu Ticaret veya Sanayi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Odasından alınacak Faaliyet Belgesi ve Yetki Belgesi (ihalenin yapıldığı tarihten en fazla 1 (bir) ay öncesinde alınmış)</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10 - Yeterlilik için gerekli belgeler: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İş deneyimi: Bu iş ile ilgili olarak AVM (iştirakleri </w:t>
      </w:r>
      <w:proofErr w:type="gramStart"/>
      <w:r w:rsidRPr="00E33BC6">
        <w:rPr>
          <w:rFonts w:ascii="Times New Roman" w:eastAsia="Times New Roman" w:hAnsi="Times New Roman" w:cs="Times New Roman"/>
          <w:color w:val="000000"/>
          <w:sz w:val="18"/>
          <w:lang w:eastAsia="tr-TR"/>
        </w:rPr>
        <w:t>dahil</w:t>
      </w:r>
      <w:proofErr w:type="gramEnd"/>
      <w:r w:rsidRPr="00E33BC6">
        <w:rPr>
          <w:rFonts w:ascii="Times New Roman" w:eastAsia="Times New Roman" w:hAnsi="Times New Roman" w:cs="Times New Roman"/>
          <w:color w:val="000000"/>
          <w:sz w:val="18"/>
          <w:szCs w:val="18"/>
          <w:lang w:eastAsia="tr-TR"/>
        </w:rPr>
        <w:t>) işletmeciliği yapmış olmak veya devam etmekte olduğuna dair, ilgili idareden alınmış belge vermek zorundadır. Ortak girişim olması halinde, ortak girişimde bulunan firmalardan en az bir tanesi bu şartı tamamıyla sağlaması gerekir.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İhale konusu ile ilgili olarak (iştirakleri </w:t>
      </w:r>
      <w:proofErr w:type="gramStart"/>
      <w:r w:rsidRPr="00E33BC6">
        <w:rPr>
          <w:rFonts w:ascii="Times New Roman" w:eastAsia="Times New Roman" w:hAnsi="Times New Roman" w:cs="Times New Roman"/>
          <w:color w:val="000000"/>
          <w:sz w:val="18"/>
          <w:lang w:eastAsia="tr-TR"/>
        </w:rPr>
        <w:t>dahil</w:t>
      </w:r>
      <w:proofErr w:type="gramEnd"/>
      <w:r w:rsidRPr="00E33BC6">
        <w:rPr>
          <w:rFonts w:ascii="Times New Roman" w:eastAsia="Times New Roman" w:hAnsi="Times New Roman" w:cs="Times New Roman"/>
          <w:color w:val="000000"/>
          <w:sz w:val="18"/>
          <w:szCs w:val="18"/>
          <w:lang w:eastAsia="tr-TR"/>
        </w:rPr>
        <w:t>) devam eden veya bitmiş olan iş deneyim ve/veya iş bitirme belgesi/belgeleri ibraz edilecektir. İş deneyim şartını sağlayamayan istekliler ihaleye giremeyecektir. Ortak girişim olması halinde, ortak girişimde bulunan firmalardan en az bir tanesi bu şartı sağlaması gerekir.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İsteklinin daha önce yapmış olduğu ihale konusu işlerin listesi ve bu işlere ilişkin ilgilisinin imzasını taşıyan referans mektupları sunulacaktır.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İsteklinin iş durumu ve tutumu ile ilgili beyanları, 2886 sayılı Kanuna göre cezalı olmadığına dair beyanlarını ve Van Büyükşehir Belediyesi başta olmak üzere benzer kuruluşlarla ihtilaflı olup olmadığı, varsa durumu açıklayıcı beyanlarını içerir beyan yazısı,</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lastRenderedPageBreak/>
        <w:t xml:space="preserve">Şartname Bedeli Makbuzu (İhale şartnamesi ve diğer ilgili evrak Emlak </w:t>
      </w:r>
      <w:proofErr w:type="gramStart"/>
      <w:r w:rsidRPr="00E33BC6">
        <w:rPr>
          <w:rFonts w:ascii="Times New Roman" w:eastAsia="Times New Roman" w:hAnsi="Times New Roman" w:cs="Times New Roman"/>
          <w:color w:val="000000"/>
          <w:sz w:val="18"/>
          <w:szCs w:val="18"/>
          <w:lang w:eastAsia="tr-TR"/>
        </w:rPr>
        <w:t>İstimlak</w:t>
      </w:r>
      <w:proofErr w:type="gramEnd"/>
      <w:r w:rsidRPr="00E33BC6">
        <w:rPr>
          <w:rFonts w:ascii="Times New Roman" w:eastAsia="Times New Roman" w:hAnsi="Times New Roman" w:cs="Times New Roman"/>
          <w:color w:val="000000"/>
          <w:sz w:val="18"/>
          <w:szCs w:val="18"/>
          <w:lang w:eastAsia="tr-TR"/>
        </w:rPr>
        <w:t xml:space="preserve"> Dairesi Başkanlığında mesai saatleri içerisinde görülebilir veya 500,00 TL bedelle satın alınabilir.)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11 - Büyükşehir Belediyesi, SSK ve Vergi Dairesine borcu yok belgesi.</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Yukarıda istenilen belgelerin ihale günü </w:t>
      </w:r>
      <w:r w:rsidRPr="00E33BC6">
        <w:rPr>
          <w:rFonts w:ascii="Times New Roman" w:eastAsia="Times New Roman" w:hAnsi="Times New Roman" w:cs="Times New Roman"/>
          <w:color w:val="000000"/>
          <w:sz w:val="18"/>
          <w:lang w:eastAsia="tr-TR"/>
        </w:rPr>
        <w:t>23/08/2017</w:t>
      </w:r>
      <w:r w:rsidRPr="00E33BC6">
        <w:rPr>
          <w:rFonts w:ascii="Times New Roman" w:eastAsia="Times New Roman" w:hAnsi="Times New Roman" w:cs="Times New Roman"/>
          <w:color w:val="000000"/>
          <w:sz w:val="18"/>
          <w:szCs w:val="18"/>
          <w:lang w:eastAsia="tr-TR"/>
        </w:rPr>
        <w:t xml:space="preserve"> saat 10.00’a kadar </w:t>
      </w:r>
      <w:proofErr w:type="spellStart"/>
      <w:r w:rsidRPr="00E33BC6">
        <w:rPr>
          <w:rFonts w:ascii="Times New Roman" w:eastAsia="Times New Roman" w:hAnsi="Times New Roman" w:cs="Times New Roman"/>
          <w:color w:val="000000"/>
          <w:sz w:val="18"/>
          <w:szCs w:val="18"/>
          <w:lang w:eastAsia="tr-TR"/>
        </w:rPr>
        <w:t>İpekyolu</w:t>
      </w:r>
      <w:proofErr w:type="spellEnd"/>
      <w:r w:rsidRPr="00E33BC6">
        <w:rPr>
          <w:rFonts w:ascii="Times New Roman" w:eastAsia="Times New Roman" w:hAnsi="Times New Roman" w:cs="Times New Roman"/>
          <w:color w:val="000000"/>
          <w:sz w:val="18"/>
          <w:szCs w:val="18"/>
          <w:lang w:eastAsia="tr-TR"/>
        </w:rPr>
        <w:t xml:space="preserve"> İlçesi, Seyit Fehim </w:t>
      </w:r>
      <w:proofErr w:type="spellStart"/>
      <w:r w:rsidRPr="00E33BC6">
        <w:rPr>
          <w:rFonts w:ascii="Times New Roman" w:eastAsia="Times New Roman" w:hAnsi="Times New Roman" w:cs="Times New Roman"/>
          <w:color w:val="000000"/>
          <w:sz w:val="18"/>
          <w:lang w:eastAsia="tr-TR"/>
        </w:rPr>
        <w:t>Arvasi</w:t>
      </w:r>
      <w:proofErr w:type="spellEnd"/>
      <w:r w:rsidRPr="00E33BC6">
        <w:rPr>
          <w:rFonts w:ascii="Times New Roman" w:eastAsia="Times New Roman" w:hAnsi="Times New Roman" w:cs="Times New Roman"/>
          <w:color w:val="000000"/>
          <w:sz w:val="18"/>
          <w:szCs w:val="18"/>
          <w:lang w:eastAsia="tr-TR"/>
        </w:rPr>
        <w:t xml:space="preserve"> Mahallesi, Van Büyükşehir Belediyesi (Eski Sosyal Meskenler Yanı) Emlak </w:t>
      </w:r>
      <w:proofErr w:type="gramStart"/>
      <w:r w:rsidRPr="00E33BC6">
        <w:rPr>
          <w:rFonts w:ascii="Times New Roman" w:eastAsia="Times New Roman" w:hAnsi="Times New Roman" w:cs="Times New Roman"/>
          <w:color w:val="000000"/>
          <w:sz w:val="18"/>
          <w:szCs w:val="18"/>
          <w:lang w:eastAsia="tr-TR"/>
        </w:rPr>
        <w:t>İstimlak</w:t>
      </w:r>
      <w:proofErr w:type="gramEnd"/>
      <w:r w:rsidRPr="00E33BC6">
        <w:rPr>
          <w:rFonts w:ascii="Times New Roman" w:eastAsia="Times New Roman" w:hAnsi="Times New Roman" w:cs="Times New Roman"/>
          <w:color w:val="000000"/>
          <w:sz w:val="18"/>
          <w:szCs w:val="18"/>
          <w:lang w:eastAsia="tr-TR"/>
        </w:rPr>
        <w:t xml:space="preserve"> Daire Başkanlığı, Emlak Uygulama Şube Müdürlüğüne teslim edilmesi gerekmektedir.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Söz konusu belgeler yukarıda belirtilen süre içerisinde alınması gerekmekte olup, bu süre içerisinde alınmayan belgeler elenme sebebi sayılacaktır.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Dosyalar son teslim tarih ve saatine kadar yukarıda belirtilen yere verilebileceği gibi, iadeli taahhütlü posta yoluyla da gönderilebilir. Son teslim saatine kadar yukarıda belirtilen teslim adresine ulaşmayan dosyalar değerlendirmeye alınmaz.</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İlan tarihinden sonra çalışma saatlerinin değişmesi halinde de ihale yukarıda belirtilen saatte yapılır.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Son teslim zamanı için; Posta, Telgraf, Telefon (PTT) veya Türkiye Radyo Televizyon (TRT) idarelerinin saat ayarı esas alınır.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Not; Nüfus cüzdanı hariç istenen tüm belgelerin aslı veya noter onaylı olması zorunludur.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Madde 7-</w:t>
      </w:r>
      <w:r w:rsidRPr="00E33BC6">
        <w:rPr>
          <w:rFonts w:ascii="Times New Roman" w:eastAsia="Times New Roman" w:hAnsi="Times New Roman" w:cs="Times New Roman"/>
          <w:color w:val="000000"/>
          <w:sz w:val="18"/>
          <w:lang w:eastAsia="tr-TR"/>
        </w:rPr>
        <w:t>)</w:t>
      </w:r>
      <w:r w:rsidRPr="00E33BC6">
        <w:rPr>
          <w:rFonts w:ascii="Times New Roman" w:eastAsia="Times New Roman" w:hAnsi="Times New Roman" w:cs="Times New Roman"/>
          <w:color w:val="000000"/>
          <w:sz w:val="18"/>
          <w:szCs w:val="18"/>
          <w:lang w:eastAsia="tr-TR"/>
        </w:rPr>
        <w:t> 23.08.2017 tarihli ihale için teklif mektubu belgesi, en geç 23.08.2017 Çarşamba günü İhale saatinden önce Van Büyükşehir Belediyesi D Blok 3. kat, Encümen toplantı salonunda hazır bulunmanız gerekmektedir.</w:t>
      </w:r>
    </w:p>
    <w:p w:rsidR="00E33BC6" w:rsidRPr="00E33BC6" w:rsidRDefault="00E33BC6" w:rsidP="00E33BC6">
      <w:pPr>
        <w:spacing w:after="0" w:line="240" w:lineRule="atLeast"/>
        <w:ind w:firstLine="567"/>
        <w:jc w:val="both"/>
        <w:rPr>
          <w:rFonts w:ascii="Times New Roman" w:eastAsia="Times New Roman" w:hAnsi="Times New Roman" w:cs="Times New Roman"/>
          <w:color w:val="000000"/>
          <w:sz w:val="20"/>
          <w:szCs w:val="20"/>
          <w:lang w:eastAsia="tr-TR"/>
        </w:rPr>
      </w:pPr>
      <w:r w:rsidRPr="00E33BC6">
        <w:rPr>
          <w:rFonts w:ascii="Times New Roman" w:eastAsia="Times New Roman" w:hAnsi="Times New Roman" w:cs="Times New Roman"/>
          <w:color w:val="000000"/>
          <w:sz w:val="18"/>
          <w:szCs w:val="18"/>
          <w:lang w:eastAsia="tr-TR"/>
        </w:rPr>
        <w:t>İlan olunur.</w:t>
      </w:r>
    </w:p>
    <w:p w:rsidR="00DA735E" w:rsidRDefault="00DA735E"/>
    <w:sectPr w:rsidR="00DA735E" w:rsidSect="00DA7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33BC6"/>
    <w:rsid w:val="00DA735E"/>
    <w:rsid w:val="00E33B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33BC6"/>
  </w:style>
  <w:style w:type="character" w:customStyle="1" w:styleId="spelle">
    <w:name w:val="spelle"/>
    <w:basedOn w:val="VarsaylanParagrafYazTipi"/>
    <w:rsid w:val="00E33BC6"/>
  </w:style>
</w:styles>
</file>

<file path=word/webSettings.xml><?xml version="1.0" encoding="utf-8"?>
<w:webSettings xmlns:r="http://schemas.openxmlformats.org/officeDocument/2006/relationships" xmlns:w="http://schemas.openxmlformats.org/wordprocessingml/2006/main">
  <w:divs>
    <w:div w:id="40838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2017-08-12T07:26:00Z</dcterms:created>
  <dcterms:modified xsi:type="dcterms:W3CDTF">2017-08-12T07:37:00Z</dcterms:modified>
</cp:coreProperties>
</file>