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DA8" w:rsidRPr="00545DA8" w:rsidRDefault="00545DA8" w:rsidP="00545DA8">
      <w:pPr>
        <w:spacing w:after="0" w:line="240" w:lineRule="atLeast"/>
        <w:jc w:val="center"/>
        <w:rPr>
          <w:rFonts w:ascii="Times New Roman" w:eastAsia="Times New Roman" w:hAnsi="Times New Roman" w:cs="Times New Roman"/>
          <w:color w:val="000000"/>
          <w:sz w:val="18"/>
          <w:szCs w:val="18"/>
          <w:lang w:eastAsia="tr-TR"/>
        </w:rPr>
      </w:pPr>
      <w:r w:rsidRPr="00545DA8">
        <w:rPr>
          <w:rFonts w:ascii="Times New Roman" w:eastAsia="Times New Roman" w:hAnsi="Times New Roman" w:cs="Times New Roman"/>
          <w:color w:val="000000"/>
          <w:sz w:val="18"/>
          <w:szCs w:val="18"/>
          <w:lang w:eastAsia="tr-TR"/>
        </w:rPr>
        <w:t>TAŞINMAZ ÜZERİNDEKİ ALIŞ VERİŞ MERKEZİ BİNASINDA BULUNAN 1 NOLU BAĞIMSIZ BÖLÜM KİRAYA VERİLECEKTİ</w:t>
      </w:r>
      <w:r>
        <w:rPr>
          <w:rFonts w:ascii="Times New Roman" w:eastAsia="Times New Roman" w:hAnsi="Times New Roman" w:cs="Times New Roman"/>
          <w:color w:val="000000"/>
          <w:sz w:val="18"/>
          <w:szCs w:val="18"/>
          <w:lang w:eastAsia="tr-TR"/>
        </w:rPr>
        <w:t>R</w:t>
      </w:r>
      <w:r w:rsidRPr="00545DA8">
        <w:rPr>
          <w:rFonts w:ascii="Helvetica" w:eastAsia="Times New Roman" w:hAnsi="Helvetica" w:cs="Helvetica"/>
          <w:color w:val="333333"/>
          <w:sz w:val="19"/>
          <w:szCs w:val="19"/>
          <w:lang w:eastAsia="tr-TR"/>
        </w:rPr>
        <w:br/>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b/>
          <w:bCs/>
          <w:color w:val="0000CC"/>
          <w:sz w:val="18"/>
          <w:szCs w:val="18"/>
          <w:lang w:eastAsia="tr-TR"/>
        </w:rPr>
        <w:t>Niğde İl Özel İdaresi İl Encümen Başkanlığından:</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Mülkiyeti İl özel idaresine ait İlimiz Merkez </w:t>
      </w:r>
      <w:proofErr w:type="spellStart"/>
      <w:r w:rsidRPr="00545DA8">
        <w:rPr>
          <w:rFonts w:ascii="Times New Roman" w:eastAsia="Times New Roman" w:hAnsi="Times New Roman" w:cs="Times New Roman"/>
          <w:color w:val="000000"/>
          <w:sz w:val="18"/>
          <w:lang w:eastAsia="tr-TR"/>
        </w:rPr>
        <w:t>Esenbey</w:t>
      </w:r>
      <w:proofErr w:type="spellEnd"/>
      <w:r w:rsidRPr="00545DA8">
        <w:rPr>
          <w:rFonts w:ascii="Times New Roman" w:eastAsia="Times New Roman" w:hAnsi="Times New Roman" w:cs="Times New Roman"/>
          <w:color w:val="000000"/>
          <w:sz w:val="18"/>
          <w:szCs w:val="18"/>
          <w:lang w:eastAsia="tr-TR"/>
        </w:rPr>
        <w:t> Mahallesi Hükümet Meydanı 202 ada 35 parselde kayıtlı taşınmaz üzerindeki Alış Veriş Merkezi Binasında bulunan 1 NOLU BAĞIMSIZ BÖLÜM: Toplam 323,00 m</w:t>
      </w:r>
      <w:r w:rsidRPr="00545DA8">
        <w:rPr>
          <w:rFonts w:ascii="Times New Roman" w:eastAsia="Times New Roman" w:hAnsi="Times New Roman" w:cs="Times New Roman"/>
          <w:color w:val="000000"/>
          <w:sz w:val="18"/>
          <w:szCs w:val="18"/>
          <w:vertAlign w:val="superscript"/>
          <w:lang w:eastAsia="tr-TR"/>
        </w:rPr>
        <w:t>2</w:t>
      </w:r>
      <w:r w:rsidRPr="00545DA8">
        <w:rPr>
          <w:rFonts w:ascii="Times New Roman" w:eastAsia="Times New Roman" w:hAnsi="Times New Roman" w:cs="Times New Roman"/>
          <w:color w:val="000000"/>
          <w:sz w:val="18"/>
          <w:szCs w:val="18"/>
          <w:lang w:eastAsia="tr-TR"/>
        </w:rPr>
        <w:t> kapalı alana sahip </w:t>
      </w:r>
      <w:proofErr w:type="gramStart"/>
      <w:r w:rsidRPr="00545DA8">
        <w:rPr>
          <w:rFonts w:ascii="Times New Roman" w:eastAsia="Times New Roman" w:hAnsi="Times New Roman" w:cs="Times New Roman"/>
          <w:color w:val="000000"/>
          <w:sz w:val="18"/>
          <w:lang w:eastAsia="tr-TR"/>
        </w:rPr>
        <w:t>dükkan</w:t>
      </w:r>
      <w:proofErr w:type="gramEnd"/>
      <w:r w:rsidRPr="00545DA8">
        <w:rPr>
          <w:rFonts w:ascii="Times New Roman" w:eastAsia="Times New Roman" w:hAnsi="Times New Roman" w:cs="Times New Roman"/>
          <w:color w:val="000000"/>
          <w:sz w:val="18"/>
          <w:szCs w:val="18"/>
          <w:lang w:eastAsia="tr-TR"/>
        </w:rPr>
        <w:t> (bodrum kat 92 m</w:t>
      </w:r>
      <w:r w:rsidRPr="00545DA8">
        <w:rPr>
          <w:rFonts w:ascii="Times New Roman" w:eastAsia="Times New Roman" w:hAnsi="Times New Roman" w:cs="Times New Roman"/>
          <w:color w:val="000000"/>
          <w:sz w:val="18"/>
          <w:szCs w:val="18"/>
          <w:vertAlign w:val="superscript"/>
          <w:lang w:eastAsia="tr-TR"/>
        </w:rPr>
        <w:t>2</w:t>
      </w:r>
      <w:r w:rsidRPr="00545DA8">
        <w:rPr>
          <w:rFonts w:ascii="Times New Roman" w:eastAsia="Times New Roman" w:hAnsi="Times New Roman" w:cs="Times New Roman"/>
          <w:color w:val="000000"/>
          <w:sz w:val="18"/>
          <w:szCs w:val="18"/>
          <w:lang w:eastAsia="tr-TR"/>
        </w:rPr>
        <w:t> + zemin kat 110 m</w:t>
      </w:r>
      <w:r w:rsidRPr="00545DA8">
        <w:rPr>
          <w:rFonts w:ascii="Times New Roman" w:eastAsia="Times New Roman" w:hAnsi="Times New Roman" w:cs="Times New Roman"/>
          <w:color w:val="000000"/>
          <w:sz w:val="18"/>
          <w:szCs w:val="18"/>
          <w:vertAlign w:val="superscript"/>
          <w:lang w:eastAsia="tr-TR"/>
        </w:rPr>
        <w:t>2</w:t>
      </w:r>
      <w:r w:rsidRPr="00545DA8">
        <w:rPr>
          <w:rFonts w:ascii="Times New Roman" w:eastAsia="Times New Roman" w:hAnsi="Times New Roman" w:cs="Times New Roman"/>
          <w:color w:val="000000"/>
          <w:sz w:val="18"/>
          <w:szCs w:val="18"/>
          <w:lang w:eastAsia="tr-TR"/>
        </w:rPr>
        <w:t> + 1. Kat 121 m</w:t>
      </w:r>
      <w:r w:rsidRPr="00545DA8">
        <w:rPr>
          <w:rFonts w:ascii="Times New Roman" w:eastAsia="Times New Roman" w:hAnsi="Times New Roman" w:cs="Times New Roman"/>
          <w:color w:val="000000"/>
          <w:sz w:val="18"/>
          <w:szCs w:val="18"/>
          <w:vertAlign w:val="superscript"/>
          <w:lang w:eastAsia="tr-TR"/>
        </w:rPr>
        <w:t>2</w:t>
      </w:r>
      <w:r w:rsidRPr="00545DA8">
        <w:rPr>
          <w:rFonts w:ascii="Times New Roman" w:eastAsia="Times New Roman" w:hAnsi="Times New Roman" w:cs="Times New Roman"/>
          <w:color w:val="000000"/>
          <w:sz w:val="18"/>
          <w:szCs w:val="18"/>
          <w:lang w:eastAsia="tr-TR"/>
        </w:rPr>
        <w:t>) 7 yıl müddetle kiraya verilmek üzere 2886 sayılı Devlet İhale Kanununun 36. maddesi gereğince Kapalı Teklif Usulü ile ihaleye çıkarılmıştır.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Söz konusu Alış Veriş Merkezi Binasında kiraya verilecek 1 </w:t>
      </w:r>
      <w:proofErr w:type="spellStart"/>
      <w:r w:rsidRPr="00545DA8">
        <w:rPr>
          <w:rFonts w:ascii="Times New Roman" w:eastAsia="Times New Roman" w:hAnsi="Times New Roman" w:cs="Times New Roman"/>
          <w:color w:val="000000"/>
          <w:sz w:val="18"/>
          <w:lang w:eastAsia="tr-TR"/>
        </w:rPr>
        <w:t>nolu</w:t>
      </w:r>
      <w:proofErr w:type="spellEnd"/>
      <w:r w:rsidRPr="00545DA8">
        <w:rPr>
          <w:rFonts w:ascii="Times New Roman" w:eastAsia="Times New Roman" w:hAnsi="Times New Roman" w:cs="Times New Roman"/>
          <w:color w:val="000000"/>
          <w:sz w:val="18"/>
          <w:szCs w:val="18"/>
          <w:lang w:eastAsia="tr-TR"/>
        </w:rPr>
        <w:t> bağımsız bölümün yıllık tahmini kira bedeli, geçici teminatı ve ihale saati aşağıda belirtilmektedir. (Geçici teminat 7 yıllık tahmini kira bedelinin %3'üdür)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İhale 02.08.2017 Çarşamba günü aşağıda belirtilen saatte Yukarı Kayabaşı Mah. Sağlık Cad. Adliye Yanı Niğde İl Özel İdaresi İl Genel Meclis Binası Encümen Toplantı Salonunda İl Encümeni tarafından yapılacaktır.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 xml:space="preserve">İhale şartnamesi mesai saatleri içerisinde Emlak ve </w:t>
      </w:r>
      <w:proofErr w:type="gramStart"/>
      <w:r w:rsidRPr="00545DA8">
        <w:rPr>
          <w:rFonts w:ascii="Times New Roman" w:eastAsia="Times New Roman" w:hAnsi="Times New Roman" w:cs="Times New Roman"/>
          <w:color w:val="000000"/>
          <w:sz w:val="18"/>
          <w:szCs w:val="18"/>
          <w:lang w:eastAsia="tr-TR"/>
        </w:rPr>
        <w:t>İstimlak</w:t>
      </w:r>
      <w:proofErr w:type="gramEnd"/>
      <w:r w:rsidRPr="00545DA8">
        <w:rPr>
          <w:rFonts w:ascii="Times New Roman" w:eastAsia="Times New Roman" w:hAnsi="Times New Roman" w:cs="Times New Roman"/>
          <w:color w:val="000000"/>
          <w:sz w:val="18"/>
          <w:szCs w:val="18"/>
          <w:lang w:eastAsia="tr-TR"/>
        </w:rPr>
        <w:t xml:space="preserve"> Müdürlüğü (Adana yolu üzeri 2. Km İl Özel İdaresi Hizmet binası/NİĞDE) veya Yazı İşleri Müdürlüğü(Yukarı Kayabaşı Mah. Sağlık Cad. Adliye Yanı il özel idaresi İl Genel Meclis Binası/NİĞDE) adreslerinde görülebilir ve 750,00.- TL karşılığında satın alınabilir.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İhaleye iştirak edecek olanlar tekliflerini </w:t>
      </w:r>
      <w:r w:rsidRPr="00545DA8">
        <w:rPr>
          <w:rFonts w:ascii="Times New Roman" w:eastAsia="Times New Roman" w:hAnsi="Times New Roman" w:cs="Times New Roman"/>
          <w:color w:val="000000"/>
          <w:sz w:val="18"/>
          <w:lang w:eastAsia="tr-TR"/>
        </w:rPr>
        <w:t>02/08/2017</w:t>
      </w:r>
      <w:r w:rsidRPr="00545DA8">
        <w:rPr>
          <w:rFonts w:ascii="Times New Roman" w:eastAsia="Times New Roman" w:hAnsi="Times New Roman" w:cs="Times New Roman"/>
          <w:color w:val="000000"/>
          <w:sz w:val="18"/>
          <w:szCs w:val="18"/>
          <w:lang w:eastAsia="tr-TR"/>
        </w:rPr>
        <w:t> Çarşamba günü aşağıda belirtilen saate kadar sıra numaralı alındılar karşılığında İhale Komisyonu Başkanlığına veya İhale Komisyonu Başkanlığına ulaştırılmak üzere İl Özel İdaresi Yazı İşleri Müdürlüğü personeline imza karşılığında verilebileceği gibi iadeli taahhütlü posta ile de gönderilebilir.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İhaleye iştirak edecek olanların;</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1 - Tebligat için adres beyanı, ayrıca irtibat için telefon ve varsa faks numarası ile elektronik posta adresi,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2 - Teklif vermeye yetkili olduğunu gösteren imza beyannamesi veya imza sirküleri,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3 - Gerçek kişi olması halinde noter tasdikli imza beyannamesi ve nüfus cüzdan sureti,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4 - Tüzel kişi olması halinde ilgilisine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5 - Mevzuatı gereği kayıtlı olduğu Ticaret ve/veya Sanayi Odası veya Meslek Odası Belgesi,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6 - Gerçek kişi olması halinde ihale tarihinin içerisinde bulunduğu yılda alınmış ilgili meslek odası belgesi ile kayıtlı olması gerekiyorsa ilgisine göre Ticaret ve/veya Sanayi Odası Belgesi,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7 - Tüzelkişi olması halinde mevzuatı gereği tüzel kişiliğin siciline kayıtlı bulunduğu Ticaret ve/veya Sanayi odasından ihale tarihinin içerisinde bulunduğu yılda alınmış, tüzel kişiliğin siciline kayıtlı olduğuna dair belge,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8 - </w:t>
      </w:r>
      <w:proofErr w:type="gramStart"/>
      <w:r w:rsidRPr="00545DA8">
        <w:rPr>
          <w:rFonts w:ascii="Times New Roman" w:eastAsia="Times New Roman" w:hAnsi="Times New Roman" w:cs="Times New Roman"/>
          <w:color w:val="000000"/>
          <w:sz w:val="18"/>
          <w:lang w:eastAsia="tr-TR"/>
        </w:rPr>
        <w:t>Vekaleten</w:t>
      </w:r>
      <w:proofErr w:type="gramEnd"/>
      <w:r w:rsidRPr="00545DA8">
        <w:rPr>
          <w:rFonts w:ascii="Times New Roman" w:eastAsia="Times New Roman" w:hAnsi="Times New Roman" w:cs="Times New Roman"/>
          <w:color w:val="000000"/>
          <w:sz w:val="18"/>
          <w:szCs w:val="18"/>
          <w:lang w:eastAsia="tr-TR"/>
        </w:rPr>
        <w:t> ihaleye katılma halinde istekli adına katılan kişinin ihaleye katılmaya ilişkin noter onaylı vekaletnamesi ile noter tasdikli imza beyannamesi,</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9 - 2886 sayılı kanunun 37. maddesine göre hazırlanmış Teklif mektubunu içeren iç zarf,</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10 - </w:t>
      </w:r>
      <w:r w:rsidRPr="00545DA8">
        <w:rPr>
          <w:rFonts w:ascii="Times New Roman" w:eastAsia="Times New Roman" w:hAnsi="Times New Roman" w:cs="Times New Roman"/>
          <w:color w:val="000000"/>
          <w:spacing w:val="-2"/>
          <w:sz w:val="18"/>
          <w:szCs w:val="18"/>
          <w:lang w:eastAsia="tr-TR"/>
        </w:rPr>
        <w:t>Niğde İl Özel İdaresi İl Encümen Başkanlığına hitaben işin adına alınmış 48.300,00.-TL</w:t>
      </w:r>
      <w:r w:rsidRPr="00545DA8">
        <w:rPr>
          <w:rFonts w:ascii="Times New Roman" w:eastAsia="Times New Roman" w:hAnsi="Times New Roman" w:cs="Times New Roman"/>
          <w:color w:val="000000"/>
          <w:sz w:val="18"/>
          <w:szCs w:val="18"/>
          <w:lang w:eastAsia="tr-TR"/>
        </w:rPr>
        <w:t> tutarında geçici teminat makbuzu veya geçici teminat mektubu (Limit içi-süresiz ve teyit yazılı),</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11 - İhale şartnamesinin satın alındığına dair 750,00.- TL'lik banka makbuzu,</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12 - Kesinleşmiş Vergi Borcunun olmadığına dair ihale tarihinin içinde bulunduğu yılda alınmış belge,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13 - Kesinleşmiş Sosyal Güvenlik Prim borcu olmadığına dair ihale tarihinin içinde bulunduğu yılda alınmış belge,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14 - İflas eden tasfiye halinde olan işleri mahkeme tarafından yürütülen </w:t>
      </w:r>
      <w:proofErr w:type="gramStart"/>
      <w:r w:rsidRPr="00545DA8">
        <w:rPr>
          <w:rFonts w:ascii="Times New Roman" w:eastAsia="Times New Roman" w:hAnsi="Times New Roman" w:cs="Times New Roman"/>
          <w:color w:val="000000"/>
          <w:sz w:val="18"/>
          <w:lang w:eastAsia="tr-TR"/>
        </w:rPr>
        <w:t>konkordato</w:t>
      </w:r>
      <w:proofErr w:type="gramEnd"/>
      <w:r w:rsidRPr="00545DA8">
        <w:rPr>
          <w:rFonts w:ascii="Times New Roman" w:eastAsia="Times New Roman" w:hAnsi="Times New Roman" w:cs="Times New Roman"/>
          <w:color w:val="000000"/>
          <w:sz w:val="18"/>
          <w:szCs w:val="18"/>
          <w:lang w:eastAsia="tr-TR"/>
        </w:rPr>
        <w:t> ilan eden, işlerini askıya alan ve benzeri bir durumda olmadığına dair yazılı taahhütname,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15 - İflası ilan edilen, zorunlu tasfiye kararı verilen, alacaklılara karşı borçlarından dolayı mahkeme idaresi altında bulunan veya benzer bir durumda bulunmadığına dair yazılı taahhütname,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16 - İhale tarihinden önceki 3 yıl içinde mesleki faaliyetlerinden dolayı yargı kararı ile hüküm giymediğine dair yazılı taahhütname,</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17 - Ortak girişim beyannamesi: İsteklilerin ortak girişim olması halinde noter tasdikli ortak girişim beyannamesi ile ortaklarca imzalı ortaklık sözleşmesi, (ihale üzerinde kaldığı takdirde noter tasdikli ortaklık sözleşmesi verilir.) Ayrıca Ortaklığın bütün ortakları idare ile yapacakları ihale sözleşmesini şahsen veya vekilleri vasıtasıyla imzalayacaklardır,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 xml:space="preserve">18 - Ortak girişim olması halinde her bir ortak ayrı </w:t>
      </w:r>
      <w:proofErr w:type="spellStart"/>
      <w:r w:rsidRPr="00545DA8">
        <w:rPr>
          <w:rFonts w:ascii="Times New Roman" w:eastAsia="Times New Roman" w:hAnsi="Times New Roman" w:cs="Times New Roman"/>
          <w:color w:val="000000"/>
          <w:sz w:val="18"/>
          <w:szCs w:val="18"/>
          <w:lang w:eastAsia="tr-TR"/>
        </w:rPr>
        <w:t>ayrı</w:t>
      </w:r>
      <w:proofErr w:type="spellEnd"/>
      <w:r w:rsidRPr="00545DA8">
        <w:rPr>
          <w:rFonts w:ascii="Times New Roman" w:eastAsia="Times New Roman" w:hAnsi="Times New Roman" w:cs="Times New Roman"/>
          <w:color w:val="000000"/>
          <w:sz w:val="18"/>
          <w:szCs w:val="18"/>
          <w:lang w:eastAsia="tr-TR"/>
        </w:rPr>
        <w:t xml:space="preserve"> (1, 2, 3, 4, 5, 6, 7, 8, 12, 13, 14, 15, 16) bentlerinde belirtilen belgeleri vermek zorundadır.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İdare ihaleyi yapıp yapmamakta serbesttir.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Postada meydana gelebilecek gecikmeler kabul edilmez.</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İlan olunur.</w:t>
      </w:r>
    </w:p>
    <w:p w:rsidR="00545DA8" w:rsidRPr="00545DA8" w:rsidRDefault="00545DA8" w:rsidP="00545DA8">
      <w:pPr>
        <w:spacing w:after="0" w:line="240" w:lineRule="atLeast"/>
        <w:ind w:firstLine="567"/>
        <w:jc w:val="both"/>
        <w:rPr>
          <w:rFonts w:ascii="Times New Roman" w:eastAsia="Times New Roman" w:hAnsi="Times New Roman" w:cs="Times New Roman"/>
          <w:color w:val="000000"/>
          <w:sz w:val="20"/>
          <w:szCs w:val="20"/>
          <w:lang w:eastAsia="tr-TR"/>
        </w:rPr>
      </w:pPr>
      <w:r w:rsidRPr="00545DA8">
        <w:rPr>
          <w:rFonts w:ascii="Times New Roman" w:eastAsia="Times New Roman" w:hAnsi="Times New Roman" w:cs="Times New Roman"/>
          <w:color w:val="000000"/>
          <w:sz w:val="18"/>
          <w:szCs w:val="18"/>
          <w:lang w:eastAsia="tr-TR"/>
        </w:rPr>
        <w:t> </w:t>
      </w:r>
    </w:p>
    <w:tbl>
      <w:tblPr>
        <w:tblW w:w="10632" w:type="dxa"/>
        <w:tblInd w:w="-776" w:type="dxa"/>
        <w:tblCellMar>
          <w:left w:w="0" w:type="dxa"/>
          <w:right w:w="0" w:type="dxa"/>
        </w:tblCellMar>
        <w:tblLook w:val="04A0"/>
      </w:tblPr>
      <w:tblGrid>
        <w:gridCol w:w="366"/>
        <w:gridCol w:w="3743"/>
        <w:gridCol w:w="1843"/>
        <w:gridCol w:w="1699"/>
        <w:gridCol w:w="1558"/>
        <w:gridCol w:w="1423"/>
      </w:tblGrid>
      <w:tr w:rsidR="00545DA8" w:rsidRPr="00545DA8" w:rsidTr="00545DA8">
        <w:trPr>
          <w:trHeight w:val="20"/>
        </w:trPr>
        <w:tc>
          <w:tcPr>
            <w:tcW w:w="41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İŞİN ADI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YILLIK TAHMİNİ KİRA BEDELİ</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%3 GEÇİCİ TEMİNAT</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İHALE TARİHİ</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İHALE SAATİ</w:t>
            </w:r>
          </w:p>
        </w:tc>
      </w:tr>
      <w:tr w:rsidR="00545DA8" w:rsidRPr="00545DA8" w:rsidTr="00545DA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1-</w:t>
            </w:r>
          </w:p>
        </w:tc>
        <w:tc>
          <w:tcPr>
            <w:tcW w:w="3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jc w:val="both"/>
              <w:rPr>
                <w:rFonts w:ascii="Times New Roman" w:eastAsia="Times New Roman" w:hAnsi="Times New Roman" w:cs="Times New Roman"/>
                <w:sz w:val="20"/>
                <w:szCs w:val="20"/>
                <w:lang w:eastAsia="tr-TR"/>
              </w:rPr>
            </w:pPr>
            <w:r w:rsidRPr="00545DA8">
              <w:rPr>
                <w:rFonts w:ascii="Times New Roman" w:eastAsia="Times New Roman" w:hAnsi="Times New Roman" w:cs="Times New Roman"/>
                <w:spacing w:val="-4"/>
                <w:sz w:val="18"/>
                <w:szCs w:val="18"/>
                <w:lang w:eastAsia="tr-TR"/>
              </w:rPr>
              <w:t>1 NOLU BAĞIMSIZ BÖLÜM: Toplam 323,00 m</w:t>
            </w:r>
            <w:r w:rsidRPr="00545DA8">
              <w:rPr>
                <w:rFonts w:ascii="Times New Roman" w:eastAsia="Times New Roman" w:hAnsi="Times New Roman" w:cs="Times New Roman"/>
                <w:spacing w:val="-4"/>
                <w:sz w:val="18"/>
                <w:szCs w:val="18"/>
                <w:vertAlign w:val="superscript"/>
                <w:lang w:eastAsia="tr-TR"/>
              </w:rPr>
              <w:t>2 </w:t>
            </w:r>
            <w:r w:rsidRPr="00545DA8">
              <w:rPr>
                <w:rFonts w:ascii="Times New Roman" w:eastAsia="Times New Roman" w:hAnsi="Times New Roman" w:cs="Times New Roman"/>
                <w:spacing w:val="-4"/>
                <w:sz w:val="18"/>
                <w:szCs w:val="18"/>
                <w:lang w:eastAsia="tr-TR"/>
              </w:rPr>
              <w:t>kapalı alana sahip </w:t>
            </w:r>
            <w:proofErr w:type="gramStart"/>
            <w:r w:rsidRPr="00545DA8">
              <w:rPr>
                <w:rFonts w:ascii="Times New Roman" w:eastAsia="Times New Roman" w:hAnsi="Times New Roman" w:cs="Times New Roman"/>
                <w:spacing w:val="-4"/>
                <w:sz w:val="18"/>
                <w:lang w:eastAsia="tr-TR"/>
              </w:rPr>
              <w:t>dükkan</w:t>
            </w:r>
            <w:proofErr w:type="gramEnd"/>
            <w:r w:rsidRPr="00545DA8">
              <w:rPr>
                <w:rFonts w:ascii="Times New Roman" w:eastAsia="Times New Roman" w:hAnsi="Times New Roman" w:cs="Times New Roman"/>
                <w:spacing w:val="-4"/>
                <w:sz w:val="18"/>
                <w:szCs w:val="18"/>
                <w:lang w:eastAsia="tr-TR"/>
              </w:rPr>
              <w:t> (bodrum kat 92 m</w:t>
            </w:r>
            <w:r w:rsidRPr="00545DA8">
              <w:rPr>
                <w:rFonts w:ascii="Times New Roman" w:eastAsia="Times New Roman" w:hAnsi="Times New Roman" w:cs="Times New Roman"/>
                <w:spacing w:val="-4"/>
                <w:sz w:val="18"/>
                <w:szCs w:val="18"/>
                <w:vertAlign w:val="superscript"/>
                <w:lang w:eastAsia="tr-TR"/>
              </w:rPr>
              <w:t>2</w:t>
            </w:r>
            <w:r w:rsidRPr="00545DA8">
              <w:rPr>
                <w:rFonts w:ascii="Times New Roman" w:eastAsia="Times New Roman" w:hAnsi="Times New Roman" w:cs="Times New Roman"/>
                <w:spacing w:val="-4"/>
                <w:sz w:val="18"/>
                <w:szCs w:val="18"/>
                <w:lang w:eastAsia="tr-TR"/>
              </w:rPr>
              <w:t> + zemin kat 110 m</w:t>
            </w:r>
            <w:r w:rsidRPr="00545DA8">
              <w:rPr>
                <w:rFonts w:ascii="Times New Roman" w:eastAsia="Times New Roman" w:hAnsi="Times New Roman" w:cs="Times New Roman"/>
                <w:spacing w:val="-4"/>
                <w:sz w:val="18"/>
                <w:szCs w:val="18"/>
                <w:vertAlign w:val="superscript"/>
                <w:lang w:eastAsia="tr-TR"/>
              </w:rPr>
              <w:t>2</w:t>
            </w:r>
            <w:r w:rsidRPr="00545DA8">
              <w:rPr>
                <w:rFonts w:ascii="Times New Roman" w:eastAsia="Times New Roman" w:hAnsi="Times New Roman" w:cs="Times New Roman"/>
                <w:spacing w:val="-4"/>
                <w:sz w:val="18"/>
                <w:szCs w:val="18"/>
                <w:lang w:eastAsia="tr-TR"/>
              </w:rPr>
              <w:t> + 1. Kat 121 m</w:t>
            </w:r>
            <w:r w:rsidRPr="00545DA8">
              <w:rPr>
                <w:rFonts w:ascii="Times New Roman" w:eastAsia="Times New Roman" w:hAnsi="Times New Roman" w:cs="Times New Roman"/>
                <w:spacing w:val="-4"/>
                <w:sz w:val="18"/>
                <w:szCs w:val="18"/>
                <w:vertAlign w:val="superscript"/>
                <w:lang w:eastAsia="tr-TR"/>
              </w:rPr>
              <w:t>2</w:t>
            </w:r>
            <w:r w:rsidRPr="00545DA8">
              <w:rPr>
                <w:rFonts w:ascii="Times New Roman" w:eastAsia="Times New Roman" w:hAnsi="Times New Roman" w:cs="Times New Roman"/>
                <w:spacing w:val="-4"/>
                <w:sz w:val="18"/>
                <w:szCs w:val="18"/>
                <w:lang w:eastAsia="tr-T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230.000,00.-TL.</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48.300,00.-TL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02.08.2017</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DA8" w:rsidRPr="00545DA8" w:rsidRDefault="00545DA8" w:rsidP="00545DA8">
            <w:pPr>
              <w:spacing w:after="0" w:line="20" w:lineRule="atLeast"/>
              <w:jc w:val="center"/>
              <w:rPr>
                <w:rFonts w:ascii="Times New Roman" w:eastAsia="Times New Roman" w:hAnsi="Times New Roman" w:cs="Times New Roman"/>
                <w:sz w:val="16"/>
                <w:szCs w:val="16"/>
                <w:lang w:eastAsia="tr-TR"/>
              </w:rPr>
            </w:pPr>
            <w:r w:rsidRPr="00545DA8">
              <w:rPr>
                <w:rFonts w:ascii="Times New Roman" w:eastAsia="Times New Roman" w:hAnsi="Times New Roman" w:cs="Times New Roman"/>
                <w:sz w:val="18"/>
                <w:szCs w:val="18"/>
                <w:lang w:eastAsia="tr-TR"/>
              </w:rPr>
              <w:t>11.20</w:t>
            </w:r>
          </w:p>
        </w:tc>
      </w:tr>
      <w:tr w:rsidR="00545DA8" w:rsidRPr="00545DA8" w:rsidTr="00545DA8">
        <w:tc>
          <w:tcPr>
            <w:tcW w:w="366"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c>
          <w:tcPr>
            <w:tcW w:w="3743"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c>
          <w:tcPr>
            <w:tcW w:w="1843"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c>
          <w:tcPr>
            <w:tcW w:w="1699"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c>
          <w:tcPr>
            <w:tcW w:w="1558"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c>
          <w:tcPr>
            <w:tcW w:w="1423" w:type="dxa"/>
            <w:tcBorders>
              <w:top w:val="nil"/>
              <w:left w:val="nil"/>
              <w:bottom w:val="nil"/>
              <w:right w:val="nil"/>
            </w:tcBorders>
            <w:vAlign w:val="center"/>
            <w:hideMark/>
          </w:tcPr>
          <w:p w:rsidR="00545DA8" w:rsidRPr="00545DA8" w:rsidRDefault="00545DA8" w:rsidP="00545DA8">
            <w:pPr>
              <w:spacing w:after="0" w:line="240" w:lineRule="auto"/>
              <w:rPr>
                <w:rFonts w:ascii="Times New Roman" w:eastAsia="Times New Roman" w:hAnsi="Times New Roman" w:cs="Times New Roman"/>
                <w:sz w:val="1"/>
                <w:szCs w:val="24"/>
                <w:lang w:eastAsia="tr-TR"/>
              </w:rPr>
            </w:pPr>
          </w:p>
        </w:tc>
      </w:tr>
    </w:tbl>
    <w:p w:rsidR="000813DA" w:rsidRDefault="000813DA"/>
    <w:sectPr w:rsidR="000813DA" w:rsidSect="00081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45DA8"/>
    <w:rsid w:val="000813DA"/>
    <w:rsid w:val="00545D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45DA8"/>
  </w:style>
  <w:style w:type="character" w:customStyle="1" w:styleId="grame">
    <w:name w:val="grame"/>
    <w:basedOn w:val="VarsaylanParagrafYazTipi"/>
    <w:rsid w:val="00545DA8"/>
  </w:style>
  <w:style w:type="paragraph" w:styleId="GvdeMetni3">
    <w:name w:val="Body Text 3"/>
    <w:basedOn w:val="Normal"/>
    <w:link w:val="GvdeMetni3Char"/>
    <w:uiPriority w:val="99"/>
    <w:unhideWhenUsed/>
    <w:rsid w:val="00545D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rsid w:val="00545DA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6949491">
      <w:bodyDiv w:val="1"/>
      <w:marLeft w:val="0"/>
      <w:marRight w:val="0"/>
      <w:marTop w:val="0"/>
      <w:marBottom w:val="0"/>
      <w:divBdr>
        <w:top w:val="none" w:sz="0" w:space="0" w:color="auto"/>
        <w:left w:val="none" w:sz="0" w:space="0" w:color="auto"/>
        <w:bottom w:val="none" w:sz="0" w:space="0" w:color="auto"/>
        <w:right w:val="none" w:sz="0" w:space="0" w:color="auto"/>
      </w:divBdr>
    </w:div>
    <w:div w:id="19984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2017-07-20T10:20:00Z</dcterms:created>
  <dcterms:modified xsi:type="dcterms:W3CDTF">2017-07-20T10:25:00Z</dcterms:modified>
</cp:coreProperties>
</file>