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6F" w:rsidRDefault="00693373" w:rsidP="00AB2E6F">
      <w:pPr>
        <w:spacing w:after="0" w:line="240" w:lineRule="atLeast"/>
        <w:jc w:val="center"/>
        <w:rPr>
          <w:rFonts w:ascii="Times New Roman" w:eastAsia="Times New Roman" w:hAnsi="Times New Roman" w:cs="Times New Roman"/>
          <w:color w:val="000000"/>
          <w:sz w:val="18"/>
          <w:szCs w:val="18"/>
          <w:lang w:eastAsia="tr-TR"/>
        </w:rPr>
      </w:pPr>
      <w:r w:rsidRPr="00693373">
        <w:rPr>
          <w:rFonts w:ascii="Times New Roman" w:eastAsia="Times New Roman" w:hAnsi="Times New Roman" w:cs="Times New Roman"/>
          <w:color w:val="000000"/>
          <w:sz w:val="18"/>
          <w:szCs w:val="18"/>
          <w:lang w:eastAsia="tr-TR"/>
        </w:rPr>
        <w:t>GAYRİMENKULLER SATILACAKTIR</w:t>
      </w:r>
    </w:p>
    <w:p w:rsidR="00693373" w:rsidRPr="00693373" w:rsidRDefault="00693373" w:rsidP="00AB2E6F">
      <w:pPr>
        <w:spacing w:after="0" w:line="240" w:lineRule="atLeast"/>
        <w:jc w:val="center"/>
        <w:rPr>
          <w:rFonts w:ascii="Times New Roman" w:eastAsia="Times New Roman" w:hAnsi="Times New Roman" w:cs="Times New Roman"/>
          <w:color w:val="000000"/>
          <w:sz w:val="18"/>
          <w:szCs w:val="18"/>
          <w:lang w:eastAsia="tr-TR"/>
        </w:rPr>
      </w:pPr>
      <w:r w:rsidRPr="00693373">
        <w:rPr>
          <w:rFonts w:ascii="Times New Roman" w:eastAsia="Times New Roman" w:hAnsi="Times New Roman" w:cs="Times New Roman"/>
          <w:b/>
          <w:bCs/>
          <w:color w:val="0000CC"/>
          <w:sz w:val="18"/>
          <w:szCs w:val="18"/>
          <w:lang w:eastAsia="tr-TR"/>
        </w:rPr>
        <w:t>Karatay Belediye Başkanlığından:</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 xml:space="preserve">1 - Mülkiyeti belediyemize ait aşağıda tapu </w:t>
      </w:r>
      <w:proofErr w:type="spellStart"/>
      <w:r w:rsidRPr="00693373">
        <w:rPr>
          <w:rFonts w:ascii="Times New Roman" w:eastAsia="Times New Roman" w:hAnsi="Times New Roman" w:cs="Times New Roman"/>
          <w:color w:val="000000"/>
          <w:sz w:val="18"/>
          <w:szCs w:val="18"/>
          <w:lang w:eastAsia="tr-TR"/>
        </w:rPr>
        <w:t>kayıtı</w:t>
      </w:r>
      <w:proofErr w:type="spellEnd"/>
      <w:r w:rsidRPr="00693373">
        <w:rPr>
          <w:rFonts w:ascii="Times New Roman" w:eastAsia="Times New Roman" w:hAnsi="Times New Roman" w:cs="Times New Roman"/>
          <w:color w:val="000000"/>
          <w:sz w:val="18"/>
          <w:szCs w:val="18"/>
          <w:lang w:eastAsia="tr-TR"/>
        </w:rPr>
        <w:t xml:space="preserve"> ve muhammen bedeli yazılı gayrimenkul 2886 Sayılı Kanun ve şartnamesi dâhilinde Kapalı Teklif Usulü ile satılacaktır.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2 - İhale 02.08.2017 Çarşamba günü saat 15:00’da belediye encümenince, encümen toplantı salonunda yapılacaktır.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3 - Arsa bedeli; % 25’i peşin geri kalanı peşinat tahsil edildikten 1 ay sonra başlamak üzere 19 ay eşit aralıklı taksit halinde ödenecek olup, satıştan doğacak KDV ile ilgili 3065 sayılı Katma Değer Vergisi Kanununa göre işlem yapılacaktır.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4 - Kapalı Teklif Usulü ihaleye katılabilmek için istenen belgeler;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A - Dış zarf</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a) Müracaat dilekçesi (</w:t>
      </w:r>
      <w:proofErr w:type="spellStart"/>
      <w:r w:rsidRPr="00693373">
        <w:rPr>
          <w:rFonts w:ascii="Times New Roman" w:eastAsia="Times New Roman" w:hAnsi="Times New Roman" w:cs="Times New Roman"/>
          <w:color w:val="000000"/>
          <w:sz w:val="18"/>
          <w:szCs w:val="18"/>
          <w:lang w:eastAsia="tr-TR"/>
        </w:rPr>
        <w:t>ADNKS’nde</w:t>
      </w:r>
      <w:proofErr w:type="spellEnd"/>
      <w:r w:rsidRPr="00693373">
        <w:rPr>
          <w:rFonts w:ascii="Times New Roman" w:eastAsia="Times New Roman" w:hAnsi="Times New Roman" w:cs="Times New Roman"/>
          <w:color w:val="000000"/>
          <w:sz w:val="18"/>
          <w:szCs w:val="18"/>
          <w:lang w:eastAsia="tr-TR"/>
        </w:rPr>
        <w:t xml:space="preserve"> bulunan adres yazılacak)</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b) Nüfus Cüzdanı fotokopisi.( T.C Kimlik Numaralı)</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c) Geçici teminat (2886 sayılı D.İ.K.’</w:t>
      </w:r>
      <w:proofErr w:type="spellStart"/>
      <w:r w:rsidRPr="00693373">
        <w:rPr>
          <w:rFonts w:ascii="Times New Roman" w:eastAsia="Times New Roman" w:hAnsi="Times New Roman" w:cs="Times New Roman"/>
          <w:color w:val="000000"/>
          <w:sz w:val="18"/>
          <w:szCs w:val="18"/>
          <w:lang w:eastAsia="tr-TR"/>
        </w:rPr>
        <w:t>nun</w:t>
      </w:r>
      <w:proofErr w:type="spellEnd"/>
      <w:r w:rsidRPr="00693373">
        <w:rPr>
          <w:rFonts w:ascii="Times New Roman" w:eastAsia="Times New Roman" w:hAnsi="Times New Roman" w:cs="Times New Roman"/>
          <w:color w:val="000000"/>
          <w:sz w:val="18"/>
          <w:szCs w:val="18"/>
          <w:lang w:eastAsia="tr-TR"/>
        </w:rPr>
        <w:t xml:space="preserve"> 26’ncı maddesinde belirtilen değerler geçerlidir)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93373">
        <w:rPr>
          <w:rFonts w:ascii="Times New Roman" w:eastAsia="Times New Roman" w:hAnsi="Times New Roman" w:cs="Times New Roman"/>
          <w:color w:val="000000"/>
          <w:sz w:val="18"/>
          <w:szCs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 xml:space="preserve">e) İstekliler adına </w:t>
      </w:r>
      <w:proofErr w:type="gramStart"/>
      <w:r w:rsidRPr="00693373">
        <w:rPr>
          <w:rFonts w:ascii="Times New Roman" w:eastAsia="Times New Roman" w:hAnsi="Times New Roman" w:cs="Times New Roman"/>
          <w:color w:val="000000"/>
          <w:sz w:val="18"/>
          <w:szCs w:val="18"/>
          <w:lang w:eastAsia="tr-TR"/>
        </w:rPr>
        <w:t>vekaleten</w:t>
      </w:r>
      <w:proofErr w:type="gramEnd"/>
      <w:r w:rsidRPr="00693373">
        <w:rPr>
          <w:rFonts w:ascii="Times New Roman" w:eastAsia="Times New Roman" w:hAnsi="Times New Roman" w:cs="Times New Roman"/>
          <w:color w:val="000000"/>
          <w:sz w:val="18"/>
          <w:szCs w:val="18"/>
          <w:lang w:eastAsia="tr-TR"/>
        </w:rPr>
        <w:t xml:space="preserve"> iştirak ediliyor ise, istekli adına ihaleye katılan kişinin ihaleye katılmaya ilişkin Noter tasdikli vekaletnamesi ile Noter tasdikli imza beyannamesi,</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f) Ortak girişim olması halinde ortak girişim beyannamesi, ( Ortak girilmesi halinde)</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B - İç zarf</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a) Teklif mektubu</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5 - Kapalı Teklif Usulü ihaleye katılmak isteyenler ihale zarflarını ihale günü saat 12:00’a kadar Encümen Başkanlığına sunulmak üzere Yazı İşleri Müdürlüğüne, (posta ile gönderilerde olabilecek gecikmeler kabul edilmez.) teslim etmeleri gerekmektedir.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6 - Şartname hakkında detaylı bilgi Belediyemiz Gelir ve Tahakkuk Şefliğinde görülebilir.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7 - Belediye Encümeni; ihaleyi yapıp yapmamakta ve uygun bedeli tespitte serbesttir.</w:t>
      </w:r>
    </w:p>
    <w:p w:rsidR="00693373" w:rsidRPr="00693373" w:rsidRDefault="00693373" w:rsidP="00693373">
      <w:pPr>
        <w:spacing w:after="0" w:line="240" w:lineRule="atLeast"/>
        <w:ind w:firstLine="567"/>
        <w:jc w:val="both"/>
        <w:rPr>
          <w:rFonts w:ascii="Times New Roman" w:eastAsia="Times New Roman" w:hAnsi="Times New Roman" w:cs="Times New Roman"/>
          <w:color w:val="000000"/>
          <w:sz w:val="20"/>
          <w:szCs w:val="20"/>
          <w:lang w:eastAsia="tr-TR"/>
        </w:rPr>
      </w:pPr>
      <w:r w:rsidRPr="00693373">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537"/>
        <w:gridCol w:w="1280"/>
        <w:gridCol w:w="666"/>
        <w:gridCol w:w="548"/>
        <w:gridCol w:w="846"/>
        <w:gridCol w:w="861"/>
        <w:gridCol w:w="766"/>
        <w:gridCol w:w="1723"/>
        <w:gridCol w:w="1502"/>
      </w:tblGrid>
      <w:tr w:rsidR="00693373" w:rsidRPr="00693373" w:rsidTr="0069337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S.N.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ind w:right="-108"/>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m</w:t>
            </w:r>
            <w:r w:rsidRPr="00693373">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Arsa Payı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Geçici Teminat TL</w:t>
            </w:r>
          </w:p>
        </w:tc>
      </w:tr>
      <w:tr w:rsidR="00693373" w:rsidRPr="00693373" w:rsidTr="0069337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Ş.Ulema Cemre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32356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5.826,42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13.000.000,00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390.000,00</w:t>
            </w:r>
          </w:p>
        </w:tc>
      </w:tr>
      <w:tr w:rsidR="00693373" w:rsidRPr="00693373" w:rsidTr="0069337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Ş.Ulema Cemre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32352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6.921,80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15.400.000,00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93373" w:rsidRPr="00693373" w:rsidRDefault="00693373" w:rsidP="00693373">
            <w:pPr>
              <w:spacing w:after="0" w:line="20" w:lineRule="atLeast"/>
              <w:jc w:val="center"/>
              <w:rPr>
                <w:rFonts w:ascii="Times New Roman" w:eastAsia="Times New Roman" w:hAnsi="Times New Roman" w:cs="Times New Roman"/>
                <w:sz w:val="20"/>
                <w:szCs w:val="20"/>
                <w:lang w:eastAsia="tr-TR"/>
              </w:rPr>
            </w:pPr>
            <w:r w:rsidRPr="00693373">
              <w:rPr>
                <w:rFonts w:ascii="Times New Roman" w:eastAsia="Times New Roman" w:hAnsi="Times New Roman" w:cs="Times New Roman"/>
                <w:sz w:val="18"/>
                <w:szCs w:val="18"/>
                <w:lang w:eastAsia="tr-TR"/>
              </w:rPr>
              <w:t>462.000,00</w:t>
            </w:r>
          </w:p>
        </w:tc>
      </w:tr>
    </w:tbl>
    <w:p w:rsidR="00693373" w:rsidRPr="00693373" w:rsidRDefault="00693373" w:rsidP="00163B9E">
      <w:pPr>
        <w:rPr>
          <w:rFonts w:ascii="Arial" w:hAnsi="Arial" w:cs="Arial"/>
          <w:color w:val="3F3F3F"/>
          <w:sz w:val="19"/>
          <w:szCs w:val="19"/>
          <w:shd w:val="clear" w:color="auto" w:fill="FFFFFF"/>
        </w:rPr>
      </w:pPr>
    </w:p>
    <w:sectPr w:rsidR="00693373" w:rsidRPr="00693373" w:rsidSect="00DE50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5D39"/>
    <w:rsid w:val="00163B9E"/>
    <w:rsid w:val="00242766"/>
    <w:rsid w:val="002E31F9"/>
    <w:rsid w:val="00361C4B"/>
    <w:rsid w:val="003D0881"/>
    <w:rsid w:val="004D6C32"/>
    <w:rsid w:val="00693373"/>
    <w:rsid w:val="00AB2E6F"/>
    <w:rsid w:val="00AD2313"/>
    <w:rsid w:val="00B266C3"/>
    <w:rsid w:val="00B461A6"/>
    <w:rsid w:val="00CE5D39"/>
    <w:rsid w:val="00DE50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E5D39"/>
    <w:rPr>
      <w:b/>
      <w:bCs/>
    </w:rPr>
  </w:style>
  <w:style w:type="paragraph" w:styleId="NormalWeb">
    <w:name w:val="Normal (Web)"/>
    <w:basedOn w:val="Normal"/>
    <w:uiPriority w:val="99"/>
    <w:semiHidden/>
    <w:unhideWhenUsed/>
    <w:rsid w:val="00CE5D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E31F9"/>
    <w:rPr>
      <w:color w:val="0000FF"/>
      <w:u w:val="single"/>
    </w:rPr>
  </w:style>
  <w:style w:type="character" w:customStyle="1" w:styleId="scayt-misspell-word">
    <w:name w:val="scayt-misspell-word"/>
    <w:basedOn w:val="VarsaylanParagrafYazTipi"/>
    <w:rsid w:val="002E31F9"/>
  </w:style>
  <w:style w:type="paragraph" w:styleId="BalonMetni">
    <w:name w:val="Balloon Text"/>
    <w:basedOn w:val="Normal"/>
    <w:link w:val="BalonMetniChar"/>
    <w:uiPriority w:val="99"/>
    <w:semiHidden/>
    <w:unhideWhenUsed/>
    <w:rsid w:val="002E31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3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193105">
      <w:bodyDiv w:val="1"/>
      <w:marLeft w:val="0"/>
      <w:marRight w:val="0"/>
      <w:marTop w:val="0"/>
      <w:marBottom w:val="0"/>
      <w:divBdr>
        <w:top w:val="none" w:sz="0" w:space="0" w:color="auto"/>
        <w:left w:val="none" w:sz="0" w:space="0" w:color="auto"/>
        <w:bottom w:val="none" w:sz="0" w:space="0" w:color="auto"/>
        <w:right w:val="none" w:sz="0" w:space="0" w:color="auto"/>
      </w:divBdr>
    </w:div>
    <w:div w:id="777606738">
      <w:bodyDiv w:val="1"/>
      <w:marLeft w:val="0"/>
      <w:marRight w:val="0"/>
      <w:marTop w:val="0"/>
      <w:marBottom w:val="0"/>
      <w:divBdr>
        <w:top w:val="none" w:sz="0" w:space="0" w:color="auto"/>
        <w:left w:val="none" w:sz="0" w:space="0" w:color="auto"/>
        <w:bottom w:val="none" w:sz="0" w:space="0" w:color="auto"/>
        <w:right w:val="none" w:sz="0" w:space="0" w:color="auto"/>
      </w:divBdr>
    </w:div>
    <w:div w:id="825706936">
      <w:bodyDiv w:val="1"/>
      <w:marLeft w:val="0"/>
      <w:marRight w:val="0"/>
      <w:marTop w:val="0"/>
      <w:marBottom w:val="0"/>
      <w:divBdr>
        <w:top w:val="none" w:sz="0" w:space="0" w:color="auto"/>
        <w:left w:val="none" w:sz="0" w:space="0" w:color="auto"/>
        <w:bottom w:val="none" w:sz="0" w:space="0" w:color="auto"/>
        <w:right w:val="none" w:sz="0" w:space="0" w:color="auto"/>
      </w:divBdr>
    </w:div>
    <w:div w:id="1212424982">
      <w:bodyDiv w:val="1"/>
      <w:marLeft w:val="0"/>
      <w:marRight w:val="0"/>
      <w:marTop w:val="0"/>
      <w:marBottom w:val="0"/>
      <w:divBdr>
        <w:top w:val="none" w:sz="0" w:space="0" w:color="auto"/>
        <w:left w:val="none" w:sz="0" w:space="0" w:color="auto"/>
        <w:bottom w:val="none" w:sz="0" w:space="0" w:color="auto"/>
        <w:right w:val="none" w:sz="0" w:space="0" w:color="auto"/>
      </w:divBdr>
    </w:div>
    <w:div w:id="1241981694">
      <w:bodyDiv w:val="1"/>
      <w:marLeft w:val="0"/>
      <w:marRight w:val="0"/>
      <w:marTop w:val="0"/>
      <w:marBottom w:val="0"/>
      <w:divBdr>
        <w:top w:val="none" w:sz="0" w:space="0" w:color="auto"/>
        <w:left w:val="none" w:sz="0" w:space="0" w:color="auto"/>
        <w:bottom w:val="none" w:sz="0" w:space="0" w:color="auto"/>
        <w:right w:val="none" w:sz="0" w:space="0" w:color="auto"/>
      </w:divBdr>
    </w:div>
    <w:div w:id="20671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324</Words>
  <Characters>1850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2017-07-21T08:25:00Z</dcterms:created>
  <dcterms:modified xsi:type="dcterms:W3CDTF">2017-07-21T08:25:00Z</dcterms:modified>
</cp:coreProperties>
</file>