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3F5" w:rsidRPr="004323F5" w:rsidRDefault="004323F5" w:rsidP="004323F5">
      <w:pPr>
        <w:spacing w:after="0" w:line="240" w:lineRule="atLeast"/>
        <w:jc w:val="center"/>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TAŞINMAZ MALLAR SATILACAKTIR</w:t>
      </w:r>
    </w:p>
    <w:p w:rsidR="004323F5" w:rsidRPr="004323F5" w:rsidRDefault="004323F5" w:rsidP="004323F5">
      <w:pPr>
        <w:spacing w:after="0" w:line="240" w:lineRule="atLeast"/>
        <w:ind w:firstLine="567"/>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b/>
          <w:bCs/>
          <w:color w:val="0000CC"/>
          <w:sz w:val="18"/>
          <w:szCs w:val="18"/>
          <w:lang w:eastAsia="tr-TR"/>
        </w:rPr>
        <w:t>Aksaray Belediye Başkanlığından:</w:t>
      </w:r>
    </w:p>
    <w:p w:rsidR="004323F5" w:rsidRPr="004323F5" w:rsidRDefault="004323F5" w:rsidP="004323F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323F5">
        <w:rPr>
          <w:rFonts w:ascii="Times New Roman" w:eastAsia="Times New Roman" w:hAnsi="Times New Roman" w:cs="Times New Roman"/>
          <w:color w:val="000000"/>
          <w:sz w:val="18"/>
          <w:lang w:eastAsia="tr-TR"/>
        </w:rPr>
        <w:t>1 - Aşağıda tapu kaydı ve nitelikleri belirtilen idaremiz mülkiyetindeki Aksaray İli Merkez İlçe E.kapı Mah. 7634 ada, 13 </w:t>
      </w:r>
      <w:proofErr w:type="spellStart"/>
      <w:r w:rsidRPr="004323F5">
        <w:rPr>
          <w:rFonts w:ascii="Times New Roman" w:eastAsia="Times New Roman" w:hAnsi="Times New Roman" w:cs="Times New Roman"/>
          <w:color w:val="000000"/>
          <w:sz w:val="18"/>
          <w:lang w:eastAsia="tr-TR"/>
        </w:rPr>
        <w:t>nolu</w:t>
      </w:r>
      <w:proofErr w:type="spellEnd"/>
      <w:r w:rsidRPr="004323F5">
        <w:rPr>
          <w:rFonts w:ascii="Times New Roman" w:eastAsia="Times New Roman" w:hAnsi="Times New Roman" w:cs="Times New Roman"/>
          <w:color w:val="000000"/>
          <w:sz w:val="18"/>
          <w:lang w:eastAsia="tr-TR"/>
        </w:rPr>
        <w:t> parselde bulunan 10334,11 m</w:t>
      </w:r>
      <w:r w:rsidRPr="004323F5">
        <w:rPr>
          <w:rFonts w:ascii="Times New Roman" w:eastAsia="Times New Roman" w:hAnsi="Times New Roman" w:cs="Times New Roman"/>
          <w:color w:val="000000"/>
          <w:sz w:val="18"/>
          <w:vertAlign w:val="superscript"/>
          <w:lang w:eastAsia="tr-TR"/>
        </w:rPr>
        <w:t>2</w:t>
      </w:r>
      <w:r w:rsidRPr="004323F5">
        <w:rPr>
          <w:rFonts w:ascii="Times New Roman" w:eastAsia="Times New Roman" w:hAnsi="Times New Roman" w:cs="Times New Roman"/>
          <w:color w:val="000000"/>
          <w:sz w:val="18"/>
          <w:lang w:eastAsia="tr-TR"/>
        </w:rPr>
        <w:t> alanlı arsa üzerinde yapılı 4 adet Dubleks ve Tripleks Mağaza, 2886 Sayılı Devlet İhale Kanununun 35/a maddesi gereğince kapalı teklif (artırma usulü) hükümleri çerçevesinde ihale yoluyla satılacaktır.</w:t>
      </w:r>
      <w:proofErr w:type="gramEnd"/>
    </w:p>
    <w:p w:rsidR="004323F5" w:rsidRPr="004323F5" w:rsidRDefault="004323F5" w:rsidP="004323F5">
      <w:pPr>
        <w:spacing w:after="0" w:line="240" w:lineRule="atLeast"/>
        <w:ind w:firstLine="567"/>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2 - İhale konusu taşınmazlara ait toplam muhammen bedel ve geçici teminat miktarı şu şekildedir:</w:t>
      </w:r>
    </w:p>
    <w:tbl>
      <w:tblPr>
        <w:tblpPr w:leftFromText="141" w:rightFromText="141" w:vertAnchor="text" w:horzAnchor="margin" w:tblpXSpec="center" w:tblpY="92"/>
        <w:tblW w:w="11440" w:type="dxa"/>
        <w:tblCellMar>
          <w:left w:w="0" w:type="dxa"/>
          <w:right w:w="0" w:type="dxa"/>
        </w:tblCellMar>
        <w:tblLook w:val="04A0"/>
      </w:tblPr>
      <w:tblGrid>
        <w:gridCol w:w="1090"/>
        <w:gridCol w:w="619"/>
        <w:gridCol w:w="784"/>
        <w:gridCol w:w="1148"/>
        <w:gridCol w:w="805"/>
        <w:gridCol w:w="714"/>
        <w:gridCol w:w="636"/>
        <w:gridCol w:w="738"/>
        <w:gridCol w:w="709"/>
        <w:gridCol w:w="839"/>
        <w:gridCol w:w="733"/>
        <w:gridCol w:w="1367"/>
        <w:gridCol w:w="1258"/>
      </w:tblGrid>
      <w:tr w:rsidR="004323F5" w:rsidRPr="004323F5" w:rsidTr="004323F5">
        <w:trPr>
          <w:trHeight w:val="21"/>
        </w:trPr>
        <w:tc>
          <w:tcPr>
            <w:tcW w:w="109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Mahalle</w:t>
            </w:r>
          </w:p>
        </w:tc>
        <w:tc>
          <w:tcPr>
            <w:tcW w:w="61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Ada</w:t>
            </w:r>
          </w:p>
        </w:tc>
        <w:tc>
          <w:tcPr>
            <w:tcW w:w="7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Parsel</w:t>
            </w:r>
          </w:p>
        </w:tc>
        <w:tc>
          <w:tcPr>
            <w:tcW w:w="114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Yüzölçümü</w:t>
            </w:r>
          </w:p>
        </w:tc>
        <w:tc>
          <w:tcPr>
            <w:tcW w:w="80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Nitelik</w:t>
            </w:r>
          </w:p>
        </w:tc>
        <w:tc>
          <w:tcPr>
            <w:tcW w:w="71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Hisse</w:t>
            </w:r>
          </w:p>
        </w:tc>
        <w:tc>
          <w:tcPr>
            <w:tcW w:w="63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Blok Adı</w:t>
            </w:r>
          </w:p>
        </w:tc>
        <w:tc>
          <w:tcPr>
            <w:tcW w:w="73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Kat</w:t>
            </w:r>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B. Bölüm No</w:t>
            </w:r>
          </w:p>
        </w:tc>
        <w:tc>
          <w:tcPr>
            <w:tcW w:w="83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B. Bölüm Niteliği</w:t>
            </w:r>
          </w:p>
        </w:tc>
        <w:tc>
          <w:tcPr>
            <w:tcW w:w="73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Brüt Alan</w:t>
            </w:r>
          </w:p>
        </w:tc>
        <w:tc>
          <w:tcPr>
            <w:tcW w:w="13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Muhammen Bedeli</w:t>
            </w:r>
          </w:p>
        </w:tc>
        <w:tc>
          <w:tcPr>
            <w:tcW w:w="125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Geçici Teminatı</w:t>
            </w:r>
          </w:p>
        </w:tc>
      </w:tr>
      <w:tr w:rsidR="004323F5" w:rsidRPr="004323F5" w:rsidTr="004323F5">
        <w:trPr>
          <w:trHeight w:val="21"/>
        </w:trPr>
        <w:tc>
          <w:tcPr>
            <w:tcW w:w="10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proofErr w:type="spellStart"/>
            <w:r w:rsidRPr="004323F5">
              <w:rPr>
                <w:rFonts w:ascii="Times New Roman" w:eastAsia="Times New Roman" w:hAnsi="Times New Roman" w:cs="Times New Roman"/>
                <w:sz w:val="18"/>
                <w:lang w:eastAsia="tr-TR"/>
              </w:rPr>
              <w:t>Ereğlikapı</w:t>
            </w:r>
            <w:proofErr w:type="spellEnd"/>
          </w:p>
        </w:tc>
        <w:tc>
          <w:tcPr>
            <w:tcW w:w="6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7634</w:t>
            </w:r>
          </w:p>
        </w:tc>
        <w:tc>
          <w:tcPr>
            <w:tcW w:w="7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13</w:t>
            </w:r>
          </w:p>
        </w:tc>
        <w:tc>
          <w:tcPr>
            <w:tcW w:w="11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10334,11</w:t>
            </w:r>
          </w:p>
        </w:tc>
        <w:tc>
          <w:tcPr>
            <w:tcW w:w="8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Arsa</w:t>
            </w:r>
          </w:p>
        </w:tc>
        <w:tc>
          <w:tcPr>
            <w:tcW w:w="7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Tam</w:t>
            </w:r>
          </w:p>
        </w:tc>
        <w:tc>
          <w:tcPr>
            <w:tcW w:w="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B</w:t>
            </w:r>
          </w:p>
        </w:tc>
        <w:tc>
          <w:tcPr>
            <w:tcW w:w="7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Zemin Kat</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5</w:t>
            </w:r>
          </w:p>
        </w:tc>
        <w:tc>
          <w:tcPr>
            <w:tcW w:w="8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Dubleks Mağaza</w:t>
            </w:r>
          </w:p>
        </w:tc>
        <w:tc>
          <w:tcPr>
            <w:tcW w:w="7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230,00</w:t>
            </w:r>
          </w:p>
        </w:tc>
        <w:tc>
          <w:tcPr>
            <w:tcW w:w="13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2.300.000,00</w:t>
            </w:r>
          </w:p>
        </w:tc>
        <w:tc>
          <w:tcPr>
            <w:tcW w:w="125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69.000,00</w:t>
            </w:r>
          </w:p>
        </w:tc>
      </w:tr>
      <w:tr w:rsidR="004323F5" w:rsidRPr="004323F5" w:rsidTr="004323F5">
        <w:trPr>
          <w:trHeight w:val="21"/>
        </w:trPr>
        <w:tc>
          <w:tcPr>
            <w:tcW w:w="10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proofErr w:type="spellStart"/>
            <w:r w:rsidRPr="004323F5">
              <w:rPr>
                <w:rFonts w:ascii="Times New Roman" w:eastAsia="Times New Roman" w:hAnsi="Times New Roman" w:cs="Times New Roman"/>
                <w:sz w:val="18"/>
                <w:lang w:eastAsia="tr-TR"/>
              </w:rPr>
              <w:t>Ereğlikapı</w:t>
            </w:r>
            <w:proofErr w:type="spellEnd"/>
          </w:p>
        </w:tc>
        <w:tc>
          <w:tcPr>
            <w:tcW w:w="6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7634</w:t>
            </w:r>
          </w:p>
        </w:tc>
        <w:tc>
          <w:tcPr>
            <w:tcW w:w="7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13</w:t>
            </w:r>
          </w:p>
        </w:tc>
        <w:tc>
          <w:tcPr>
            <w:tcW w:w="11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10334,11</w:t>
            </w:r>
          </w:p>
        </w:tc>
        <w:tc>
          <w:tcPr>
            <w:tcW w:w="8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Arsa</w:t>
            </w:r>
          </w:p>
        </w:tc>
        <w:tc>
          <w:tcPr>
            <w:tcW w:w="7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Tam</w:t>
            </w:r>
          </w:p>
        </w:tc>
        <w:tc>
          <w:tcPr>
            <w:tcW w:w="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B</w:t>
            </w:r>
          </w:p>
        </w:tc>
        <w:tc>
          <w:tcPr>
            <w:tcW w:w="7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Zemin Kat</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6</w:t>
            </w:r>
          </w:p>
        </w:tc>
        <w:tc>
          <w:tcPr>
            <w:tcW w:w="8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Dubleks Mağaza</w:t>
            </w:r>
          </w:p>
        </w:tc>
        <w:tc>
          <w:tcPr>
            <w:tcW w:w="7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275,00</w:t>
            </w:r>
          </w:p>
        </w:tc>
        <w:tc>
          <w:tcPr>
            <w:tcW w:w="13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2.750.000,00</w:t>
            </w:r>
          </w:p>
        </w:tc>
        <w:tc>
          <w:tcPr>
            <w:tcW w:w="125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82.500,00</w:t>
            </w:r>
          </w:p>
        </w:tc>
      </w:tr>
      <w:tr w:rsidR="004323F5" w:rsidRPr="004323F5" w:rsidTr="004323F5">
        <w:trPr>
          <w:trHeight w:val="21"/>
        </w:trPr>
        <w:tc>
          <w:tcPr>
            <w:tcW w:w="10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proofErr w:type="spellStart"/>
            <w:r w:rsidRPr="004323F5">
              <w:rPr>
                <w:rFonts w:ascii="Times New Roman" w:eastAsia="Times New Roman" w:hAnsi="Times New Roman" w:cs="Times New Roman"/>
                <w:sz w:val="18"/>
                <w:lang w:eastAsia="tr-TR"/>
              </w:rPr>
              <w:t>Ereğlikapı</w:t>
            </w:r>
            <w:proofErr w:type="spellEnd"/>
          </w:p>
        </w:tc>
        <w:tc>
          <w:tcPr>
            <w:tcW w:w="6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7634</w:t>
            </w:r>
          </w:p>
        </w:tc>
        <w:tc>
          <w:tcPr>
            <w:tcW w:w="7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13</w:t>
            </w:r>
          </w:p>
        </w:tc>
        <w:tc>
          <w:tcPr>
            <w:tcW w:w="11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10334,11</w:t>
            </w:r>
          </w:p>
        </w:tc>
        <w:tc>
          <w:tcPr>
            <w:tcW w:w="8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Arsa</w:t>
            </w:r>
          </w:p>
        </w:tc>
        <w:tc>
          <w:tcPr>
            <w:tcW w:w="7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Tam</w:t>
            </w:r>
          </w:p>
        </w:tc>
        <w:tc>
          <w:tcPr>
            <w:tcW w:w="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B</w:t>
            </w:r>
          </w:p>
        </w:tc>
        <w:tc>
          <w:tcPr>
            <w:tcW w:w="7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Zemin Kat</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9</w:t>
            </w:r>
          </w:p>
        </w:tc>
        <w:tc>
          <w:tcPr>
            <w:tcW w:w="8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Dubleks Mağaza</w:t>
            </w:r>
          </w:p>
        </w:tc>
        <w:tc>
          <w:tcPr>
            <w:tcW w:w="7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219,00</w:t>
            </w:r>
          </w:p>
        </w:tc>
        <w:tc>
          <w:tcPr>
            <w:tcW w:w="13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2.190.000,00</w:t>
            </w:r>
          </w:p>
        </w:tc>
        <w:tc>
          <w:tcPr>
            <w:tcW w:w="125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65.700,00</w:t>
            </w:r>
          </w:p>
        </w:tc>
      </w:tr>
      <w:tr w:rsidR="004323F5" w:rsidRPr="004323F5" w:rsidTr="004323F5">
        <w:trPr>
          <w:trHeight w:val="21"/>
        </w:trPr>
        <w:tc>
          <w:tcPr>
            <w:tcW w:w="10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proofErr w:type="spellStart"/>
            <w:r w:rsidRPr="004323F5">
              <w:rPr>
                <w:rFonts w:ascii="Times New Roman" w:eastAsia="Times New Roman" w:hAnsi="Times New Roman" w:cs="Times New Roman"/>
                <w:sz w:val="18"/>
                <w:lang w:eastAsia="tr-TR"/>
              </w:rPr>
              <w:t>Ereğlikapı</w:t>
            </w:r>
            <w:proofErr w:type="spellEnd"/>
          </w:p>
        </w:tc>
        <w:tc>
          <w:tcPr>
            <w:tcW w:w="6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7634</w:t>
            </w:r>
          </w:p>
        </w:tc>
        <w:tc>
          <w:tcPr>
            <w:tcW w:w="7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13</w:t>
            </w:r>
          </w:p>
        </w:tc>
        <w:tc>
          <w:tcPr>
            <w:tcW w:w="11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10334,11</w:t>
            </w:r>
          </w:p>
        </w:tc>
        <w:tc>
          <w:tcPr>
            <w:tcW w:w="8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Arsa</w:t>
            </w:r>
          </w:p>
        </w:tc>
        <w:tc>
          <w:tcPr>
            <w:tcW w:w="7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Tam</w:t>
            </w:r>
          </w:p>
        </w:tc>
        <w:tc>
          <w:tcPr>
            <w:tcW w:w="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G</w:t>
            </w:r>
          </w:p>
        </w:tc>
        <w:tc>
          <w:tcPr>
            <w:tcW w:w="7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Zemin Kat</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2</w:t>
            </w:r>
          </w:p>
        </w:tc>
        <w:tc>
          <w:tcPr>
            <w:tcW w:w="8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Tripleks Mağaza</w:t>
            </w:r>
          </w:p>
        </w:tc>
        <w:tc>
          <w:tcPr>
            <w:tcW w:w="7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213,00</w:t>
            </w:r>
          </w:p>
        </w:tc>
        <w:tc>
          <w:tcPr>
            <w:tcW w:w="13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2.556.000,00</w:t>
            </w:r>
          </w:p>
        </w:tc>
        <w:tc>
          <w:tcPr>
            <w:tcW w:w="125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23F5" w:rsidRPr="004323F5" w:rsidRDefault="004323F5" w:rsidP="004323F5">
            <w:pPr>
              <w:spacing w:after="0" w:line="20" w:lineRule="atLeast"/>
              <w:jc w:val="center"/>
              <w:rPr>
                <w:rFonts w:ascii="Times New Roman" w:eastAsia="Times New Roman" w:hAnsi="Times New Roman" w:cs="Times New Roman"/>
                <w:sz w:val="20"/>
                <w:szCs w:val="20"/>
                <w:lang w:eastAsia="tr-TR"/>
              </w:rPr>
            </w:pPr>
            <w:r w:rsidRPr="004323F5">
              <w:rPr>
                <w:rFonts w:ascii="Times New Roman" w:eastAsia="Times New Roman" w:hAnsi="Times New Roman" w:cs="Times New Roman"/>
                <w:sz w:val="18"/>
                <w:szCs w:val="18"/>
                <w:lang w:eastAsia="tr-TR"/>
              </w:rPr>
              <w:t>76.680,00</w:t>
            </w:r>
          </w:p>
        </w:tc>
      </w:tr>
    </w:tbl>
    <w:p w:rsidR="004323F5" w:rsidRPr="004323F5" w:rsidRDefault="004323F5" w:rsidP="004323F5">
      <w:pPr>
        <w:spacing w:after="0" w:line="240" w:lineRule="atLeast"/>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 </w:t>
      </w:r>
      <w:r>
        <w:rPr>
          <w:rFonts w:ascii="Times New Roman" w:eastAsia="Times New Roman" w:hAnsi="Times New Roman" w:cs="Times New Roman"/>
          <w:color w:val="000000"/>
          <w:sz w:val="20"/>
          <w:szCs w:val="20"/>
          <w:lang w:eastAsia="tr-TR"/>
        </w:rPr>
        <w:t xml:space="preserve">         </w:t>
      </w:r>
      <w:r w:rsidRPr="004323F5">
        <w:rPr>
          <w:rFonts w:ascii="Times New Roman" w:eastAsia="Times New Roman" w:hAnsi="Times New Roman" w:cs="Times New Roman"/>
          <w:color w:val="000000"/>
          <w:sz w:val="18"/>
          <w:szCs w:val="18"/>
          <w:lang w:eastAsia="tr-TR"/>
        </w:rPr>
        <w:t>İstekliler; Ayrıca İdarenin elektronik adresinden (“</w:t>
      </w:r>
      <w:proofErr w:type="spellStart"/>
      <w:r w:rsidRPr="004323F5">
        <w:rPr>
          <w:rFonts w:ascii="Times New Roman" w:eastAsia="Times New Roman" w:hAnsi="Times New Roman" w:cs="Times New Roman"/>
          <w:color w:val="000000"/>
          <w:sz w:val="18"/>
          <w:lang w:eastAsia="tr-TR"/>
        </w:rPr>
        <w:t>aksaray</w:t>
      </w:r>
      <w:proofErr w:type="spellEnd"/>
      <w:r w:rsidRPr="004323F5">
        <w:rPr>
          <w:rFonts w:ascii="Times New Roman" w:eastAsia="Times New Roman" w:hAnsi="Times New Roman" w:cs="Times New Roman"/>
          <w:color w:val="000000"/>
          <w:sz w:val="18"/>
          <w:szCs w:val="18"/>
          <w:lang w:eastAsia="tr-TR"/>
        </w:rPr>
        <w:t> bel.tr”) bilgi temin edilebilecektir.</w:t>
      </w:r>
    </w:p>
    <w:p w:rsidR="004323F5" w:rsidRPr="004323F5" w:rsidRDefault="004323F5" w:rsidP="004323F5">
      <w:pPr>
        <w:spacing w:after="0" w:line="240" w:lineRule="atLeast"/>
        <w:ind w:firstLine="567"/>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3 - İhaleye ilişkin bilgiler aşağıdaki gibidir:</w:t>
      </w:r>
    </w:p>
    <w:p w:rsidR="004323F5" w:rsidRPr="004323F5" w:rsidRDefault="004323F5" w:rsidP="004323F5">
      <w:pPr>
        <w:spacing w:after="0" w:line="240" w:lineRule="atLeast"/>
        <w:ind w:left="3261" w:hanging="2694"/>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 xml:space="preserve">a) İhale </w:t>
      </w:r>
      <w:proofErr w:type="gramStart"/>
      <w:r w:rsidRPr="004323F5">
        <w:rPr>
          <w:rFonts w:ascii="Times New Roman" w:eastAsia="Times New Roman" w:hAnsi="Times New Roman" w:cs="Times New Roman"/>
          <w:color w:val="000000"/>
          <w:sz w:val="18"/>
          <w:szCs w:val="18"/>
          <w:lang w:eastAsia="tr-TR"/>
        </w:rPr>
        <w:t>usulü                                   :  İhale</w:t>
      </w:r>
      <w:proofErr w:type="gramEnd"/>
      <w:r w:rsidRPr="004323F5">
        <w:rPr>
          <w:rFonts w:ascii="Times New Roman" w:eastAsia="Times New Roman" w:hAnsi="Times New Roman" w:cs="Times New Roman"/>
          <w:color w:val="000000"/>
          <w:sz w:val="18"/>
          <w:szCs w:val="18"/>
          <w:lang w:eastAsia="tr-TR"/>
        </w:rPr>
        <w:t>, </w:t>
      </w:r>
      <w:r w:rsidRPr="004323F5">
        <w:rPr>
          <w:rFonts w:ascii="Times New Roman" w:eastAsia="Times New Roman" w:hAnsi="Times New Roman" w:cs="Times New Roman"/>
          <w:color w:val="000000"/>
          <w:sz w:val="18"/>
          <w:lang w:eastAsia="tr-TR"/>
        </w:rPr>
        <w:t>08/09/1993</w:t>
      </w:r>
      <w:r w:rsidRPr="004323F5">
        <w:rPr>
          <w:rFonts w:ascii="Times New Roman" w:eastAsia="Times New Roman" w:hAnsi="Times New Roman" w:cs="Times New Roman"/>
          <w:color w:val="000000"/>
          <w:sz w:val="18"/>
          <w:szCs w:val="18"/>
          <w:lang w:eastAsia="tr-TR"/>
        </w:rPr>
        <w:t> tarih ve 2886 Sayılı Devlet İhale Kanununun 35 (a) maddesi uyarınca, 36-37-40-43 üncü maddelerde belirtilen hükümler doğrultusunda kapalı teklif usulü (artırma) ile yapılacaktır.</w:t>
      </w:r>
    </w:p>
    <w:p w:rsidR="004323F5" w:rsidRPr="004323F5" w:rsidRDefault="004323F5" w:rsidP="004323F5">
      <w:pPr>
        <w:spacing w:after="0" w:line="240" w:lineRule="atLeast"/>
        <w:ind w:left="3261" w:hanging="2694"/>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 xml:space="preserve">b) İhalenin yapılacağı </w:t>
      </w:r>
      <w:proofErr w:type="gramStart"/>
      <w:r w:rsidRPr="004323F5">
        <w:rPr>
          <w:rFonts w:ascii="Times New Roman" w:eastAsia="Times New Roman" w:hAnsi="Times New Roman" w:cs="Times New Roman"/>
          <w:color w:val="000000"/>
          <w:sz w:val="18"/>
          <w:szCs w:val="18"/>
          <w:lang w:eastAsia="tr-TR"/>
        </w:rPr>
        <w:t>adres              :  Aksaray</w:t>
      </w:r>
      <w:proofErr w:type="gramEnd"/>
      <w:r w:rsidRPr="004323F5">
        <w:rPr>
          <w:rFonts w:ascii="Times New Roman" w:eastAsia="Times New Roman" w:hAnsi="Times New Roman" w:cs="Times New Roman"/>
          <w:color w:val="000000"/>
          <w:sz w:val="18"/>
          <w:szCs w:val="18"/>
          <w:lang w:eastAsia="tr-TR"/>
        </w:rPr>
        <w:t xml:space="preserve"> Belediyesi, Belediye Meclis salonu</w:t>
      </w:r>
    </w:p>
    <w:p w:rsidR="004323F5" w:rsidRPr="004323F5" w:rsidRDefault="004323F5" w:rsidP="004323F5">
      <w:pPr>
        <w:spacing w:after="0" w:line="240" w:lineRule="atLeast"/>
        <w:ind w:left="3261" w:hanging="2694"/>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 xml:space="preserve">c) Son teklif verme tarihi ve </w:t>
      </w:r>
      <w:proofErr w:type="gramStart"/>
      <w:r w:rsidRPr="004323F5">
        <w:rPr>
          <w:rFonts w:ascii="Times New Roman" w:eastAsia="Times New Roman" w:hAnsi="Times New Roman" w:cs="Times New Roman"/>
          <w:color w:val="000000"/>
          <w:sz w:val="18"/>
          <w:szCs w:val="18"/>
          <w:lang w:eastAsia="tr-TR"/>
        </w:rPr>
        <w:t>saati     :  </w:t>
      </w:r>
      <w:r w:rsidRPr="004323F5">
        <w:rPr>
          <w:rFonts w:ascii="Times New Roman" w:eastAsia="Times New Roman" w:hAnsi="Times New Roman" w:cs="Times New Roman"/>
          <w:color w:val="000000"/>
          <w:sz w:val="18"/>
          <w:lang w:eastAsia="tr-TR"/>
        </w:rPr>
        <w:t>08</w:t>
      </w:r>
      <w:proofErr w:type="gramEnd"/>
      <w:r w:rsidRPr="004323F5">
        <w:rPr>
          <w:rFonts w:ascii="Times New Roman" w:eastAsia="Times New Roman" w:hAnsi="Times New Roman" w:cs="Times New Roman"/>
          <w:color w:val="000000"/>
          <w:sz w:val="18"/>
          <w:lang w:eastAsia="tr-TR"/>
        </w:rPr>
        <w:t>/08/2017</w:t>
      </w:r>
      <w:r w:rsidRPr="004323F5">
        <w:rPr>
          <w:rFonts w:ascii="Times New Roman" w:eastAsia="Times New Roman" w:hAnsi="Times New Roman" w:cs="Times New Roman"/>
          <w:color w:val="000000"/>
          <w:sz w:val="18"/>
          <w:szCs w:val="18"/>
          <w:lang w:eastAsia="tr-TR"/>
        </w:rPr>
        <w:t> Saat 12.00 Salı</w:t>
      </w:r>
    </w:p>
    <w:p w:rsidR="004323F5" w:rsidRPr="004323F5" w:rsidRDefault="004323F5" w:rsidP="004323F5">
      <w:pPr>
        <w:spacing w:after="0" w:line="240" w:lineRule="atLeast"/>
        <w:ind w:left="3261" w:hanging="2694"/>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 xml:space="preserve">d) İhale tarihi ve </w:t>
      </w:r>
      <w:proofErr w:type="gramStart"/>
      <w:r w:rsidRPr="004323F5">
        <w:rPr>
          <w:rFonts w:ascii="Times New Roman" w:eastAsia="Times New Roman" w:hAnsi="Times New Roman" w:cs="Times New Roman"/>
          <w:color w:val="000000"/>
          <w:sz w:val="18"/>
          <w:szCs w:val="18"/>
          <w:lang w:eastAsia="tr-TR"/>
        </w:rPr>
        <w:t>saati                       :  </w:t>
      </w:r>
      <w:r w:rsidRPr="004323F5">
        <w:rPr>
          <w:rFonts w:ascii="Times New Roman" w:eastAsia="Times New Roman" w:hAnsi="Times New Roman" w:cs="Times New Roman"/>
          <w:color w:val="000000"/>
          <w:spacing w:val="-2"/>
          <w:sz w:val="18"/>
          <w:lang w:eastAsia="tr-TR"/>
        </w:rPr>
        <w:t>08</w:t>
      </w:r>
      <w:proofErr w:type="gramEnd"/>
      <w:r w:rsidRPr="004323F5">
        <w:rPr>
          <w:rFonts w:ascii="Times New Roman" w:eastAsia="Times New Roman" w:hAnsi="Times New Roman" w:cs="Times New Roman"/>
          <w:color w:val="000000"/>
          <w:spacing w:val="-2"/>
          <w:sz w:val="18"/>
          <w:lang w:eastAsia="tr-TR"/>
        </w:rPr>
        <w:t>/08/2017</w:t>
      </w:r>
      <w:r w:rsidRPr="004323F5">
        <w:rPr>
          <w:rFonts w:ascii="Times New Roman" w:eastAsia="Times New Roman" w:hAnsi="Times New Roman" w:cs="Times New Roman"/>
          <w:color w:val="000000"/>
          <w:spacing w:val="-2"/>
          <w:sz w:val="18"/>
          <w:szCs w:val="18"/>
          <w:lang w:eastAsia="tr-TR"/>
        </w:rPr>
        <w:t> Saat: 14.00 Salı günü Belediyemiz encümeni tarafından yapılacak olup, ihaleyi yapıp - yapmamakta</w:t>
      </w:r>
      <w:r w:rsidRPr="004323F5">
        <w:rPr>
          <w:rFonts w:ascii="Times New Roman" w:eastAsia="Times New Roman" w:hAnsi="Times New Roman" w:cs="Times New Roman"/>
          <w:color w:val="000000"/>
          <w:sz w:val="18"/>
          <w:szCs w:val="18"/>
          <w:lang w:eastAsia="tr-TR"/>
        </w:rPr>
        <w:t> Belediye Encümeni serbesttir.</w:t>
      </w:r>
    </w:p>
    <w:p w:rsidR="004323F5" w:rsidRPr="004323F5" w:rsidRDefault="004323F5" w:rsidP="004323F5">
      <w:pPr>
        <w:spacing w:after="0" w:line="240" w:lineRule="atLeast"/>
        <w:ind w:left="3261" w:hanging="2694"/>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 xml:space="preserve">e) İhale komisyonu toplantı </w:t>
      </w:r>
      <w:proofErr w:type="gramStart"/>
      <w:r w:rsidRPr="004323F5">
        <w:rPr>
          <w:rFonts w:ascii="Times New Roman" w:eastAsia="Times New Roman" w:hAnsi="Times New Roman" w:cs="Times New Roman"/>
          <w:color w:val="000000"/>
          <w:sz w:val="18"/>
          <w:szCs w:val="18"/>
          <w:lang w:eastAsia="tr-TR"/>
        </w:rPr>
        <w:t>yeri       :  Aksaray</w:t>
      </w:r>
      <w:proofErr w:type="gramEnd"/>
      <w:r w:rsidRPr="004323F5">
        <w:rPr>
          <w:rFonts w:ascii="Times New Roman" w:eastAsia="Times New Roman" w:hAnsi="Times New Roman" w:cs="Times New Roman"/>
          <w:color w:val="000000"/>
          <w:sz w:val="18"/>
          <w:szCs w:val="18"/>
          <w:lang w:eastAsia="tr-TR"/>
        </w:rPr>
        <w:t xml:space="preserve"> Belediyesi Meclis Salonu</w:t>
      </w:r>
    </w:p>
    <w:p w:rsidR="004323F5" w:rsidRPr="004323F5" w:rsidRDefault="004323F5" w:rsidP="004323F5">
      <w:pPr>
        <w:spacing w:after="0" w:line="240" w:lineRule="atLeast"/>
        <w:ind w:firstLine="567"/>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4 - İsteklilerin ihaleye katılabilmeleri için;</w:t>
      </w:r>
    </w:p>
    <w:p w:rsidR="004323F5" w:rsidRPr="004323F5" w:rsidRDefault="004323F5" w:rsidP="004323F5">
      <w:pPr>
        <w:spacing w:after="0" w:line="240" w:lineRule="atLeast"/>
        <w:ind w:firstLine="567"/>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a) Tebligat için adres beyanı ve ayrıca irtibat için telefon ve varsa faks numarası ile elektronik posta adresi,</w:t>
      </w:r>
    </w:p>
    <w:p w:rsidR="004323F5" w:rsidRPr="004323F5" w:rsidRDefault="004323F5" w:rsidP="004323F5">
      <w:pPr>
        <w:spacing w:after="0" w:line="240" w:lineRule="atLeast"/>
        <w:ind w:firstLine="567"/>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(1) Gerçek kişi olması halinde ikametgâh ilmühaberi</w:t>
      </w:r>
    </w:p>
    <w:p w:rsidR="004323F5" w:rsidRPr="004323F5" w:rsidRDefault="004323F5" w:rsidP="004323F5">
      <w:pPr>
        <w:spacing w:after="0" w:line="240" w:lineRule="atLeast"/>
        <w:ind w:firstLine="567"/>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(2) Tüzel kişi olması halinde, tüzel kişiliğin siciline kayıtlı bulunduğu Ticaret ve/veya Sanayi Odasından veya idare merkezinin bulunduğu yer mahkemesinden veya benzeri bir makamdan, ihalenin yapıldığı yıl içerisinde alınmış, tüzel kişiliğin sicile kayıtlı olduğuna dair belgeyi,</w:t>
      </w:r>
    </w:p>
    <w:p w:rsidR="004323F5" w:rsidRPr="004323F5" w:rsidRDefault="004323F5" w:rsidP="004323F5">
      <w:pPr>
        <w:spacing w:after="0" w:line="240" w:lineRule="atLeast"/>
        <w:ind w:firstLine="567"/>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b) Teklif vermeye yetkili olduğunu gösteren imza beyannamesi veya imza sirkülerini,</w:t>
      </w:r>
    </w:p>
    <w:p w:rsidR="004323F5" w:rsidRPr="004323F5" w:rsidRDefault="004323F5" w:rsidP="004323F5">
      <w:pPr>
        <w:spacing w:after="0" w:line="240" w:lineRule="atLeast"/>
        <w:ind w:firstLine="567"/>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(1) Gerçek kişi olması halinde, noter tasdikli imza beyannamesini</w:t>
      </w:r>
    </w:p>
    <w:p w:rsidR="004323F5" w:rsidRPr="004323F5" w:rsidRDefault="004323F5" w:rsidP="004323F5">
      <w:pPr>
        <w:spacing w:after="0" w:line="240" w:lineRule="atLeast"/>
        <w:ind w:firstLine="567"/>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(2) Tüzel kişi olması halinde, şirket ortaklarının hisse oranları ile şirketteki görevlerinin, son durumumu gösteren Ticaret Sicil Gazetesinin aslı veya noter tasdikli örneği ile tüzel kişiliğin noter tasdikli imza sirkülerini,</w:t>
      </w:r>
    </w:p>
    <w:p w:rsidR="004323F5" w:rsidRPr="004323F5" w:rsidRDefault="004323F5" w:rsidP="004323F5">
      <w:pPr>
        <w:spacing w:after="0" w:line="240" w:lineRule="atLeast"/>
        <w:ind w:firstLine="567"/>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c) Teklif mektubunu,</w:t>
      </w:r>
    </w:p>
    <w:p w:rsidR="004323F5" w:rsidRPr="004323F5" w:rsidRDefault="004323F5" w:rsidP="004323F5">
      <w:pPr>
        <w:spacing w:after="0" w:line="240" w:lineRule="atLeast"/>
        <w:ind w:firstLine="567"/>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d) Geçici teminatı: Geçici teminat olarak belirtilen bedeli Belediyemiz veznesine yatırarak aldıkları makbuzu veya 2886 Sayılı Devlet İhale Kanunun 26. maddesinde belirtilen teminat yerine geçen belgeler</w:t>
      </w:r>
    </w:p>
    <w:p w:rsidR="004323F5" w:rsidRPr="004323F5" w:rsidRDefault="004323F5" w:rsidP="004323F5">
      <w:pPr>
        <w:spacing w:after="0" w:line="240" w:lineRule="atLeast"/>
        <w:ind w:firstLine="567"/>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e) İstekli adına vekâleten iştirak ediliyorsa, isteklinin adına teklif vermeye yetkili olduğuna dair noter tasdikli vekâletname ile noter tasdikli imza beyannamesini,</w:t>
      </w:r>
    </w:p>
    <w:p w:rsidR="004323F5" w:rsidRPr="004323F5" w:rsidRDefault="004323F5" w:rsidP="004323F5">
      <w:pPr>
        <w:spacing w:after="0" w:line="240" w:lineRule="atLeast"/>
        <w:ind w:firstLine="567"/>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5 - Tekliflerin verileceği tarih, saat, yer ve şekli:</w:t>
      </w:r>
    </w:p>
    <w:p w:rsidR="004323F5" w:rsidRPr="004323F5" w:rsidRDefault="004323F5" w:rsidP="004323F5">
      <w:pPr>
        <w:spacing w:after="0" w:line="240" w:lineRule="atLeast"/>
        <w:ind w:firstLine="567"/>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a) Teklifler en geç </w:t>
      </w:r>
      <w:r w:rsidRPr="004323F5">
        <w:rPr>
          <w:rFonts w:ascii="Times New Roman" w:eastAsia="Times New Roman" w:hAnsi="Times New Roman" w:cs="Times New Roman"/>
          <w:color w:val="000000"/>
          <w:sz w:val="18"/>
          <w:lang w:eastAsia="tr-TR"/>
        </w:rPr>
        <w:t>08/08/2017</w:t>
      </w:r>
      <w:r w:rsidRPr="004323F5">
        <w:rPr>
          <w:rFonts w:ascii="Times New Roman" w:eastAsia="Times New Roman" w:hAnsi="Times New Roman" w:cs="Times New Roman"/>
          <w:color w:val="000000"/>
          <w:sz w:val="18"/>
          <w:szCs w:val="18"/>
          <w:lang w:eastAsia="tr-TR"/>
        </w:rPr>
        <w:t> Salı günü saat 12.00’ye kadar Aksaray Belediyesi Mali Hizmetler Müdürlüğüne teslim edilecektir. Teklifler, son teklif verme tarih ve saatine kadar yukarıda belirtilen yere verilebileceği gibi, iadeli taahhütlü posta vasıtasıyla da gönderilebilir. Son teklif verme saatine kadar idareye ulaşmayan teklifler değerlendirmeye alınmayacaktır (Postadaki gecikmeler isteklinin sorumluluğundadır).</w:t>
      </w:r>
    </w:p>
    <w:p w:rsidR="004323F5" w:rsidRPr="004323F5" w:rsidRDefault="004323F5" w:rsidP="004323F5">
      <w:pPr>
        <w:spacing w:after="0" w:line="240" w:lineRule="atLeast"/>
        <w:ind w:firstLine="567"/>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b) Taşınmaz mal için istekliler tarafından verilecek teklif ve geçici teminat miktarları; Türk Lirası (TL) üzerinden verilecektir.</w:t>
      </w:r>
    </w:p>
    <w:p w:rsidR="004323F5" w:rsidRPr="004323F5" w:rsidRDefault="004323F5" w:rsidP="004323F5">
      <w:pPr>
        <w:spacing w:after="0" w:line="240" w:lineRule="atLeast"/>
        <w:ind w:firstLine="567"/>
        <w:jc w:val="both"/>
        <w:rPr>
          <w:rFonts w:ascii="Times New Roman" w:eastAsia="Times New Roman" w:hAnsi="Times New Roman" w:cs="Times New Roman"/>
          <w:color w:val="000000"/>
          <w:sz w:val="20"/>
          <w:szCs w:val="20"/>
          <w:lang w:eastAsia="tr-TR"/>
        </w:rPr>
      </w:pPr>
      <w:r w:rsidRPr="004323F5">
        <w:rPr>
          <w:rFonts w:ascii="Times New Roman" w:eastAsia="Times New Roman" w:hAnsi="Times New Roman" w:cs="Times New Roman"/>
          <w:color w:val="000000"/>
          <w:sz w:val="18"/>
          <w:szCs w:val="18"/>
          <w:lang w:eastAsia="tr-TR"/>
        </w:rPr>
        <w:t>İlan olunur.</w:t>
      </w:r>
    </w:p>
    <w:p w:rsidR="00F6703C" w:rsidRDefault="00F6703C" w:rsidP="00F508BF"/>
    <w:sectPr w:rsidR="00F6703C" w:rsidSect="00F670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508BF"/>
    <w:rsid w:val="002F552B"/>
    <w:rsid w:val="004323F5"/>
    <w:rsid w:val="00F508BF"/>
    <w:rsid w:val="00F6703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03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F55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F552B"/>
    <w:rPr>
      <w:color w:val="0000FF"/>
      <w:u w:val="single"/>
    </w:rPr>
  </w:style>
  <w:style w:type="character" w:styleId="Gl">
    <w:name w:val="Strong"/>
    <w:basedOn w:val="VarsaylanParagrafYazTipi"/>
    <w:uiPriority w:val="22"/>
    <w:qFormat/>
    <w:rsid w:val="002F552B"/>
    <w:rPr>
      <w:b/>
      <w:bCs/>
    </w:rPr>
  </w:style>
  <w:style w:type="character" w:customStyle="1" w:styleId="grame">
    <w:name w:val="grame"/>
    <w:basedOn w:val="VarsaylanParagrafYazTipi"/>
    <w:rsid w:val="004323F5"/>
  </w:style>
  <w:style w:type="character" w:customStyle="1" w:styleId="spelle">
    <w:name w:val="spelle"/>
    <w:basedOn w:val="VarsaylanParagrafYazTipi"/>
    <w:rsid w:val="004323F5"/>
  </w:style>
</w:styles>
</file>

<file path=word/webSettings.xml><?xml version="1.0" encoding="utf-8"?>
<w:webSettings xmlns:r="http://schemas.openxmlformats.org/officeDocument/2006/relationships" xmlns:w="http://schemas.openxmlformats.org/wordprocessingml/2006/main">
  <w:divs>
    <w:div w:id="1271401786">
      <w:bodyDiv w:val="1"/>
      <w:marLeft w:val="0"/>
      <w:marRight w:val="0"/>
      <w:marTop w:val="0"/>
      <w:marBottom w:val="0"/>
      <w:divBdr>
        <w:top w:val="none" w:sz="0" w:space="0" w:color="auto"/>
        <w:left w:val="none" w:sz="0" w:space="0" w:color="auto"/>
        <w:bottom w:val="none" w:sz="0" w:space="0" w:color="auto"/>
        <w:right w:val="none" w:sz="0" w:space="0" w:color="auto"/>
      </w:divBdr>
    </w:div>
    <w:div w:id="169603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558</Words>
  <Characters>3186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2017-07-28T08:06:00Z</dcterms:created>
  <dcterms:modified xsi:type="dcterms:W3CDTF">2017-07-28T09:02:00Z</dcterms:modified>
</cp:coreProperties>
</file>