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C8" w:rsidRPr="00B106C8" w:rsidRDefault="00B106C8" w:rsidP="00B106C8">
      <w:pPr>
        <w:spacing w:after="0" w:line="240" w:lineRule="atLeast"/>
        <w:rPr>
          <w:rFonts w:ascii="Times New Roman" w:eastAsia="Times New Roman" w:hAnsi="Times New Roman" w:cs="Times New Roman"/>
          <w:color w:val="000000"/>
          <w:sz w:val="18"/>
          <w:szCs w:val="18"/>
          <w:lang w:eastAsia="tr-TR"/>
        </w:rPr>
      </w:pPr>
      <w:r>
        <w:rPr>
          <w:rFonts w:ascii="Helvetica" w:eastAsia="Times New Roman" w:hAnsi="Helvetica" w:cs="Times New Roman"/>
          <w:color w:val="333333"/>
          <w:sz w:val="23"/>
          <w:szCs w:val="23"/>
          <w:shd w:val="clear" w:color="auto" w:fill="FFFFFF"/>
          <w:lang w:eastAsia="tr-TR"/>
        </w:rPr>
        <w:t xml:space="preserve">                                            </w:t>
      </w:r>
      <w:r w:rsidRPr="00B106C8">
        <w:rPr>
          <w:rFonts w:ascii="Times New Roman" w:eastAsia="Times New Roman" w:hAnsi="Times New Roman" w:cs="Times New Roman"/>
          <w:color w:val="000000"/>
          <w:sz w:val="18"/>
          <w:szCs w:val="18"/>
          <w:lang w:eastAsia="tr-TR"/>
        </w:rPr>
        <w:t>TAŞINMAZLAR SATILACAKTIR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b/>
          <w:bCs/>
          <w:color w:val="0000CC"/>
          <w:sz w:val="18"/>
          <w:szCs w:val="18"/>
          <w:lang w:eastAsia="tr-TR"/>
        </w:rPr>
        <w:t>Ergene Belediye Başkanlığından:</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1 - Mülkiyeti Belediyemize ait aşağıda bilgileri bulunan ve İlçemiz </w:t>
      </w:r>
      <w:proofErr w:type="spellStart"/>
      <w:r w:rsidRPr="00B106C8">
        <w:rPr>
          <w:rFonts w:ascii="Times New Roman" w:eastAsia="Times New Roman" w:hAnsi="Times New Roman" w:cs="Times New Roman"/>
          <w:color w:val="000000"/>
          <w:sz w:val="18"/>
          <w:szCs w:val="18"/>
          <w:lang w:eastAsia="tr-TR"/>
        </w:rPr>
        <w:t>Velimeşe</w:t>
      </w:r>
      <w:proofErr w:type="spellEnd"/>
      <w:r w:rsidRPr="00B106C8">
        <w:rPr>
          <w:rFonts w:ascii="Times New Roman" w:eastAsia="Times New Roman" w:hAnsi="Times New Roman" w:cs="Times New Roman"/>
          <w:color w:val="000000"/>
          <w:sz w:val="18"/>
          <w:szCs w:val="18"/>
          <w:lang w:eastAsia="tr-TR"/>
        </w:rPr>
        <w:t xml:space="preserve"> Organize Sanayi Bölgesi içerisinde yer alan 8 adet müstakil arsa nitelikli taşınmazlar, 2886 sayılı Devlet İhale Kanununun 36 </w:t>
      </w:r>
      <w:proofErr w:type="spellStart"/>
      <w:r w:rsidRPr="00B106C8">
        <w:rPr>
          <w:rFonts w:ascii="Times New Roman" w:eastAsia="Times New Roman" w:hAnsi="Times New Roman" w:cs="Times New Roman"/>
          <w:color w:val="000000"/>
          <w:sz w:val="18"/>
          <w:szCs w:val="18"/>
          <w:lang w:eastAsia="tr-TR"/>
        </w:rPr>
        <w:t>ncı</w:t>
      </w:r>
      <w:proofErr w:type="spellEnd"/>
      <w:r w:rsidRPr="00B106C8">
        <w:rPr>
          <w:rFonts w:ascii="Times New Roman" w:eastAsia="Times New Roman" w:hAnsi="Times New Roman" w:cs="Times New Roman"/>
          <w:color w:val="000000"/>
          <w:sz w:val="18"/>
          <w:szCs w:val="18"/>
          <w:lang w:eastAsia="tr-TR"/>
        </w:rPr>
        <w:t xml:space="preserve"> maddesine göre “Kapalı Teklif Usulü” ile 11.07.2017 tarihinde Salı günü ihale edilerek satılacaktır.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2 - Satışa konu taşınmaz bilgileri aşağıda olup, Tahmin Edilen Satış Bedeli, Geçici Teminat Miktarı, İhale Tarihi ve Saati aşağıda belirtilmiştir.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w:t>
      </w:r>
      <w:r>
        <w:rPr>
          <w:rFonts w:ascii="Times New Roman" w:eastAsia="Times New Roman" w:hAnsi="Times New Roman" w:cs="Times New Roman"/>
          <w:noProof/>
          <w:color w:val="000000"/>
          <w:sz w:val="20"/>
          <w:szCs w:val="20"/>
          <w:lang w:eastAsia="tr-TR"/>
        </w:rPr>
        <w:drawing>
          <wp:inline distT="0" distB="0" distL="0" distR="0">
            <wp:extent cx="5760720" cy="2685415"/>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2685415"/>
                    </a:xfrm>
                    <a:prstGeom prst="rect">
                      <a:avLst/>
                    </a:prstGeom>
                  </pic:spPr>
                </pic:pic>
              </a:graphicData>
            </a:graphic>
          </wp:inline>
        </w:drawing>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3 - İhale Ergene Belediyesi Hizmet Binasında (Ulaş Mah. Atatürk Bulvarı Belediye Hizmet Binası) İhale Komisyonunca (Encümenince) yapılacaktır. İhale ile ilgili İhale Şartnamesi ve Ekleri Ergene Belediyesi Emlak ve </w:t>
      </w:r>
      <w:proofErr w:type="gramStart"/>
      <w:r w:rsidRPr="00B106C8">
        <w:rPr>
          <w:rFonts w:ascii="Times New Roman" w:eastAsia="Times New Roman" w:hAnsi="Times New Roman" w:cs="Times New Roman"/>
          <w:color w:val="000000"/>
          <w:sz w:val="18"/>
          <w:szCs w:val="18"/>
          <w:lang w:eastAsia="tr-TR"/>
        </w:rPr>
        <w:t>İstimlak</w:t>
      </w:r>
      <w:proofErr w:type="gramEnd"/>
      <w:r w:rsidRPr="00B106C8">
        <w:rPr>
          <w:rFonts w:ascii="Times New Roman" w:eastAsia="Times New Roman" w:hAnsi="Times New Roman" w:cs="Times New Roman"/>
          <w:color w:val="000000"/>
          <w:sz w:val="18"/>
          <w:szCs w:val="18"/>
          <w:lang w:eastAsia="tr-TR"/>
        </w:rPr>
        <w:t xml:space="preserve"> Müdürlüğünde ücretsiz görülebilir.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4 - İhale konusu taşınmazların satış bedeli peşindir.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5 - İhaleye katılmak isteyen isteklilerin, tekliflerini aşağıdaki belgelerle kapalı zarf içerisinde ibraz etmeleri gerekmektedir.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a) Teklif Mektubunu içeren iç zarf,</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b) Gerçek kişinin Kanuni </w:t>
      </w:r>
      <w:proofErr w:type="gramStart"/>
      <w:r w:rsidRPr="00B106C8">
        <w:rPr>
          <w:rFonts w:ascii="Times New Roman" w:eastAsia="Times New Roman" w:hAnsi="Times New Roman" w:cs="Times New Roman"/>
          <w:color w:val="000000"/>
          <w:sz w:val="18"/>
          <w:szCs w:val="18"/>
          <w:lang w:eastAsia="tr-TR"/>
        </w:rPr>
        <w:t>ikametgah</w:t>
      </w:r>
      <w:proofErr w:type="gramEnd"/>
      <w:r w:rsidRPr="00B106C8">
        <w:rPr>
          <w:rFonts w:ascii="Times New Roman" w:eastAsia="Times New Roman" w:hAnsi="Times New Roman" w:cs="Times New Roman"/>
          <w:color w:val="000000"/>
          <w:sz w:val="18"/>
          <w:szCs w:val="18"/>
          <w:lang w:eastAsia="tr-TR"/>
        </w:rPr>
        <w:t xml:space="preserve"> ve nüfus cüzdan sureti,</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e) Şirketlerden, noter tasdikli imza </w:t>
      </w:r>
      <w:proofErr w:type="spellStart"/>
      <w:r w:rsidRPr="00B106C8">
        <w:rPr>
          <w:rFonts w:ascii="Times New Roman" w:eastAsia="Times New Roman" w:hAnsi="Times New Roman" w:cs="Times New Roman"/>
          <w:color w:val="000000"/>
          <w:sz w:val="18"/>
          <w:szCs w:val="18"/>
          <w:lang w:eastAsia="tr-TR"/>
        </w:rPr>
        <w:t>sirküsü</w:t>
      </w:r>
      <w:proofErr w:type="spellEnd"/>
      <w:r w:rsidRPr="00B106C8">
        <w:rPr>
          <w:rFonts w:ascii="Times New Roman" w:eastAsia="Times New Roman" w:hAnsi="Times New Roman" w:cs="Times New Roman"/>
          <w:color w:val="000000"/>
          <w:sz w:val="18"/>
          <w:szCs w:val="18"/>
          <w:lang w:eastAsia="tr-TR"/>
        </w:rPr>
        <w:t>,</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g) 2886 sayılı Devlet İhale Kanununda belirtilen Geçici Teminat,</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h) </w:t>
      </w:r>
      <w:proofErr w:type="gramStart"/>
      <w:r w:rsidRPr="00B106C8">
        <w:rPr>
          <w:rFonts w:ascii="Times New Roman" w:eastAsia="Times New Roman" w:hAnsi="Times New Roman" w:cs="Times New Roman"/>
          <w:color w:val="000000"/>
          <w:sz w:val="18"/>
          <w:szCs w:val="18"/>
          <w:lang w:eastAsia="tr-TR"/>
        </w:rPr>
        <w:t>Vekaleten</w:t>
      </w:r>
      <w:proofErr w:type="gramEnd"/>
      <w:r w:rsidRPr="00B106C8">
        <w:rPr>
          <w:rFonts w:ascii="Times New Roman" w:eastAsia="Times New Roman" w:hAnsi="Times New Roman" w:cs="Times New Roman"/>
          <w:color w:val="000000"/>
          <w:sz w:val="18"/>
          <w:szCs w:val="18"/>
          <w:lang w:eastAsia="tr-TR"/>
        </w:rPr>
        <w:t xml:space="preserve"> </w:t>
      </w:r>
      <w:proofErr w:type="spellStart"/>
      <w:r w:rsidRPr="00B106C8">
        <w:rPr>
          <w:rFonts w:ascii="Times New Roman" w:eastAsia="Times New Roman" w:hAnsi="Times New Roman" w:cs="Times New Roman"/>
          <w:color w:val="000000"/>
          <w:sz w:val="18"/>
          <w:szCs w:val="18"/>
          <w:lang w:eastAsia="tr-TR"/>
        </w:rPr>
        <w:t>katılınması</w:t>
      </w:r>
      <w:proofErr w:type="spellEnd"/>
      <w:r w:rsidRPr="00B106C8">
        <w:rPr>
          <w:rFonts w:ascii="Times New Roman" w:eastAsia="Times New Roman" w:hAnsi="Times New Roman" w:cs="Times New Roman"/>
          <w:color w:val="000000"/>
          <w:sz w:val="18"/>
          <w:szCs w:val="18"/>
          <w:lang w:eastAsia="tr-TR"/>
        </w:rPr>
        <w:t xml:space="preserve"> halinde noter tasdikli vekaletname,</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j) Yabancı isteklilerin sunacakları yurtdışında düzenlenmiş her türlü belgenin Türkiye Cumhuriyeti konsolosluklarınca tasdik edilmiş veya </w:t>
      </w:r>
      <w:proofErr w:type="spellStart"/>
      <w:r w:rsidRPr="00B106C8">
        <w:rPr>
          <w:rFonts w:ascii="Times New Roman" w:eastAsia="Times New Roman" w:hAnsi="Times New Roman" w:cs="Times New Roman"/>
          <w:color w:val="000000"/>
          <w:sz w:val="18"/>
          <w:szCs w:val="18"/>
          <w:lang w:eastAsia="tr-TR"/>
        </w:rPr>
        <w:t>apostil</w:t>
      </w:r>
      <w:proofErr w:type="spellEnd"/>
      <w:r w:rsidRPr="00B106C8">
        <w:rPr>
          <w:rFonts w:ascii="Times New Roman" w:eastAsia="Times New Roman" w:hAnsi="Times New Roman" w:cs="Times New Roman"/>
          <w:color w:val="000000"/>
          <w:sz w:val="18"/>
          <w:szCs w:val="18"/>
          <w:lang w:eastAsia="tr-TR"/>
        </w:rPr>
        <w:t xml:space="preserve"> şerhini havi olması gerekmektedir.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k) Ergene Belediyesine borcu olmadığına dair belge,</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l) İhaleye katılmak isteyenler ihale şartnamesini inceleyerek ihale saatinden önce katılmak istedikleri her bir taşınmaz için ayrı </w:t>
      </w:r>
      <w:proofErr w:type="spellStart"/>
      <w:r w:rsidRPr="00B106C8">
        <w:rPr>
          <w:rFonts w:ascii="Times New Roman" w:eastAsia="Times New Roman" w:hAnsi="Times New Roman" w:cs="Times New Roman"/>
          <w:color w:val="000000"/>
          <w:sz w:val="18"/>
          <w:szCs w:val="18"/>
          <w:lang w:eastAsia="tr-TR"/>
        </w:rPr>
        <w:t>ayrı</w:t>
      </w:r>
      <w:proofErr w:type="spellEnd"/>
      <w:r w:rsidRPr="00B106C8">
        <w:rPr>
          <w:rFonts w:ascii="Times New Roman" w:eastAsia="Times New Roman" w:hAnsi="Times New Roman" w:cs="Times New Roman"/>
          <w:color w:val="000000"/>
          <w:sz w:val="18"/>
          <w:szCs w:val="18"/>
          <w:lang w:eastAsia="tr-TR"/>
        </w:rPr>
        <w:t xml:space="preserve"> 200,00 TL şartname bedeli yatırmak üzere Belediyemiz Emlak ve </w:t>
      </w:r>
      <w:proofErr w:type="gramStart"/>
      <w:r w:rsidRPr="00B106C8">
        <w:rPr>
          <w:rFonts w:ascii="Times New Roman" w:eastAsia="Times New Roman" w:hAnsi="Times New Roman" w:cs="Times New Roman"/>
          <w:color w:val="000000"/>
          <w:sz w:val="18"/>
          <w:szCs w:val="18"/>
          <w:lang w:eastAsia="tr-TR"/>
        </w:rPr>
        <w:t>İstimlak</w:t>
      </w:r>
      <w:proofErr w:type="gramEnd"/>
      <w:r w:rsidRPr="00B106C8">
        <w:rPr>
          <w:rFonts w:ascii="Times New Roman" w:eastAsia="Times New Roman" w:hAnsi="Times New Roman" w:cs="Times New Roman"/>
          <w:color w:val="000000"/>
          <w:sz w:val="18"/>
          <w:szCs w:val="18"/>
          <w:lang w:eastAsia="tr-TR"/>
        </w:rPr>
        <w:t xml:space="preserve"> Müdürlüğüne başvurmaları ve makbuzu ihale evrakları içerisine konulması gerekmektedir.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106C8">
        <w:rPr>
          <w:rFonts w:ascii="Times New Roman" w:eastAsia="Times New Roman" w:hAnsi="Times New Roman" w:cs="Times New Roman"/>
          <w:color w:val="000000"/>
          <w:sz w:val="18"/>
          <w:szCs w:val="18"/>
          <w:lang w:eastAsia="tr-TR"/>
        </w:rPr>
        <w:t xml:space="preserve">6 - Taşınmazlar </w:t>
      </w:r>
      <w:proofErr w:type="spellStart"/>
      <w:r w:rsidRPr="00B106C8">
        <w:rPr>
          <w:rFonts w:ascii="Times New Roman" w:eastAsia="Times New Roman" w:hAnsi="Times New Roman" w:cs="Times New Roman"/>
          <w:color w:val="000000"/>
          <w:sz w:val="18"/>
          <w:szCs w:val="18"/>
          <w:lang w:eastAsia="tr-TR"/>
        </w:rPr>
        <w:t>Velimeşe</w:t>
      </w:r>
      <w:proofErr w:type="spellEnd"/>
      <w:r w:rsidRPr="00B106C8">
        <w:rPr>
          <w:rFonts w:ascii="Times New Roman" w:eastAsia="Times New Roman" w:hAnsi="Times New Roman" w:cs="Times New Roman"/>
          <w:color w:val="000000"/>
          <w:sz w:val="18"/>
          <w:szCs w:val="18"/>
          <w:lang w:eastAsia="tr-TR"/>
        </w:rPr>
        <w:t xml:space="preserve"> Organize Sanayi Bölgesi içerisinde bulunduğundan, taşınmazları satın almak isteyen gerçek ve tüzel kişiler ile ortak girişimciler gerek 4562 Sayılı Organize Sanayi Bölgeleri Kanunu, 22.08.2009 tarih ve 27327 sayılı Resmi Gazete’de yayınlanan Organize Sanayi Bölgeleri Uygulama Yönetmeliği ve Organize Sanayi Bölgelerinin faaliyetlerine ait diğer mevzuat hükümlerine ve gerekse </w:t>
      </w:r>
      <w:proofErr w:type="spellStart"/>
      <w:r w:rsidRPr="00B106C8">
        <w:rPr>
          <w:rFonts w:ascii="Times New Roman" w:eastAsia="Times New Roman" w:hAnsi="Times New Roman" w:cs="Times New Roman"/>
          <w:color w:val="000000"/>
          <w:sz w:val="18"/>
          <w:szCs w:val="18"/>
          <w:lang w:eastAsia="tr-TR"/>
        </w:rPr>
        <w:t>Velimeşe</w:t>
      </w:r>
      <w:proofErr w:type="spellEnd"/>
      <w:r w:rsidRPr="00B106C8">
        <w:rPr>
          <w:rFonts w:ascii="Times New Roman" w:eastAsia="Times New Roman" w:hAnsi="Times New Roman" w:cs="Times New Roman"/>
          <w:color w:val="000000"/>
          <w:sz w:val="18"/>
          <w:szCs w:val="18"/>
          <w:lang w:eastAsia="tr-TR"/>
        </w:rPr>
        <w:t xml:space="preserve"> Organize Sanayi Bölgeleri Müteşebbis Heyeti Kararlarına bağlı </w:t>
      </w:r>
      <w:proofErr w:type="spellStart"/>
      <w:r w:rsidRPr="00B106C8">
        <w:rPr>
          <w:rFonts w:ascii="Times New Roman" w:eastAsia="Times New Roman" w:hAnsi="Times New Roman" w:cs="Times New Roman"/>
          <w:color w:val="000000"/>
          <w:sz w:val="18"/>
          <w:szCs w:val="18"/>
          <w:lang w:eastAsia="tr-TR"/>
        </w:rPr>
        <w:t>kalınılması</w:t>
      </w:r>
      <w:proofErr w:type="spellEnd"/>
      <w:r w:rsidRPr="00B106C8">
        <w:rPr>
          <w:rFonts w:ascii="Times New Roman" w:eastAsia="Times New Roman" w:hAnsi="Times New Roman" w:cs="Times New Roman"/>
          <w:color w:val="000000"/>
          <w:sz w:val="18"/>
          <w:szCs w:val="18"/>
          <w:lang w:eastAsia="tr-TR"/>
        </w:rPr>
        <w:t xml:space="preserve"> gerektiğinden, ihale öncesi katılımcıların </w:t>
      </w:r>
      <w:proofErr w:type="spellStart"/>
      <w:r w:rsidRPr="00B106C8">
        <w:rPr>
          <w:rFonts w:ascii="Times New Roman" w:eastAsia="Times New Roman" w:hAnsi="Times New Roman" w:cs="Times New Roman"/>
          <w:color w:val="000000"/>
          <w:sz w:val="18"/>
          <w:szCs w:val="18"/>
          <w:lang w:eastAsia="tr-TR"/>
        </w:rPr>
        <w:t>Velimeşe</w:t>
      </w:r>
      <w:proofErr w:type="spellEnd"/>
      <w:r w:rsidRPr="00B106C8">
        <w:rPr>
          <w:rFonts w:ascii="Times New Roman" w:eastAsia="Times New Roman" w:hAnsi="Times New Roman" w:cs="Times New Roman"/>
          <w:color w:val="000000"/>
          <w:sz w:val="18"/>
          <w:szCs w:val="18"/>
          <w:lang w:eastAsia="tr-TR"/>
        </w:rPr>
        <w:t xml:space="preserve"> Organize Sanayi Bölgesi Müdürlüğünden “VELİMEŞE ORGANİZE SANAYİ BÖLGESİ ARSA SATIŞI VE FAALİYET UYGUNLUK GÖRÜŞÜ BAŞVURU EVRAKLARI” ve </w:t>
      </w:r>
      <w:r w:rsidRPr="00B106C8">
        <w:rPr>
          <w:rFonts w:ascii="Times New Roman" w:eastAsia="Times New Roman" w:hAnsi="Times New Roman" w:cs="Times New Roman"/>
          <w:color w:val="000000"/>
          <w:sz w:val="18"/>
          <w:szCs w:val="18"/>
          <w:lang w:eastAsia="tr-TR"/>
        </w:rPr>
        <w:lastRenderedPageBreak/>
        <w:t>Yönetim Kurulundan alınan parsel satın alma başvurusunun yapılmış olması ve satın alma işlemi gerçekleştiği takdirde kabul edildiğine dair yazı.</w:t>
      </w:r>
      <w:proofErr w:type="gramEnd"/>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7 - İhale bedeli, ihaleyi alanın tebliğ tarihinden itibaren </w:t>
      </w:r>
      <w:proofErr w:type="spellStart"/>
      <w:r w:rsidRPr="00B106C8">
        <w:rPr>
          <w:rFonts w:ascii="Times New Roman" w:eastAsia="Times New Roman" w:hAnsi="Times New Roman" w:cs="Times New Roman"/>
          <w:color w:val="000000"/>
          <w:sz w:val="18"/>
          <w:szCs w:val="18"/>
          <w:lang w:eastAsia="tr-TR"/>
        </w:rPr>
        <w:t>onbeş</w:t>
      </w:r>
      <w:proofErr w:type="spellEnd"/>
      <w:r w:rsidRPr="00B106C8">
        <w:rPr>
          <w:rFonts w:ascii="Times New Roman" w:eastAsia="Times New Roman" w:hAnsi="Times New Roman" w:cs="Times New Roman"/>
          <w:color w:val="000000"/>
          <w:sz w:val="18"/>
          <w:szCs w:val="18"/>
          <w:lang w:eastAsia="tr-TR"/>
        </w:rPr>
        <w:t xml:space="preserve"> (15) gün içerisinde belediyemize ait ilgili banka hesaplarına yatırılacaktır.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 xml:space="preserve">8 - İhaleye iştirak edecekler, teklif zarflarını istenilen belgelerle birlikte en geç 11.07.2017 Salı günü, Saat: 12.00’a kadar Belediyemiz Emlak ve </w:t>
      </w:r>
      <w:proofErr w:type="gramStart"/>
      <w:r w:rsidRPr="00B106C8">
        <w:rPr>
          <w:rFonts w:ascii="Times New Roman" w:eastAsia="Times New Roman" w:hAnsi="Times New Roman" w:cs="Times New Roman"/>
          <w:color w:val="000000"/>
          <w:sz w:val="18"/>
          <w:szCs w:val="18"/>
          <w:lang w:eastAsia="tr-TR"/>
        </w:rPr>
        <w:t>İstimlak</w:t>
      </w:r>
      <w:proofErr w:type="gramEnd"/>
      <w:r w:rsidRPr="00B106C8">
        <w:rPr>
          <w:rFonts w:ascii="Times New Roman" w:eastAsia="Times New Roman" w:hAnsi="Times New Roman" w:cs="Times New Roman"/>
          <w:color w:val="000000"/>
          <w:sz w:val="18"/>
          <w:szCs w:val="18"/>
          <w:lang w:eastAsia="tr-TR"/>
        </w:rPr>
        <w:t xml:space="preserve"> Müdürlüğüne (Ek Hizmet Binası Kat: 2 Kartal Market Üstü Atatürk Bulvarı Ulaş Mahallesi) vermeleri ya da taahhütlü olarak posta ile göndermeleri gerekmektedir. Ancak, postadaki gecikmeler ve telgrafla yapılan başvurular İhale Komisyonunca kesinlikle kabul edilmeyecektir.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9 - İhale Komisyonu (Belediye Encümeni) gerekçesini belirtmek suretiyle ihaleyi yapıp, yapmamakta serbesttir.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10 - İhaleye katılmak isteyen katılımcıların mutlaka bu maddedeki şartları kabul ederek yerine getirmeleri, aksi takdirde ihale sonuçlandıktan sonra hiçbir hak talebinde bulunamayacaklardır.</w:t>
      </w:r>
    </w:p>
    <w:p w:rsidR="00B106C8" w:rsidRPr="00B106C8" w:rsidRDefault="00B106C8" w:rsidP="00B106C8">
      <w:pPr>
        <w:spacing w:after="0" w:line="240" w:lineRule="atLeast"/>
        <w:ind w:firstLine="567"/>
        <w:jc w:val="both"/>
        <w:rPr>
          <w:rFonts w:ascii="Times New Roman" w:eastAsia="Times New Roman" w:hAnsi="Times New Roman" w:cs="Times New Roman"/>
          <w:color w:val="000000"/>
          <w:sz w:val="20"/>
          <w:szCs w:val="20"/>
          <w:lang w:eastAsia="tr-TR"/>
        </w:rPr>
      </w:pPr>
      <w:r w:rsidRPr="00B106C8">
        <w:rPr>
          <w:rFonts w:ascii="Times New Roman" w:eastAsia="Times New Roman" w:hAnsi="Times New Roman" w:cs="Times New Roman"/>
          <w:color w:val="000000"/>
          <w:sz w:val="18"/>
          <w:szCs w:val="18"/>
          <w:lang w:eastAsia="tr-TR"/>
        </w:rPr>
        <w:t>İhaleye iştirak edeceklere duyurulur.</w:t>
      </w:r>
    </w:p>
    <w:p w:rsidR="00D602A5" w:rsidRPr="00B106C8" w:rsidRDefault="00D602A5" w:rsidP="00B106C8"/>
    <w:sectPr w:rsidR="00D602A5" w:rsidRPr="00B106C8" w:rsidSect="00D60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35519"/>
    <w:rsid w:val="00A20CB3"/>
    <w:rsid w:val="00A35519"/>
    <w:rsid w:val="00B106C8"/>
    <w:rsid w:val="00D602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35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5519"/>
    <w:rPr>
      <w:b/>
      <w:bCs/>
    </w:rPr>
  </w:style>
  <w:style w:type="paragraph" w:styleId="BalonMetni">
    <w:name w:val="Balloon Text"/>
    <w:basedOn w:val="Normal"/>
    <w:link w:val="BalonMetniChar"/>
    <w:uiPriority w:val="99"/>
    <w:semiHidden/>
    <w:unhideWhenUsed/>
    <w:rsid w:val="00B106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06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861481">
      <w:bodyDiv w:val="1"/>
      <w:marLeft w:val="0"/>
      <w:marRight w:val="0"/>
      <w:marTop w:val="0"/>
      <w:marBottom w:val="0"/>
      <w:divBdr>
        <w:top w:val="none" w:sz="0" w:space="0" w:color="auto"/>
        <w:left w:val="none" w:sz="0" w:space="0" w:color="auto"/>
        <w:bottom w:val="none" w:sz="0" w:space="0" w:color="auto"/>
        <w:right w:val="none" w:sz="0" w:space="0" w:color="auto"/>
      </w:divBdr>
    </w:div>
    <w:div w:id="766924646">
      <w:bodyDiv w:val="1"/>
      <w:marLeft w:val="0"/>
      <w:marRight w:val="0"/>
      <w:marTop w:val="0"/>
      <w:marBottom w:val="0"/>
      <w:divBdr>
        <w:top w:val="none" w:sz="0" w:space="0" w:color="auto"/>
        <w:left w:val="none" w:sz="0" w:space="0" w:color="auto"/>
        <w:bottom w:val="none" w:sz="0" w:space="0" w:color="auto"/>
        <w:right w:val="none" w:sz="0" w:space="0" w:color="auto"/>
      </w:divBdr>
    </w:div>
    <w:div w:id="1361935862">
      <w:bodyDiv w:val="1"/>
      <w:marLeft w:val="0"/>
      <w:marRight w:val="0"/>
      <w:marTop w:val="0"/>
      <w:marBottom w:val="0"/>
      <w:divBdr>
        <w:top w:val="none" w:sz="0" w:space="0" w:color="auto"/>
        <w:left w:val="none" w:sz="0" w:space="0" w:color="auto"/>
        <w:bottom w:val="none" w:sz="0" w:space="0" w:color="auto"/>
        <w:right w:val="none" w:sz="0" w:space="0" w:color="auto"/>
      </w:divBdr>
    </w:div>
    <w:div w:id="14103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3714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2017-06-21T10:38:00Z</dcterms:created>
  <dcterms:modified xsi:type="dcterms:W3CDTF">2017-06-21T10:38:00Z</dcterms:modified>
</cp:coreProperties>
</file>