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58" w:rsidRPr="003D1758" w:rsidRDefault="003D1758" w:rsidP="003D1758">
      <w:pPr>
        <w:spacing w:after="0" w:line="240" w:lineRule="atLeast"/>
        <w:jc w:val="center"/>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TAŞINMAZ SATILACAKTIR</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b/>
          <w:bCs/>
          <w:color w:val="0000FF"/>
          <w:sz w:val="18"/>
          <w:szCs w:val="18"/>
          <w:lang w:eastAsia="tr-TR"/>
        </w:rPr>
        <w:t>Eskişehir </w:t>
      </w:r>
      <w:proofErr w:type="spellStart"/>
      <w:r w:rsidRPr="003D1758">
        <w:rPr>
          <w:rFonts w:ascii="Times New Roman" w:eastAsia="Times New Roman" w:hAnsi="Times New Roman" w:cs="Times New Roman"/>
          <w:b/>
          <w:bCs/>
          <w:color w:val="0000FF"/>
          <w:sz w:val="18"/>
          <w:lang w:eastAsia="tr-TR"/>
        </w:rPr>
        <w:t>Odunpazarı</w:t>
      </w:r>
      <w:proofErr w:type="spellEnd"/>
      <w:r w:rsidRPr="003D1758">
        <w:rPr>
          <w:rFonts w:ascii="Times New Roman" w:eastAsia="Times New Roman" w:hAnsi="Times New Roman" w:cs="Times New Roman"/>
          <w:b/>
          <w:bCs/>
          <w:color w:val="0000FF"/>
          <w:sz w:val="18"/>
          <w:szCs w:val="18"/>
          <w:lang w:eastAsia="tr-TR"/>
        </w:rPr>
        <w:t> Belediyesinden:</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1 - İdarenin</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 xml:space="preserve">a) </w:t>
      </w:r>
      <w:proofErr w:type="gramStart"/>
      <w:r w:rsidRPr="003D1758">
        <w:rPr>
          <w:rFonts w:ascii="Times New Roman" w:eastAsia="Times New Roman" w:hAnsi="Times New Roman" w:cs="Times New Roman"/>
          <w:color w:val="000000"/>
          <w:sz w:val="18"/>
          <w:szCs w:val="18"/>
          <w:lang w:eastAsia="tr-TR"/>
        </w:rPr>
        <w:t>Adresi                                       :  </w:t>
      </w:r>
      <w:r w:rsidRPr="003D1758">
        <w:rPr>
          <w:rFonts w:ascii="Times New Roman" w:eastAsia="Times New Roman" w:hAnsi="Times New Roman" w:cs="Times New Roman"/>
          <w:color w:val="000000"/>
          <w:sz w:val="18"/>
          <w:lang w:eastAsia="tr-TR"/>
        </w:rPr>
        <w:t>Yenidoğan</w:t>
      </w:r>
      <w:proofErr w:type="gramEnd"/>
      <w:r w:rsidRPr="003D1758">
        <w:rPr>
          <w:rFonts w:ascii="Times New Roman" w:eastAsia="Times New Roman" w:hAnsi="Times New Roman" w:cs="Times New Roman"/>
          <w:color w:val="000000"/>
          <w:sz w:val="18"/>
          <w:szCs w:val="18"/>
          <w:lang w:eastAsia="tr-TR"/>
        </w:rPr>
        <w:t> Mah. </w:t>
      </w:r>
      <w:r w:rsidRPr="003D1758">
        <w:rPr>
          <w:rFonts w:ascii="Times New Roman" w:eastAsia="Times New Roman" w:hAnsi="Times New Roman" w:cs="Times New Roman"/>
          <w:color w:val="000000"/>
          <w:sz w:val="18"/>
          <w:lang w:eastAsia="tr-TR"/>
        </w:rPr>
        <w:t>Çamkoru</w:t>
      </w:r>
      <w:r w:rsidRPr="003D1758">
        <w:rPr>
          <w:rFonts w:ascii="Times New Roman" w:eastAsia="Times New Roman" w:hAnsi="Times New Roman" w:cs="Times New Roman"/>
          <w:color w:val="000000"/>
          <w:sz w:val="18"/>
          <w:szCs w:val="18"/>
          <w:lang w:eastAsia="tr-TR"/>
        </w:rPr>
        <w:t> Sok. No: 4 </w:t>
      </w:r>
      <w:proofErr w:type="spellStart"/>
      <w:r w:rsidRPr="003D1758">
        <w:rPr>
          <w:rFonts w:ascii="Times New Roman" w:eastAsia="Times New Roman" w:hAnsi="Times New Roman" w:cs="Times New Roman"/>
          <w:color w:val="000000"/>
          <w:sz w:val="18"/>
          <w:lang w:eastAsia="tr-TR"/>
        </w:rPr>
        <w:t>Odunpazarı</w:t>
      </w:r>
      <w:proofErr w:type="spellEnd"/>
      <w:r w:rsidRPr="003D1758">
        <w:rPr>
          <w:rFonts w:ascii="Times New Roman" w:eastAsia="Times New Roman" w:hAnsi="Times New Roman" w:cs="Times New Roman"/>
          <w:color w:val="000000"/>
          <w:sz w:val="18"/>
          <w:szCs w:val="18"/>
          <w:lang w:eastAsia="tr-TR"/>
        </w:rPr>
        <w:t>/ESKİŞEHİR</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 xml:space="preserve">b) Telefon ve faks </w:t>
      </w:r>
      <w:proofErr w:type="gramStart"/>
      <w:r w:rsidRPr="003D1758">
        <w:rPr>
          <w:rFonts w:ascii="Times New Roman" w:eastAsia="Times New Roman" w:hAnsi="Times New Roman" w:cs="Times New Roman"/>
          <w:color w:val="000000"/>
          <w:sz w:val="18"/>
          <w:szCs w:val="18"/>
          <w:lang w:eastAsia="tr-TR"/>
        </w:rPr>
        <w:t>numarası         :Tel</w:t>
      </w:r>
      <w:proofErr w:type="gramEnd"/>
      <w:r w:rsidRPr="003D1758">
        <w:rPr>
          <w:rFonts w:ascii="Times New Roman" w:eastAsia="Times New Roman" w:hAnsi="Times New Roman" w:cs="Times New Roman"/>
          <w:color w:val="000000"/>
          <w:sz w:val="18"/>
          <w:szCs w:val="18"/>
          <w:lang w:eastAsia="tr-TR"/>
        </w:rPr>
        <w:t xml:space="preserve">: (0 222) 213 30 </w:t>
      </w:r>
      <w:proofErr w:type="spellStart"/>
      <w:r w:rsidRPr="003D1758">
        <w:rPr>
          <w:rFonts w:ascii="Times New Roman" w:eastAsia="Times New Roman" w:hAnsi="Times New Roman" w:cs="Times New Roman"/>
          <w:color w:val="000000"/>
          <w:sz w:val="18"/>
          <w:szCs w:val="18"/>
          <w:lang w:eastAsia="tr-TR"/>
        </w:rPr>
        <w:t>30</w:t>
      </w:r>
      <w:proofErr w:type="spellEnd"/>
      <w:r w:rsidRPr="003D1758">
        <w:rPr>
          <w:rFonts w:ascii="Times New Roman" w:eastAsia="Times New Roman" w:hAnsi="Times New Roman" w:cs="Times New Roman"/>
          <w:color w:val="000000"/>
          <w:sz w:val="18"/>
          <w:szCs w:val="18"/>
          <w:lang w:eastAsia="tr-TR"/>
        </w:rPr>
        <w:t xml:space="preserve"> / 2214 Faks: (0 222) 227 96 07</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c) Elektronik posta adresi (varsa) :  opemlakistimlak@odunpazari.bel.tr</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 xml:space="preserve">d) İhalenin Yapılacağı </w:t>
      </w:r>
      <w:proofErr w:type="gramStart"/>
      <w:r w:rsidRPr="003D1758">
        <w:rPr>
          <w:rFonts w:ascii="Times New Roman" w:eastAsia="Times New Roman" w:hAnsi="Times New Roman" w:cs="Times New Roman"/>
          <w:color w:val="000000"/>
          <w:sz w:val="18"/>
          <w:szCs w:val="18"/>
          <w:lang w:eastAsia="tr-TR"/>
        </w:rPr>
        <w:t>yer             :  </w:t>
      </w:r>
      <w:proofErr w:type="spellStart"/>
      <w:r w:rsidRPr="003D1758">
        <w:rPr>
          <w:rFonts w:ascii="Times New Roman" w:eastAsia="Times New Roman" w:hAnsi="Times New Roman" w:cs="Times New Roman"/>
          <w:color w:val="000000"/>
          <w:sz w:val="18"/>
          <w:lang w:eastAsia="tr-TR"/>
        </w:rPr>
        <w:t>Odunpazarı</w:t>
      </w:r>
      <w:proofErr w:type="spellEnd"/>
      <w:proofErr w:type="gramEnd"/>
      <w:r w:rsidRPr="003D1758">
        <w:rPr>
          <w:rFonts w:ascii="Times New Roman" w:eastAsia="Times New Roman" w:hAnsi="Times New Roman" w:cs="Times New Roman"/>
          <w:color w:val="000000"/>
          <w:sz w:val="18"/>
          <w:szCs w:val="18"/>
          <w:lang w:eastAsia="tr-TR"/>
        </w:rPr>
        <w:t> Belediyesi Encümen Salonu</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2 - Mülkiyeti </w:t>
      </w:r>
      <w:proofErr w:type="spellStart"/>
      <w:r w:rsidRPr="003D1758">
        <w:rPr>
          <w:rFonts w:ascii="Times New Roman" w:eastAsia="Times New Roman" w:hAnsi="Times New Roman" w:cs="Times New Roman"/>
          <w:color w:val="000000"/>
          <w:sz w:val="18"/>
          <w:lang w:eastAsia="tr-TR"/>
        </w:rPr>
        <w:t>Odunpazarı</w:t>
      </w:r>
      <w:proofErr w:type="spellEnd"/>
      <w:r w:rsidRPr="003D1758">
        <w:rPr>
          <w:rFonts w:ascii="Times New Roman" w:eastAsia="Times New Roman" w:hAnsi="Times New Roman" w:cs="Times New Roman"/>
          <w:color w:val="000000"/>
          <w:sz w:val="18"/>
          <w:szCs w:val="18"/>
          <w:lang w:eastAsia="tr-TR"/>
        </w:rPr>
        <w:t> Belediyesi adına kayıtlı olan aşağıda özellikleri belirtilen taşınmaz 2886 sayılı Devlet İhale Kanununun 35/a maddesi gereğince Kapalı Teklif Usulü ile aşağıda belirtilen tarih ve saatte, belirlenen Kıymet Takdir bedel üzerinden satışı yapılacaktır.</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 </w:t>
      </w:r>
    </w:p>
    <w:tbl>
      <w:tblPr>
        <w:tblW w:w="11500" w:type="dxa"/>
        <w:tblInd w:w="-1202" w:type="dxa"/>
        <w:tblCellMar>
          <w:left w:w="0" w:type="dxa"/>
          <w:right w:w="0" w:type="dxa"/>
        </w:tblCellMar>
        <w:tblLook w:val="04A0"/>
      </w:tblPr>
      <w:tblGrid>
        <w:gridCol w:w="961"/>
        <w:gridCol w:w="597"/>
        <w:gridCol w:w="758"/>
        <w:gridCol w:w="848"/>
        <w:gridCol w:w="1118"/>
        <w:gridCol w:w="1950"/>
        <w:gridCol w:w="1558"/>
        <w:gridCol w:w="1352"/>
        <w:gridCol w:w="1327"/>
        <w:gridCol w:w="1031"/>
      </w:tblGrid>
      <w:tr w:rsidR="003D1758" w:rsidRPr="003D1758" w:rsidTr="003D1758">
        <w:trPr>
          <w:trHeight w:val="24"/>
        </w:trPr>
        <w:tc>
          <w:tcPr>
            <w:tcW w:w="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1758" w:rsidRPr="003D1758" w:rsidRDefault="003D1758" w:rsidP="003D1758">
            <w:pPr>
              <w:spacing w:after="0" w:line="20" w:lineRule="atLeast"/>
              <w:jc w:val="center"/>
              <w:rPr>
                <w:rFonts w:ascii="Times New Roman" w:eastAsia="Times New Roman" w:hAnsi="Times New Roman" w:cs="Times New Roman"/>
                <w:sz w:val="20"/>
                <w:szCs w:val="20"/>
                <w:lang w:eastAsia="tr-TR"/>
              </w:rPr>
            </w:pPr>
            <w:r w:rsidRPr="003D1758">
              <w:rPr>
                <w:rFonts w:ascii="Times New Roman" w:eastAsia="Times New Roman" w:hAnsi="Times New Roman" w:cs="Times New Roman"/>
                <w:sz w:val="18"/>
                <w:szCs w:val="18"/>
                <w:lang w:eastAsia="tr-TR"/>
              </w:rPr>
              <w:t>Mahalle</w:t>
            </w:r>
          </w:p>
        </w:tc>
        <w:tc>
          <w:tcPr>
            <w:tcW w:w="5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D1758" w:rsidRPr="003D1758" w:rsidRDefault="003D1758" w:rsidP="003D1758">
            <w:pPr>
              <w:spacing w:after="0" w:line="20" w:lineRule="atLeast"/>
              <w:jc w:val="center"/>
              <w:rPr>
                <w:rFonts w:ascii="Times New Roman" w:eastAsia="Times New Roman" w:hAnsi="Times New Roman" w:cs="Times New Roman"/>
                <w:sz w:val="20"/>
                <w:szCs w:val="20"/>
                <w:lang w:eastAsia="tr-TR"/>
              </w:rPr>
            </w:pPr>
            <w:r w:rsidRPr="003D1758">
              <w:rPr>
                <w:rFonts w:ascii="Times New Roman" w:eastAsia="Times New Roman" w:hAnsi="Times New Roman" w:cs="Times New Roman"/>
                <w:sz w:val="18"/>
                <w:szCs w:val="18"/>
                <w:lang w:eastAsia="tr-TR"/>
              </w:rPr>
              <w:t>Ada</w:t>
            </w:r>
          </w:p>
        </w:tc>
        <w:tc>
          <w:tcPr>
            <w:tcW w:w="7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D1758" w:rsidRPr="003D1758" w:rsidRDefault="003D1758" w:rsidP="003D1758">
            <w:pPr>
              <w:spacing w:after="0" w:line="20" w:lineRule="atLeast"/>
              <w:jc w:val="center"/>
              <w:rPr>
                <w:rFonts w:ascii="Times New Roman" w:eastAsia="Times New Roman" w:hAnsi="Times New Roman" w:cs="Times New Roman"/>
                <w:sz w:val="20"/>
                <w:szCs w:val="20"/>
                <w:lang w:eastAsia="tr-TR"/>
              </w:rPr>
            </w:pPr>
            <w:r w:rsidRPr="003D1758">
              <w:rPr>
                <w:rFonts w:ascii="Times New Roman" w:eastAsia="Times New Roman" w:hAnsi="Times New Roman" w:cs="Times New Roman"/>
                <w:sz w:val="18"/>
                <w:szCs w:val="18"/>
                <w:lang w:eastAsia="tr-TR"/>
              </w:rPr>
              <w:t>Parsel</w:t>
            </w:r>
          </w:p>
        </w:tc>
        <w:tc>
          <w:tcPr>
            <w:tcW w:w="8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D1758" w:rsidRPr="003D1758" w:rsidRDefault="003D1758" w:rsidP="003D1758">
            <w:pPr>
              <w:spacing w:after="0" w:line="20" w:lineRule="atLeast"/>
              <w:jc w:val="center"/>
              <w:rPr>
                <w:rFonts w:ascii="Times New Roman" w:eastAsia="Times New Roman" w:hAnsi="Times New Roman" w:cs="Times New Roman"/>
                <w:sz w:val="20"/>
                <w:szCs w:val="20"/>
                <w:lang w:eastAsia="tr-TR"/>
              </w:rPr>
            </w:pPr>
            <w:r w:rsidRPr="003D1758">
              <w:rPr>
                <w:rFonts w:ascii="Times New Roman" w:eastAsia="Times New Roman" w:hAnsi="Times New Roman" w:cs="Times New Roman"/>
                <w:sz w:val="18"/>
                <w:szCs w:val="18"/>
                <w:lang w:eastAsia="tr-TR"/>
              </w:rPr>
              <w:t>Niteliği</w:t>
            </w:r>
          </w:p>
        </w:tc>
        <w:tc>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D1758" w:rsidRPr="003D1758" w:rsidRDefault="003D1758" w:rsidP="003D1758">
            <w:pPr>
              <w:spacing w:after="0" w:line="20" w:lineRule="atLeast"/>
              <w:jc w:val="center"/>
              <w:rPr>
                <w:rFonts w:ascii="Times New Roman" w:eastAsia="Times New Roman" w:hAnsi="Times New Roman" w:cs="Times New Roman"/>
                <w:sz w:val="20"/>
                <w:szCs w:val="20"/>
                <w:lang w:eastAsia="tr-TR"/>
              </w:rPr>
            </w:pPr>
            <w:r w:rsidRPr="003D1758">
              <w:rPr>
                <w:rFonts w:ascii="Times New Roman" w:eastAsia="Times New Roman" w:hAnsi="Times New Roman" w:cs="Times New Roman"/>
                <w:sz w:val="18"/>
                <w:szCs w:val="18"/>
                <w:lang w:eastAsia="tr-TR"/>
              </w:rPr>
              <w:t>Yüzölçümü</w:t>
            </w:r>
          </w:p>
        </w:tc>
        <w:tc>
          <w:tcPr>
            <w:tcW w:w="1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D1758" w:rsidRPr="003D1758" w:rsidRDefault="003D1758" w:rsidP="003D1758">
            <w:pPr>
              <w:spacing w:after="0" w:line="20" w:lineRule="atLeast"/>
              <w:jc w:val="center"/>
              <w:rPr>
                <w:rFonts w:ascii="Times New Roman" w:eastAsia="Times New Roman" w:hAnsi="Times New Roman" w:cs="Times New Roman"/>
                <w:sz w:val="20"/>
                <w:szCs w:val="20"/>
                <w:lang w:eastAsia="tr-TR"/>
              </w:rPr>
            </w:pPr>
            <w:r w:rsidRPr="003D1758">
              <w:rPr>
                <w:rFonts w:ascii="Times New Roman" w:eastAsia="Times New Roman" w:hAnsi="Times New Roman" w:cs="Times New Roman"/>
                <w:sz w:val="18"/>
                <w:szCs w:val="18"/>
                <w:lang w:eastAsia="tr-TR"/>
              </w:rPr>
              <w:t>İmar Durumu</w:t>
            </w:r>
          </w:p>
        </w:tc>
        <w:tc>
          <w:tcPr>
            <w:tcW w:w="15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D1758" w:rsidRPr="003D1758" w:rsidRDefault="003D1758" w:rsidP="003D1758">
            <w:pPr>
              <w:spacing w:after="0" w:line="20" w:lineRule="atLeast"/>
              <w:jc w:val="center"/>
              <w:rPr>
                <w:rFonts w:ascii="Times New Roman" w:eastAsia="Times New Roman" w:hAnsi="Times New Roman" w:cs="Times New Roman"/>
                <w:sz w:val="20"/>
                <w:szCs w:val="20"/>
                <w:lang w:eastAsia="tr-TR"/>
              </w:rPr>
            </w:pPr>
            <w:r w:rsidRPr="003D1758">
              <w:rPr>
                <w:rFonts w:ascii="Times New Roman" w:eastAsia="Times New Roman" w:hAnsi="Times New Roman" w:cs="Times New Roman"/>
                <w:sz w:val="18"/>
                <w:szCs w:val="18"/>
                <w:lang w:eastAsia="tr-TR"/>
              </w:rPr>
              <w:t>Kıymet Takdir Bedeli TL</w:t>
            </w: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D1758" w:rsidRPr="003D1758" w:rsidRDefault="003D1758" w:rsidP="003D1758">
            <w:pPr>
              <w:spacing w:after="0" w:line="20" w:lineRule="atLeast"/>
              <w:jc w:val="center"/>
              <w:rPr>
                <w:rFonts w:ascii="Times New Roman" w:eastAsia="Times New Roman" w:hAnsi="Times New Roman" w:cs="Times New Roman"/>
                <w:sz w:val="20"/>
                <w:szCs w:val="20"/>
                <w:lang w:eastAsia="tr-TR"/>
              </w:rPr>
            </w:pPr>
            <w:r w:rsidRPr="003D1758">
              <w:rPr>
                <w:rFonts w:ascii="Times New Roman" w:eastAsia="Times New Roman" w:hAnsi="Times New Roman" w:cs="Times New Roman"/>
                <w:sz w:val="18"/>
                <w:szCs w:val="18"/>
                <w:lang w:eastAsia="tr-TR"/>
              </w:rPr>
              <w:t>Geçici Teminat TL</w:t>
            </w:r>
          </w:p>
        </w:tc>
        <w:tc>
          <w:tcPr>
            <w:tcW w:w="13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D1758" w:rsidRPr="003D1758" w:rsidRDefault="003D1758" w:rsidP="003D1758">
            <w:pPr>
              <w:spacing w:after="0" w:line="20" w:lineRule="atLeast"/>
              <w:jc w:val="center"/>
              <w:rPr>
                <w:rFonts w:ascii="Times New Roman" w:eastAsia="Times New Roman" w:hAnsi="Times New Roman" w:cs="Times New Roman"/>
                <w:sz w:val="20"/>
                <w:szCs w:val="20"/>
                <w:lang w:eastAsia="tr-TR"/>
              </w:rPr>
            </w:pPr>
            <w:r w:rsidRPr="003D1758">
              <w:rPr>
                <w:rFonts w:ascii="Times New Roman" w:eastAsia="Times New Roman" w:hAnsi="Times New Roman" w:cs="Times New Roman"/>
                <w:sz w:val="18"/>
                <w:szCs w:val="18"/>
                <w:lang w:eastAsia="tr-TR"/>
              </w:rPr>
              <w:t>İhale Tarihi</w:t>
            </w:r>
          </w:p>
        </w:tc>
        <w:tc>
          <w:tcPr>
            <w:tcW w:w="10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D1758" w:rsidRPr="003D1758" w:rsidRDefault="003D1758" w:rsidP="003D1758">
            <w:pPr>
              <w:spacing w:after="0" w:line="20" w:lineRule="atLeast"/>
              <w:jc w:val="center"/>
              <w:rPr>
                <w:rFonts w:ascii="Times New Roman" w:eastAsia="Times New Roman" w:hAnsi="Times New Roman" w:cs="Times New Roman"/>
                <w:sz w:val="20"/>
                <w:szCs w:val="20"/>
                <w:lang w:eastAsia="tr-TR"/>
              </w:rPr>
            </w:pPr>
            <w:r w:rsidRPr="003D1758">
              <w:rPr>
                <w:rFonts w:ascii="Times New Roman" w:eastAsia="Times New Roman" w:hAnsi="Times New Roman" w:cs="Times New Roman"/>
                <w:sz w:val="18"/>
                <w:szCs w:val="18"/>
                <w:lang w:eastAsia="tr-TR"/>
              </w:rPr>
              <w:t>İhale Saati</w:t>
            </w:r>
          </w:p>
        </w:tc>
      </w:tr>
      <w:tr w:rsidR="003D1758" w:rsidRPr="003D1758" w:rsidTr="003D1758">
        <w:trPr>
          <w:trHeight w:val="24"/>
        </w:trPr>
        <w:tc>
          <w:tcPr>
            <w:tcW w:w="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D1758" w:rsidRPr="003D1758" w:rsidRDefault="003D1758" w:rsidP="003D1758">
            <w:pPr>
              <w:spacing w:after="0" w:line="20" w:lineRule="atLeast"/>
              <w:jc w:val="center"/>
              <w:rPr>
                <w:rFonts w:ascii="Times New Roman" w:eastAsia="Times New Roman" w:hAnsi="Times New Roman" w:cs="Times New Roman"/>
                <w:sz w:val="20"/>
                <w:szCs w:val="20"/>
                <w:lang w:eastAsia="tr-TR"/>
              </w:rPr>
            </w:pPr>
            <w:proofErr w:type="spellStart"/>
            <w:r w:rsidRPr="003D1758">
              <w:rPr>
                <w:rFonts w:ascii="Times New Roman" w:eastAsia="Times New Roman" w:hAnsi="Times New Roman" w:cs="Times New Roman"/>
                <w:sz w:val="18"/>
                <w:lang w:eastAsia="tr-TR"/>
              </w:rPr>
              <w:t>Mamuca</w:t>
            </w:r>
            <w:proofErr w:type="spellEnd"/>
          </w:p>
        </w:tc>
        <w:tc>
          <w:tcPr>
            <w:tcW w:w="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758" w:rsidRPr="003D1758" w:rsidRDefault="003D1758" w:rsidP="003D1758">
            <w:pPr>
              <w:spacing w:after="0" w:line="20" w:lineRule="atLeast"/>
              <w:jc w:val="center"/>
              <w:rPr>
                <w:rFonts w:ascii="Times New Roman" w:eastAsia="Times New Roman" w:hAnsi="Times New Roman" w:cs="Times New Roman"/>
                <w:sz w:val="20"/>
                <w:szCs w:val="20"/>
                <w:lang w:eastAsia="tr-TR"/>
              </w:rPr>
            </w:pPr>
            <w:r w:rsidRPr="003D1758">
              <w:rPr>
                <w:rFonts w:ascii="Times New Roman" w:eastAsia="Times New Roman" w:hAnsi="Times New Roman" w:cs="Times New Roman"/>
                <w:sz w:val="18"/>
                <w:szCs w:val="18"/>
                <w:lang w:eastAsia="tr-TR"/>
              </w:rPr>
              <w:t>-</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758" w:rsidRPr="003D1758" w:rsidRDefault="003D1758" w:rsidP="003D1758">
            <w:pPr>
              <w:spacing w:after="0" w:line="20" w:lineRule="atLeast"/>
              <w:jc w:val="center"/>
              <w:rPr>
                <w:rFonts w:ascii="Times New Roman" w:eastAsia="Times New Roman" w:hAnsi="Times New Roman" w:cs="Times New Roman"/>
                <w:sz w:val="20"/>
                <w:szCs w:val="20"/>
                <w:lang w:eastAsia="tr-TR"/>
              </w:rPr>
            </w:pPr>
            <w:r w:rsidRPr="003D1758">
              <w:rPr>
                <w:rFonts w:ascii="Times New Roman" w:eastAsia="Times New Roman" w:hAnsi="Times New Roman" w:cs="Times New Roman"/>
                <w:sz w:val="18"/>
                <w:szCs w:val="18"/>
                <w:lang w:eastAsia="tr-TR"/>
              </w:rPr>
              <w:t>6664</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758" w:rsidRPr="003D1758" w:rsidRDefault="003D1758" w:rsidP="003D1758">
            <w:pPr>
              <w:spacing w:after="0" w:line="20" w:lineRule="atLeast"/>
              <w:jc w:val="center"/>
              <w:rPr>
                <w:rFonts w:ascii="Times New Roman" w:eastAsia="Times New Roman" w:hAnsi="Times New Roman" w:cs="Times New Roman"/>
                <w:sz w:val="20"/>
                <w:szCs w:val="20"/>
                <w:lang w:eastAsia="tr-TR"/>
              </w:rPr>
            </w:pPr>
            <w:r w:rsidRPr="003D1758">
              <w:rPr>
                <w:rFonts w:ascii="Times New Roman" w:eastAsia="Times New Roman" w:hAnsi="Times New Roman" w:cs="Times New Roman"/>
                <w:sz w:val="18"/>
                <w:szCs w:val="18"/>
                <w:lang w:eastAsia="tr-TR"/>
              </w:rPr>
              <w:t>Arsa</w:t>
            </w:r>
          </w:p>
        </w:tc>
        <w:tc>
          <w:tcPr>
            <w:tcW w:w="1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758" w:rsidRPr="003D1758" w:rsidRDefault="003D1758" w:rsidP="003D1758">
            <w:pPr>
              <w:spacing w:after="0" w:line="20" w:lineRule="atLeast"/>
              <w:jc w:val="center"/>
              <w:rPr>
                <w:rFonts w:ascii="Times New Roman" w:eastAsia="Times New Roman" w:hAnsi="Times New Roman" w:cs="Times New Roman"/>
                <w:sz w:val="20"/>
                <w:szCs w:val="20"/>
                <w:lang w:eastAsia="tr-TR"/>
              </w:rPr>
            </w:pPr>
            <w:r w:rsidRPr="003D1758">
              <w:rPr>
                <w:rFonts w:ascii="Times New Roman" w:eastAsia="Times New Roman" w:hAnsi="Times New Roman" w:cs="Times New Roman"/>
                <w:sz w:val="18"/>
                <w:szCs w:val="18"/>
                <w:lang w:eastAsia="tr-TR"/>
              </w:rPr>
              <w:t>1.305,97 m</w:t>
            </w:r>
            <w:r w:rsidRPr="003D1758">
              <w:rPr>
                <w:rFonts w:ascii="Times New Roman" w:eastAsia="Times New Roman" w:hAnsi="Times New Roman" w:cs="Times New Roman"/>
                <w:sz w:val="18"/>
                <w:szCs w:val="18"/>
                <w:vertAlign w:val="superscript"/>
                <w:lang w:eastAsia="tr-TR"/>
              </w:rPr>
              <w:t>2</w:t>
            </w:r>
          </w:p>
        </w:tc>
        <w:tc>
          <w:tcPr>
            <w:tcW w:w="19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758" w:rsidRPr="003D1758" w:rsidRDefault="003D1758" w:rsidP="003D1758">
            <w:pPr>
              <w:spacing w:after="0" w:line="20" w:lineRule="atLeast"/>
              <w:jc w:val="center"/>
              <w:rPr>
                <w:rFonts w:ascii="Times New Roman" w:eastAsia="Times New Roman" w:hAnsi="Times New Roman" w:cs="Times New Roman"/>
                <w:sz w:val="20"/>
                <w:szCs w:val="20"/>
                <w:lang w:eastAsia="tr-TR"/>
              </w:rPr>
            </w:pPr>
            <w:r w:rsidRPr="003D1758">
              <w:rPr>
                <w:rFonts w:ascii="Times New Roman" w:eastAsia="Times New Roman" w:hAnsi="Times New Roman" w:cs="Times New Roman"/>
                <w:sz w:val="18"/>
                <w:szCs w:val="18"/>
                <w:lang w:eastAsia="tr-TR"/>
              </w:rPr>
              <w:t>Ayrık Nizam 5 Kat (Ticaret Alanı)</w:t>
            </w:r>
          </w:p>
        </w:tc>
        <w:tc>
          <w:tcPr>
            <w:tcW w:w="15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758" w:rsidRPr="003D1758" w:rsidRDefault="003D1758" w:rsidP="003D1758">
            <w:pPr>
              <w:spacing w:after="0" w:line="20" w:lineRule="atLeast"/>
              <w:jc w:val="center"/>
              <w:rPr>
                <w:rFonts w:ascii="Times New Roman" w:eastAsia="Times New Roman" w:hAnsi="Times New Roman" w:cs="Times New Roman"/>
                <w:sz w:val="20"/>
                <w:szCs w:val="20"/>
                <w:lang w:eastAsia="tr-TR"/>
              </w:rPr>
            </w:pPr>
            <w:r w:rsidRPr="003D1758">
              <w:rPr>
                <w:rFonts w:ascii="Times New Roman" w:eastAsia="Times New Roman" w:hAnsi="Times New Roman" w:cs="Times New Roman"/>
                <w:sz w:val="18"/>
                <w:szCs w:val="18"/>
                <w:lang w:eastAsia="tr-TR"/>
              </w:rPr>
              <w:t>2.611.940,00 TL</w:t>
            </w:r>
          </w:p>
        </w:tc>
        <w:tc>
          <w:tcPr>
            <w:tcW w:w="13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758" w:rsidRPr="003D1758" w:rsidRDefault="003D1758" w:rsidP="003D1758">
            <w:pPr>
              <w:spacing w:after="0" w:line="20" w:lineRule="atLeast"/>
              <w:jc w:val="center"/>
              <w:rPr>
                <w:rFonts w:ascii="Times New Roman" w:eastAsia="Times New Roman" w:hAnsi="Times New Roman" w:cs="Times New Roman"/>
                <w:sz w:val="20"/>
                <w:szCs w:val="20"/>
                <w:lang w:eastAsia="tr-TR"/>
              </w:rPr>
            </w:pPr>
            <w:r w:rsidRPr="003D1758">
              <w:rPr>
                <w:rFonts w:ascii="Times New Roman" w:eastAsia="Times New Roman" w:hAnsi="Times New Roman" w:cs="Times New Roman"/>
                <w:sz w:val="18"/>
                <w:szCs w:val="18"/>
                <w:lang w:eastAsia="tr-TR"/>
              </w:rPr>
              <w:t>78.358,20 TL</w:t>
            </w:r>
          </w:p>
        </w:tc>
        <w:tc>
          <w:tcPr>
            <w:tcW w:w="1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758" w:rsidRPr="003D1758" w:rsidRDefault="003D1758" w:rsidP="003D1758">
            <w:pPr>
              <w:spacing w:after="0" w:line="20" w:lineRule="atLeast"/>
              <w:jc w:val="center"/>
              <w:rPr>
                <w:rFonts w:ascii="Times New Roman" w:eastAsia="Times New Roman" w:hAnsi="Times New Roman" w:cs="Times New Roman"/>
                <w:sz w:val="20"/>
                <w:szCs w:val="20"/>
                <w:lang w:eastAsia="tr-TR"/>
              </w:rPr>
            </w:pPr>
            <w:r w:rsidRPr="003D1758">
              <w:rPr>
                <w:rFonts w:ascii="Times New Roman" w:eastAsia="Times New Roman" w:hAnsi="Times New Roman" w:cs="Times New Roman"/>
                <w:sz w:val="18"/>
                <w:lang w:eastAsia="tr-TR"/>
              </w:rPr>
              <w:t>13/07/2017</w:t>
            </w:r>
          </w:p>
        </w:tc>
        <w:tc>
          <w:tcPr>
            <w:tcW w:w="1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D1758" w:rsidRPr="003D1758" w:rsidRDefault="003D1758" w:rsidP="003D1758">
            <w:pPr>
              <w:spacing w:after="0" w:line="20" w:lineRule="atLeast"/>
              <w:jc w:val="center"/>
              <w:rPr>
                <w:rFonts w:ascii="Times New Roman" w:eastAsia="Times New Roman" w:hAnsi="Times New Roman" w:cs="Times New Roman"/>
                <w:sz w:val="20"/>
                <w:szCs w:val="20"/>
                <w:lang w:eastAsia="tr-TR"/>
              </w:rPr>
            </w:pPr>
            <w:r w:rsidRPr="003D1758">
              <w:rPr>
                <w:rFonts w:ascii="Times New Roman" w:eastAsia="Times New Roman" w:hAnsi="Times New Roman" w:cs="Times New Roman"/>
                <w:sz w:val="18"/>
                <w:lang w:eastAsia="tr-TR"/>
              </w:rPr>
              <w:t>10:30</w:t>
            </w:r>
          </w:p>
        </w:tc>
      </w:tr>
    </w:tbl>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18"/>
          <w:szCs w:val="18"/>
          <w:lang w:eastAsia="tr-TR"/>
        </w:rPr>
      </w:pPr>
      <w:r w:rsidRPr="003D1758">
        <w:rPr>
          <w:rFonts w:ascii="Times New Roman" w:eastAsia="Times New Roman" w:hAnsi="Times New Roman" w:cs="Times New Roman"/>
          <w:color w:val="000000"/>
          <w:sz w:val="18"/>
          <w:szCs w:val="18"/>
          <w:lang w:eastAsia="tr-TR"/>
        </w:rPr>
        <w:t> </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3 - İhaleye katılacak isteklilerin tekliflerini en geç </w:t>
      </w:r>
      <w:r w:rsidRPr="003D1758">
        <w:rPr>
          <w:rFonts w:ascii="Times New Roman" w:eastAsia="Times New Roman" w:hAnsi="Times New Roman" w:cs="Times New Roman"/>
          <w:color w:val="000000"/>
          <w:sz w:val="18"/>
          <w:lang w:eastAsia="tr-TR"/>
        </w:rPr>
        <w:t>13/07/2017</w:t>
      </w:r>
      <w:r w:rsidRPr="003D1758">
        <w:rPr>
          <w:rFonts w:ascii="Times New Roman" w:eastAsia="Times New Roman" w:hAnsi="Times New Roman" w:cs="Times New Roman"/>
          <w:color w:val="000000"/>
          <w:sz w:val="18"/>
          <w:szCs w:val="18"/>
          <w:lang w:eastAsia="tr-TR"/>
        </w:rPr>
        <w:t> Perşembe günü saat 10.20’e kadar, sıra numaralı alındılar karşılığında </w:t>
      </w:r>
      <w:proofErr w:type="spellStart"/>
      <w:r w:rsidRPr="003D1758">
        <w:rPr>
          <w:rFonts w:ascii="Times New Roman" w:eastAsia="Times New Roman" w:hAnsi="Times New Roman" w:cs="Times New Roman"/>
          <w:color w:val="000000"/>
          <w:sz w:val="18"/>
          <w:lang w:eastAsia="tr-TR"/>
        </w:rPr>
        <w:t>Odunpazarı</w:t>
      </w:r>
      <w:proofErr w:type="spellEnd"/>
      <w:r w:rsidRPr="003D1758">
        <w:rPr>
          <w:rFonts w:ascii="Times New Roman" w:eastAsia="Times New Roman" w:hAnsi="Times New Roman" w:cs="Times New Roman"/>
          <w:color w:val="000000"/>
          <w:sz w:val="18"/>
          <w:szCs w:val="18"/>
          <w:lang w:eastAsia="tr-TR"/>
        </w:rPr>
        <w:t> Belediyesi Yazı İşleri Müdürlüğüne verilecektir.</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4 - Teklifler son teklif verme tarih ve saatine kadar yukarıda belirtilen yere verilebileceği gibi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 olacak gecikmeler kabul edilmez.</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5 - Komisyon Başkanlığına verilen teklifler herhangi bir sebeple geri alınamaz.</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6 - Saat ayarında Türkiye Radyo ve Televizyon (TRT) idaresinin saat ayarı esastır.</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7 - İhaleye Katılacaklardan İstenilecek Belgeler:</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A) GERÇEK KİŞİLERDEN:</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1 - İkametgâh belgesi, (e-devletten alınacaktır)</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2 - Nüfus Cüzdan Sureti, (e-devletten alınacaktır)</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3 - Noter Tasdikli imza beyannamesi,</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4 - Geçici teminat mektubu veya makbuzu,</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5 - Temsil durumunda Noter tasdikli vekâletname ve </w:t>
      </w:r>
      <w:proofErr w:type="gramStart"/>
      <w:r w:rsidRPr="003D1758">
        <w:rPr>
          <w:rFonts w:ascii="Times New Roman" w:eastAsia="Times New Roman" w:hAnsi="Times New Roman" w:cs="Times New Roman"/>
          <w:color w:val="000000"/>
          <w:sz w:val="18"/>
          <w:lang w:eastAsia="tr-TR"/>
        </w:rPr>
        <w:t>vekalet</w:t>
      </w:r>
      <w:proofErr w:type="gramEnd"/>
      <w:r w:rsidRPr="003D1758">
        <w:rPr>
          <w:rFonts w:ascii="Times New Roman" w:eastAsia="Times New Roman" w:hAnsi="Times New Roman" w:cs="Times New Roman"/>
          <w:color w:val="000000"/>
          <w:sz w:val="18"/>
          <w:szCs w:val="18"/>
          <w:lang w:eastAsia="tr-TR"/>
        </w:rPr>
        <w:t> edene ait imza beyannamesi,</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6 - İhale dokümanının satın alındığına dair belge,</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7 - Gerçek Kişinin </w:t>
      </w:r>
      <w:proofErr w:type="spellStart"/>
      <w:r w:rsidRPr="003D1758">
        <w:rPr>
          <w:rFonts w:ascii="Times New Roman" w:eastAsia="Times New Roman" w:hAnsi="Times New Roman" w:cs="Times New Roman"/>
          <w:color w:val="000000"/>
          <w:sz w:val="18"/>
          <w:lang w:eastAsia="tr-TR"/>
        </w:rPr>
        <w:t>Odunpazarı</w:t>
      </w:r>
      <w:proofErr w:type="spellEnd"/>
      <w:r w:rsidRPr="003D1758">
        <w:rPr>
          <w:rFonts w:ascii="Times New Roman" w:eastAsia="Times New Roman" w:hAnsi="Times New Roman" w:cs="Times New Roman"/>
          <w:color w:val="000000"/>
          <w:sz w:val="18"/>
          <w:szCs w:val="18"/>
          <w:lang w:eastAsia="tr-TR"/>
        </w:rPr>
        <w:t> Belediyesine Borcu olmadığına dair, ihale günü tarihli alınan </w:t>
      </w:r>
      <w:proofErr w:type="spellStart"/>
      <w:r w:rsidRPr="003D1758">
        <w:rPr>
          <w:rFonts w:ascii="Times New Roman" w:eastAsia="Times New Roman" w:hAnsi="Times New Roman" w:cs="Times New Roman"/>
          <w:color w:val="000000"/>
          <w:sz w:val="18"/>
          <w:lang w:eastAsia="tr-TR"/>
        </w:rPr>
        <w:t>Odunpazarı</w:t>
      </w:r>
      <w:proofErr w:type="spellEnd"/>
      <w:r w:rsidRPr="003D1758">
        <w:rPr>
          <w:rFonts w:ascii="Times New Roman" w:eastAsia="Times New Roman" w:hAnsi="Times New Roman" w:cs="Times New Roman"/>
          <w:color w:val="000000"/>
          <w:sz w:val="18"/>
          <w:szCs w:val="18"/>
          <w:lang w:eastAsia="tr-TR"/>
        </w:rPr>
        <w:t> Belediyesi Mali Hizmetler Müdürlüğünden alınmış borcu yoktur yazısı.</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B) TÜZEL KİŞİLERDEN:</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1 - Tebligat için adres beyanı,</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2 - Tüzel kişi olması halinde, tüzel kişiliğin siciline kayıtlı bulunduğu meslek grubu oda kaydı,</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3 - Ticaret ve/veya Sanayi Odasından, idare merkezinin bulunduğu yer mahkemesinden veya benzeri bir makamdan, ihaleye ilişkin ilk ilanın yapıldığı yıl içerisinde alınmış, tüzel kişiliğin sicile kayıtlı olduğuna dair belge, imza yetkilisini ve son ortaklık durumunu gösteren Ticaret Sicil Gazeteleri,</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4 - Noter Tasdikli imza beyannamesi, (Dernekler için karar defterinin ilgili sayfasının onaylı sureti ve yetkilinin Noter Tasdikli İmza Beyannamesi)</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5 - Geçici teminat mektubu veya makbuzu,</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6 - Temsil durumunda Noter tasdikli vekâletname ve vekâlet edene ait imza beyannamesi,</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7 - İhale dokümanının satın alındığına dair belge,</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8 - Tüzel kişiliğin ve ticaret sicilinde belirtilen tüzel kişi ortaklarının </w:t>
      </w:r>
      <w:proofErr w:type="spellStart"/>
      <w:r w:rsidRPr="003D1758">
        <w:rPr>
          <w:rFonts w:ascii="Times New Roman" w:eastAsia="Times New Roman" w:hAnsi="Times New Roman" w:cs="Times New Roman"/>
          <w:color w:val="000000"/>
          <w:sz w:val="18"/>
          <w:lang w:eastAsia="tr-TR"/>
        </w:rPr>
        <w:t>Odunpazarı</w:t>
      </w:r>
      <w:proofErr w:type="spellEnd"/>
      <w:r w:rsidRPr="003D1758">
        <w:rPr>
          <w:rFonts w:ascii="Times New Roman" w:eastAsia="Times New Roman" w:hAnsi="Times New Roman" w:cs="Times New Roman"/>
          <w:color w:val="000000"/>
          <w:sz w:val="18"/>
          <w:szCs w:val="18"/>
          <w:lang w:eastAsia="tr-TR"/>
        </w:rPr>
        <w:t> Belediyesine borcu olmadığına dair </w:t>
      </w:r>
      <w:proofErr w:type="spellStart"/>
      <w:r w:rsidRPr="003D1758">
        <w:rPr>
          <w:rFonts w:ascii="Times New Roman" w:eastAsia="Times New Roman" w:hAnsi="Times New Roman" w:cs="Times New Roman"/>
          <w:color w:val="000000"/>
          <w:sz w:val="18"/>
          <w:lang w:eastAsia="tr-TR"/>
        </w:rPr>
        <w:t>Odunpazarı</w:t>
      </w:r>
      <w:proofErr w:type="spellEnd"/>
      <w:r w:rsidRPr="003D1758">
        <w:rPr>
          <w:rFonts w:ascii="Times New Roman" w:eastAsia="Times New Roman" w:hAnsi="Times New Roman" w:cs="Times New Roman"/>
          <w:color w:val="000000"/>
          <w:sz w:val="18"/>
          <w:szCs w:val="18"/>
          <w:lang w:eastAsia="tr-TR"/>
        </w:rPr>
        <w:t> Belediyesi Mali Hizmetler Müdürlüğünden ihale günü tarihli alınan borcu yoktur yazısı.</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ORTAK GİRİŞİM OLMASI HALİNDE: Ortak girişimi oluşturan gerçek veya tüzel kişilerin her birinin</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(A) veya (B) maddelerindeki esaslara göre temin edecekleri belgeler istenecektir.</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8 - Geçici ve Kesin teminat olarak şunlar alınır:</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a) Tedavüldeki Türk Lirası,</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b) Bankalar ve özel finans kurumlarının verecekleri süresiz teminat mektupları,</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c) Hazine Müsteşarlığınca ihraç edilen Devlet iç borçlanma senetleri veya bu senetler yerine düzenlenen belgeler.(</w:t>
      </w:r>
      <w:proofErr w:type="gramStart"/>
      <w:r w:rsidRPr="003D1758">
        <w:rPr>
          <w:rFonts w:ascii="Times New Roman" w:eastAsia="Times New Roman" w:hAnsi="Times New Roman" w:cs="Times New Roman"/>
          <w:color w:val="000000"/>
          <w:sz w:val="18"/>
          <w:lang w:eastAsia="tr-TR"/>
        </w:rPr>
        <w:t>nominal</w:t>
      </w:r>
      <w:proofErr w:type="gramEnd"/>
      <w:r w:rsidRPr="003D1758">
        <w:rPr>
          <w:rFonts w:ascii="Times New Roman" w:eastAsia="Times New Roman" w:hAnsi="Times New Roman" w:cs="Times New Roman"/>
          <w:color w:val="000000"/>
          <w:sz w:val="18"/>
          <w:szCs w:val="18"/>
          <w:lang w:eastAsia="tr-TR"/>
        </w:rPr>
        <w:t> bedele faiz dahil edilerek ihraç edilmiş ise bu işlemlerde anaparaya tekabül eden satış değerleri esas alınır.)</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9 - Teminatların Teslim yeri:</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Bankalarca ve Özel Finans Kurumlarınca verilen teminat mektupları dışındaki teminatların ve ihale iştirak teminatlarının istekliler tarafından </w:t>
      </w:r>
      <w:proofErr w:type="spellStart"/>
      <w:r w:rsidRPr="003D1758">
        <w:rPr>
          <w:rFonts w:ascii="Times New Roman" w:eastAsia="Times New Roman" w:hAnsi="Times New Roman" w:cs="Times New Roman"/>
          <w:color w:val="000000"/>
          <w:sz w:val="18"/>
          <w:lang w:eastAsia="tr-TR"/>
        </w:rPr>
        <w:t>Odunpazarı</w:t>
      </w:r>
      <w:proofErr w:type="spellEnd"/>
      <w:r w:rsidRPr="003D1758">
        <w:rPr>
          <w:rFonts w:ascii="Times New Roman" w:eastAsia="Times New Roman" w:hAnsi="Times New Roman" w:cs="Times New Roman"/>
          <w:color w:val="000000"/>
          <w:sz w:val="18"/>
          <w:szCs w:val="18"/>
          <w:lang w:eastAsia="tr-TR"/>
        </w:rPr>
        <w:t> Belediyesi Mali Hizmetler Müdürlüğü Veznesine yatırılması zorunludur.</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10 - İhaleye Katılamayacaklar:</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lastRenderedPageBreak/>
        <w:t>2886 Sayılı Kanunun 6. maddesinde yazılı kimseler doğrudan veya dolaylı olarak ihalelere katılamazlar. Bu yasağı saymayarak ihaleye girenin üzerine ihale yapılmış bulunursa kesin teminatı gelir </w:t>
      </w:r>
      <w:r w:rsidRPr="003D1758">
        <w:rPr>
          <w:rFonts w:ascii="Times New Roman" w:eastAsia="Times New Roman" w:hAnsi="Times New Roman" w:cs="Times New Roman"/>
          <w:color w:val="000000"/>
          <w:sz w:val="18"/>
          <w:lang w:eastAsia="tr-TR"/>
        </w:rPr>
        <w:t>kaydolunur</w:t>
      </w:r>
      <w:r w:rsidRPr="003D1758">
        <w:rPr>
          <w:rFonts w:ascii="Times New Roman" w:eastAsia="Times New Roman" w:hAnsi="Times New Roman" w:cs="Times New Roman"/>
          <w:color w:val="000000"/>
          <w:sz w:val="18"/>
          <w:szCs w:val="18"/>
          <w:lang w:eastAsia="tr-TR"/>
        </w:rPr>
        <w:t>.</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pacing w:val="-2"/>
          <w:sz w:val="18"/>
          <w:szCs w:val="18"/>
          <w:lang w:eastAsia="tr-TR"/>
        </w:rPr>
        <w:t>11 - Satış ihalesi dokümanı </w:t>
      </w:r>
      <w:proofErr w:type="spellStart"/>
      <w:r w:rsidRPr="003D1758">
        <w:rPr>
          <w:rFonts w:ascii="Times New Roman" w:eastAsia="Times New Roman" w:hAnsi="Times New Roman" w:cs="Times New Roman"/>
          <w:color w:val="000000"/>
          <w:spacing w:val="-2"/>
          <w:sz w:val="18"/>
          <w:lang w:eastAsia="tr-TR"/>
        </w:rPr>
        <w:t>Odunpazarı</w:t>
      </w:r>
      <w:proofErr w:type="spellEnd"/>
      <w:r w:rsidRPr="003D1758">
        <w:rPr>
          <w:rFonts w:ascii="Times New Roman" w:eastAsia="Times New Roman" w:hAnsi="Times New Roman" w:cs="Times New Roman"/>
          <w:color w:val="000000"/>
          <w:spacing w:val="-2"/>
          <w:sz w:val="18"/>
          <w:szCs w:val="18"/>
          <w:lang w:eastAsia="tr-TR"/>
        </w:rPr>
        <w:t> Belediyesi Emlak ve İstimlâk Müdürlüğü Kiralama bürosundan ücretsiz görülebilir. Aynı adresten 250,00 TL.</w:t>
      </w:r>
      <w:r w:rsidRPr="003D1758">
        <w:rPr>
          <w:rFonts w:ascii="Times New Roman" w:eastAsia="Times New Roman" w:hAnsi="Times New Roman" w:cs="Times New Roman"/>
          <w:color w:val="000000"/>
          <w:sz w:val="18"/>
          <w:szCs w:val="18"/>
          <w:lang w:eastAsia="tr-TR"/>
        </w:rPr>
        <w:t> (İki yüz elli Türk Lirası) karşılığında temin edilebilir. İhaleye teklif verecek olanların ihale dokümanını satın almaları zorunludur.</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12 - İdare uygun bedeli tespitte ve ihaleyi yapıp yapmamakta serbesttir.</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13 - Alıcı, Tebliğ tarihinden itibaren 15 gün içinde ihale bedelini </w:t>
      </w:r>
      <w:proofErr w:type="spellStart"/>
      <w:r w:rsidRPr="003D1758">
        <w:rPr>
          <w:rFonts w:ascii="Times New Roman" w:eastAsia="Times New Roman" w:hAnsi="Times New Roman" w:cs="Times New Roman"/>
          <w:color w:val="000000"/>
          <w:sz w:val="18"/>
          <w:lang w:eastAsia="tr-TR"/>
        </w:rPr>
        <w:t>Odunpazarı</w:t>
      </w:r>
      <w:proofErr w:type="spellEnd"/>
      <w:r w:rsidRPr="003D1758">
        <w:rPr>
          <w:rFonts w:ascii="Times New Roman" w:eastAsia="Times New Roman" w:hAnsi="Times New Roman" w:cs="Times New Roman"/>
          <w:color w:val="000000"/>
          <w:sz w:val="18"/>
          <w:szCs w:val="18"/>
          <w:lang w:eastAsia="tr-TR"/>
        </w:rPr>
        <w:t> Belediyesine peşin olarak ödemek zorundadır.</w:t>
      </w:r>
    </w:p>
    <w:p w:rsidR="003D1758" w:rsidRPr="003D1758" w:rsidRDefault="003D1758" w:rsidP="003D1758">
      <w:pPr>
        <w:spacing w:after="0" w:line="240" w:lineRule="atLeast"/>
        <w:ind w:firstLine="567"/>
        <w:jc w:val="both"/>
        <w:rPr>
          <w:rFonts w:ascii="Times New Roman" w:eastAsia="Times New Roman" w:hAnsi="Times New Roman" w:cs="Times New Roman"/>
          <w:color w:val="000000"/>
          <w:sz w:val="20"/>
          <w:szCs w:val="20"/>
          <w:lang w:eastAsia="tr-TR"/>
        </w:rPr>
      </w:pPr>
      <w:r w:rsidRPr="003D1758">
        <w:rPr>
          <w:rFonts w:ascii="Times New Roman" w:eastAsia="Times New Roman" w:hAnsi="Times New Roman" w:cs="Times New Roman"/>
          <w:color w:val="000000"/>
          <w:sz w:val="18"/>
          <w:szCs w:val="18"/>
          <w:lang w:eastAsia="tr-TR"/>
        </w:rPr>
        <w:t>İlan olunur.</w:t>
      </w:r>
    </w:p>
    <w:p w:rsidR="00497602" w:rsidRDefault="00497602"/>
    <w:sectPr w:rsidR="00497602" w:rsidSect="004976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1758"/>
    <w:rsid w:val="003D1758"/>
    <w:rsid w:val="004976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3D1758"/>
  </w:style>
  <w:style w:type="character" w:customStyle="1" w:styleId="grame">
    <w:name w:val="grame"/>
    <w:basedOn w:val="VarsaylanParagrafYazTipi"/>
    <w:rsid w:val="003D1758"/>
  </w:style>
</w:styles>
</file>

<file path=word/webSettings.xml><?xml version="1.0" encoding="utf-8"?>
<w:webSettings xmlns:r="http://schemas.openxmlformats.org/officeDocument/2006/relationships" xmlns:w="http://schemas.openxmlformats.org/wordprocessingml/2006/main">
  <w:divs>
    <w:div w:id="40568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2017-06-30T07:29:00Z</dcterms:created>
  <dcterms:modified xsi:type="dcterms:W3CDTF">2017-06-30T07:39:00Z</dcterms:modified>
</cp:coreProperties>
</file>