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EF2" w:rsidRPr="002E5EF2" w:rsidRDefault="002E5EF2" w:rsidP="002E5EF2">
      <w:pPr>
        <w:spacing w:after="0" w:line="240" w:lineRule="atLeast"/>
        <w:jc w:val="center"/>
        <w:rPr>
          <w:rFonts w:ascii="Times New Roman" w:eastAsia="Times New Roman" w:hAnsi="Times New Roman" w:cs="Times New Roman"/>
          <w:color w:val="000000"/>
          <w:sz w:val="20"/>
          <w:szCs w:val="20"/>
          <w:lang w:eastAsia="tr-TR"/>
        </w:rPr>
      </w:pPr>
      <w:r w:rsidRPr="002E5EF2">
        <w:rPr>
          <w:rFonts w:ascii="Times New Roman" w:eastAsia="Times New Roman" w:hAnsi="Times New Roman" w:cs="Times New Roman"/>
          <w:color w:val="000000"/>
          <w:sz w:val="18"/>
          <w:szCs w:val="18"/>
          <w:lang w:eastAsia="tr-TR"/>
        </w:rPr>
        <w:t>TAŞINMAZ MAL, KAT KARŞILIĞI İNŞAAT YAPTIRILMASI İŞİ İHALE EDİLECEKTİR</w:t>
      </w:r>
    </w:p>
    <w:p w:rsidR="002E5EF2" w:rsidRPr="002E5EF2" w:rsidRDefault="002E5EF2" w:rsidP="002E5EF2">
      <w:pPr>
        <w:spacing w:after="0" w:line="240" w:lineRule="atLeast"/>
        <w:ind w:firstLine="567"/>
        <w:jc w:val="both"/>
        <w:rPr>
          <w:rFonts w:ascii="Times New Roman" w:eastAsia="Times New Roman" w:hAnsi="Times New Roman" w:cs="Times New Roman"/>
          <w:color w:val="000000"/>
          <w:sz w:val="20"/>
          <w:szCs w:val="20"/>
          <w:lang w:eastAsia="tr-TR"/>
        </w:rPr>
      </w:pPr>
      <w:r w:rsidRPr="002E5EF2">
        <w:rPr>
          <w:rFonts w:ascii="Times New Roman" w:eastAsia="Times New Roman" w:hAnsi="Times New Roman" w:cs="Times New Roman"/>
          <w:b/>
          <w:bCs/>
          <w:color w:val="0000FF"/>
          <w:sz w:val="18"/>
          <w:szCs w:val="18"/>
          <w:lang w:eastAsia="tr-TR"/>
        </w:rPr>
        <w:t>Kadıköy Belediye Başkanlığından:</w:t>
      </w:r>
    </w:p>
    <w:p w:rsidR="002E5EF2" w:rsidRPr="002E5EF2" w:rsidRDefault="002E5EF2" w:rsidP="002E5EF2">
      <w:pPr>
        <w:spacing w:after="0" w:line="240" w:lineRule="atLeast"/>
        <w:ind w:firstLine="567"/>
        <w:jc w:val="both"/>
        <w:rPr>
          <w:rFonts w:ascii="Times New Roman" w:eastAsia="Times New Roman" w:hAnsi="Times New Roman" w:cs="Times New Roman"/>
          <w:color w:val="000000"/>
          <w:sz w:val="20"/>
          <w:szCs w:val="20"/>
          <w:lang w:eastAsia="tr-TR"/>
        </w:rPr>
      </w:pPr>
      <w:r w:rsidRPr="002E5EF2">
        <w:rPr>
          <w:rFonts w:ascii="Times New Roman" w:eastAsia="Times New Roman" w:hAnsi="Times New Roman" w:cs="Times New Roman"/>
          <w:color w:val="000000"/>
          <w:sz w:val="18"/>
          <w:szCs w:val="18"/>
          <w:lang w:eastAsia="tr-TR"/>
        </w:rPr>
        <w:t>Kadıköy Belediyesi’nin hissedar olduğu bir adet taşınmaz mal, kat karşılığı inşaat yaptırılması işi ile ihale edilecektir.</w:t>
      </w:r>
    </w:p>
    <w:p w:rsidR="002E5EF2" w:rsidRPr="002E5EF2" w:rsidRDefault="002E5EF2" w:rsidP="002E5EF2">
      <w:pPr>
        <w:spacing w:after="0" w:line="240" w:lineRule="atLeast"/>
        <w:ind w:firstLine="567"/>
        <w:jc w:val="both"/>
        <w:rPr>
          <w:rFonts w:ascii="Times New Roman" w:eastAsia="Times New Roman" w:hAnsi="Times New Roman" w:cs="Times New Roman"/>
          <w:color w:val="000000"/>
          <w:sz w:val="20"/>
          <w:szCs w:val="20"/>
          <w:lang w:eastAsia="tr-TR"/>
        </w:rPr>
      </w:pPr>
      <w:r w:rsidRPr="002E5EF2">
        <w:rPr>
          <w:rFonts w:ascii="Times New Roman" w:eastAsia="Times New Roman" w:hAnsi="Times New Roman" w:cs="Times New Roman"/>
          <w:color w:val="000000"/>
          <w:sz w:val="18"/>
          <w:lang w:eastAsia="tr-TR"/>
        </w:rPr>
        <w:t>Kadıköy İlçesi, Bostancı Mahallesi, 168 Pafta, 1036 Ada, Y:23 (1.124,01 m²) - E:1/A parsel sayılı, 471,17 m² yüzölçümlü taşınmazın 207,32 m² hissesi Kadıköy Belediyesi adına kayıtlı olup, (imar durumu dosyasındadır) söz konusu taşınmaz Kat Karşılığı İnşaat yaptırılarak değerlendirilecek ve yapılacak inşaat %74,146 Kadıköy Belediyesine %25,854 yüklenici firmaya kalacak şekilde bölüştürülmesi esasına göre Kadıköy Belediyesine 79.55 m² emsal alanlı 4 adet daire verilecektir. </w:t>
      </w:r>
      <w:r w:rsidRPr="002E5EF2">
        <w:rPr>
          <w:rFonts w:ascii="Times New Roman" w:eastAsia="Times New Roman" w:hAnsi="Times New Roman" w:cs="Times New Roman"/>
          <w:color w:val="000000"/>
          <w:sz w:val="18"/>
          <w:szCs w:val="18"/>
          <w:lang w:eastAsia="tr-TR"/>
        </w:rPr>
        <w:t>3.114.800,00.- TL Muhammen Bedel üzerinden Kadıköy Belediyesine kalacak 318,20 m² brüt daire alanının kabulü ve bu alanın sabit kalması koşuluyla teklifler 5.000,00. TL- bedel üzerinden artırma yapılacak şekilde ihale edilecektir. Geçici teminat 93.444,00.-TL, dosya satış bedeli 1.000,00.TL’dir.</w:t>
      </w:r>
    </w:p>
    <w:p w:rsidR="002E5EF2" w:rsidRPr="002E5EF2" w:rsidRDefault="002E5EF2" w:rsidP="002E5EF2">
      <w:pPr>
        <w:spacing w:after="0" w:line="240" w:lineRule="atLeast"/>
        <w:ind w:firstLine="567"/>
        <w:jc w:val="both"/>
        <w:rPr>
          <w:rFonts w:ascii="Times New Roman" w:eastAsia="Times New Roman" w:hAnsi="Times New Roman" w:cs="Times New Roman"/>
          <w:color w:val="000000"/>
          <w:sz w:val="20"/>
          <w:szCs w:val="20"/>
          <w:lang w:eastAsia="tr-TR"/>
        </w:rPr>
      </w:pPr>
      <w:r w:rsidRPr="002E5EF2">
        <w:rPr>
          <w:rFonts w:ascii="Times New Roman" w:eastAsia="Times New Roman" w:hAnsi="Times New Roman" w:cs="Times New Roman"/>
          <w:color w:val="000000"/>
          <w:sz w:val="18"/>
          <w:szCs w:val="18"/>
          <w:lang w:eastAsia="tr-TR"/>
        </w:rPr>
        <w:t>Yukarıda Muhammen Bedeli ile teminat miktarı yazılı olan taşınmaz mal, kat karşılığı inşaat yaptırılması ve yapılacak inşaatın %74,146 Kadıköy Belediyesine %25,854 yüklenici firmaya kalacak şekilde bölüştürülmesi işinin ihalesi 2886 sayılı Devlet İhale Kanununun 35/a maddesi uyarınca kapalı teklif (artırma) usulü ile</w:t>
      </w:r>
      <w:r w:rsidRPr="002E5EF2">
        <w:rPr>
          <w:rFonts w:ascii="Times New Roman" w:eastAsia="Times New Roman" w:hAnsi="Times New Roman" w:cs="Times New Roman"/>
          <w:color w:val="000000"/>
          <w:sz w:val="18"/>
          <w:lang w:eastAsia="tr-TR"/>
        </w:rPr>
        <w:t> 04/04/2017 </w:t>
      </w:r>
      <w:r w:rsidRPr="002E5EF2">
        <w:rPr>
          <w:rFonts w:ascii="Times New Roman" w:eastAsia="Times New Roman" w:hAnsi="Times New Roman" w:cs="Times New Roman"/>
          <w:color w:val="000000"/>
          <w:sz w:val="18"/>
          <w:szCs w:val="18"/>
          <w:lang w:eastAsia="tr-TR"/>
        </w:rPr>
        <w:t>Salı günü, saat 14:00’de Fahrettin Kerim Gökay Caddesi No: 2 Kadıköy - İstanbul adresinde bulunan Kadıköy Belediyesi Encümeni toplantı salonunda, Kadıköy Belediye Encümenince yapılacaktır. Şartnamelerdeki kayıtlar uyarınca ihale edilecek olan kat karşılığı inşaat yaptırılması işine ait şartnamelere ilişkin dosyalar Emlak ve İstimlak Müdürlüğünde görülebilir. İhaleye girmek için şartnamelere havi dosya Emlak ve İstimlak Müdürlüğünden ihale saatine kadar 1.000,00.- TL bedel karşılığında alınabilir.</w:t>
      </w:r>
    </w:p>
    <w:p w:rsidR="002E5EF2" w:rsidRPr="002E5EF2" w:rsidRDefault="002E5EF2" w:rsidP="002E5EF2">
      <w:pPr>
        <w:spacing w:after="0" w:line="240" w:lineRule="atLeast"/>
        <w:ind w:firstLine="567"/>
        <w:jc w:val="both"/>
        <w:rPr>
          <w:rFonts w:ascii="Times New Roman" w:eastAsia="Times New Roman" w:hAnsi="Times New Roman" w:cs="Times New Roman"/>
          <w:color w:val="000000"/>
          <w:sz w:val="20"/>
          <w:szCs w:val="20"/>
          <w:lang w:eastAsia="tr-TR"/>
        </w:rPr>
      </w:pPr>
      <w:r w:rsidRPr="002E5EF2">
        <w:rPr>
          <w:rFonts w:ascii="Times New Roman" w:eastAsia="Times New Roman" w:hAnsi="Times New Roman" w:cs="Times New Roman"/>
          <w:color w:val="000000"/>
          <w:sz w:val="18"/>
          <w:szCs w:val="18"/>
          <w:lang w:eastAsia="tr-TR"/>
        </w:rPr>
        <w:t>İsteklilerin;</w:t>
      </w:r>
    </w:p>
    <w:p w:rsidR="002E5EF2" w:rsidRPr="002E5EF2" w:rsidRDefault="002E5EF2" w:rsidP="002E5EF2">
      <w:pPr>
        <w:spacing w:after="0" w:line="240" w:lineRule="atLeast"/>
        <w:ind w:firstLine="567"/>
        <w:jc w:val="both"/>
        <w:rPr>
          <w:rFonts w:ascii="Times New Roman" w:eastAsia="Times New Roman" w:hAnsi="Times New Roman" w:cs="Times New Roman"/>
          <w:color w:val="000000"/>
          <w:sz w:val="20"/>
          <w:szCs w:val="20"/>
          <w:lang w:eastAsia="tr-TR"/>
        </w:rPr>
      </w:pPr>
      <w:r w:rsidRPr="002E5EF2">
        <w:rPr>
          <w:rFonts w:ascii="Times New Roman" w:eastAsia="Times New Roman" w:hAnsi="Times New Roman" w:cs="Times New Roman"/>
          <w:color w:val="000000"/>
          <w:sz w:val="18"/>
          <w:lang w:eastAsia="tr-TR"/>
        </w:rPr>
        <w:t>a </w:t>
      </w:r>
      <w:r w:rsidRPr="002E5EF2">
        <w:rPr>
          <w:rFonts w:ascii="Times New Roman" w:eastAsia="Times New Roman" w:hAnsi="Times New Roman" w:cs="Times New Roman"/>
          <w:color w:val="000000"/>
          <w:sz w:val="18"/>
          <w:szCs w:val="18"/>
          <w:lang w:eastAsia="tr-TR"/>
        </w:rPr>
        <w:t>- Kanuni ikametgah, (onaylı)</w:t>
      </w:r>
    </w:p>
    <w:p w:rsidR="002E5EF2" w:rsidRPr="002E5EF2" w:rsidRDefault="002E5EF2" w:rsidP="002E5EF2">
      <w:pPr>
        <w:spacing w:after="0" w:line="240" w:lineRule="atLeast"/>
        <w:ind w:firstLine="567"/>
        <w:jc w:val="both"/>
        <w:rPr>
          <w:rFonts w:ascii="Times New Roman" w:eastAsia="Times New Roman" w:hAnsi="Times New Roman" w:cs="Times New Roman"/>
          <w:color w:val="000000"/>
          <w:sz w:val="20"/>
          <w:szCs w:val="20"/>
          <w:lang w:eastAsia="tr-TR"/>
        </w:rPr>
      </w:pPr>
      <w:r w:rsidRPr="002E5EF2">
        <w:rPr>
          <w:rFonts w:ascii="Times New Roman" w:eastAsia="Times New Roman" w:hAnsi="Times New Roman" w:cs="Times New Roman"/>
          <w:color w:val="000000"/>
          <w:sz w:val="18"/>
          <w:lang w:eastAsia="tr-TR"/>
        </w:rPr>
        <w:t>b </w:t>
      </w:r>
      <w:r w:rsidRPr="002E5EF2">
        <w:rPr>
          <w:rFonts w:ascii="Times New Roman" w:eastAsia="Times New Roman" w:hAnsi="Times New Roman" w:cs="Times New Roman"/>
          <w:color w:val="000000"/>
          <w:sz w:val="18"/>
          <w:szCs w:val="18"/>
          <w:lang w:eastAsia="tr-TR"/>
        </w:rPr>
        <w:t>- Nüfus sureti, (onaylı)</w:t>
      </w:r>
    </w:p>
    <w:p w:rsidR="002E5EF2" w:rsidRPr="002E5EF2" w:rsidRDefault="002E5EF2" w:rsidP="002E5EF2">
      <w:pPr>
        <w:spacing w:after="0" w:line="240" w:lineRule="atLeast"/>
        <w:ind w:firstLine="567"/>
        <w:jc w:val="both"/>
        <w:rPr>
          <w:rFonts w:ascii="Times New Roman" w:eastAsia="Times New Roman" w:hAnsi="Times New Roman" w:cs="Times New Roman"/>
          <w:color w:val="000000"/>
          <w:sz w:val="20"/>
          <w:szCs w:val="20"/>
          <w:lang w:eastAsia="tr-TR"/>
        </w:rPr>
      </w:pPr>
      <w:r w:rsidRPr="002E5EF2">
        <w:rPr>
          <w:rFonts w:ascii="Times New Roman" w:eastAsia="Times New Roman" w:hAnsi="Times New Roman" w:cs="Times New Roman"/>
          <w:color w:val="000000"/>
          <w:sz w:val="18"/>
          <w:lang w:eastAsia="tr-TR"/>
        </w:rPr>
        <w:t>c </w:t>
      </w:r>
      <w:r w:rsidRPr="002E5EF2">
        <w:rPr>
          <w:rFonts w:ascii="Times New Roman" w:eastAsia="Times New Roman" w:hAnsi="Times New Roman" w:cs="Times New Roman"/>
          <w:color w:val="000000"/>
          <w:sz w:val="18"/>
          <w:szCs w:val="18"/>
          <w:lang w:eastAsia="tr-TR"/>
        </w:rPr>
        <w:t>- Şirket adına gireceklerin noter tasdikli imza sirküleri ile şirketin ticari siciline kayıtlı ve halen faaliyet de olduğuna dair ihale ilanının yayını tarihinden sonra alınmış belge,</w:t>
      </w:r>
    </w:p>
    <w:p w:rsidR="002E5EF2" w:rsidRPr="002E5EF2" w:rsidRDefault="002E5EF2" w:rsidP="002E5EF2">
      <w:pPr>
        <w:spacing w:after="0" w:line="240" w:lineRule="atLeast"/>
        <w:ind w:firstLine="567"/>
        <w:jc w:val="both"/>
        <w:rPr>
          <w:rFonts w:ascii="Times New Roman" w:eastAsia="Times New Roman" w:hAnsi="Times New Roman" w:cs="Times New Roman"/>
          <w:color w:val="000000"/>
          <w:sz w:val="20"/>
          <w:szCs w:val="20"/>
          <w:lang w:eastAsia="tr-TR"/>
        </w:rPr>
      </w:pPr>
      <w:r w:rsidRPr="002E5EF2">
        <w:rPr>
          <w:rFonts w:ascii="Times New Roman" w:eastAsia="Times New Roman" w:hAnsi="Times New Roman" w:cs="Times New Roman"/>
          <w:color w:val="000000"/>
          <w:sz w:val="18"/>
          <w:lang w:eastAsia="tr-TR"/>
        </w:rPr>
        <w:t>d </w:t>
      </w:r>
      <w:r w:rsidRPr="002E5EF2">
        <w:rPr>
          <w:rFonts w:ascii="Times New Roman" w:eastAsia="Times New Roman" w:hAnsi="Times New Roman" w:cs="Times New Roman"/>
          <w:color w:val="000000"/>
          <w:sz w:val="18"/>
          <w:szCs w:val="18"/>
          <w:lang w:eastAsia="tr-TR"/>
        </w:rPr>
        <w:t>- Vekaleten iştirak edeceklerin noter tasdikli vekaletnamesi ile imza beyannamesi,</w:t>
      </w:r>
    </w:p>
    <w:p w:rsidR="002E5EF2" w:rsidRPr="002E5EF2" w:rsidRDefault="002E5EF2" w:rsidP="002E5EF2">
      <w:pPr>
        <w:spacing w:after="0" w:line="240" w:lineRule="atLeast"/>
        <w:ind w:firstLine="567"/>
        <w:jc w:val="both"/>
        <w:rPr>
          <w:rFonts w:ascii="Times New Roman" w:eastAsia="Times New Roman" w:hAnsi="Times New Roman" w:cs="Times New Roman"/>
          <w:color w:val="000000"/>
          <w:sz w:val="20"/>
          <w:szCs w:val="20"/>
          <w:lang w:eastAsia="tr-TR"/>
        </w:rPr>
      </w:pPr>
      <w:r w:rsidRPr="002E5EF2">
        <w:rPr>
          <w:rFonts w:ascii="Times New Roman" w:eastAsia="Times New Roman" w:hAnsi="Times New Roman" w:cs="Times New Roman"/>
          <w:color w:val="000000"/>
          <w:sz w:val="18"/>
          <w:lang w:eastAsia="tr-TR"/>
        </w:rPr>
        <w:t>e </w:t>
      </w:r>
      <w:r w:rsidRPr="002E5EF2">
        <w:rPr>
          <w:rFonts w:ascii="Times New Roman" w:eastAsia="Times New Roman" w:hAnsi="Times New Roman" w:cs="Times New Roman"/>
          <w:color w:val="000000"/>
          <w:sz w:val="18"/>
          <w:szCs w:val="18"/>
          <w:lang w:eastAsia="tr-TR"/>
        </w:rPr>
        <w:t>- Yabancı tebaanın 10 seneden beri Türkiye’de mukim ve ticaret sicilinde kayıtlı bulunduğunu tespitine ilişkin belgeler,</w:t>
      </w:r>
    </w:p>
    <w:p w:rsidR="002E5EF2" w:rsidRPr="002E5EF2" w:rsidRDefault="002E5EF2" w:rsidP="002E5EF2">
      <w:pPr>
        <w:spacing w:after="0" w:line="240" w:lineRule="atLeast"/>
        <w:ind w:firstLine="567"/>
        <w:jc w:val="both"/>
        <w:rPr>
          <w:rFonts w:ascii="Times New Roman" w:eastAsia="Times New Roman" w:hAnsi="Times New Roman" w:cs="Times New Roman"/>
          <w:color w:val="000000"/>
          <w:sz w:val="20"/>
          <w:szCs w:val="20"/>
          <w:lang w:eastAsia="tr-TR"/>
        </w:rPr>
      </w:pPr>
      <w:r w:rsidRPr="002E5EF2">
        <w:rPr>
          <w:rFonts w:ascii="Times New Roman" w:eastAsia="Times New Roman" w:hAnsi="Times New Roman" w:cs="Times New Roman"/>
          <w:color w:val="000000"/>
          <w:sz w:val="18"/>
          <w:lang w:eastAsia="tr-TR"/>
        </w:rPr>
        <w:t>f </w:t>
      </w:r>
      <w:r w:rsidRPr="002E5EF2">
        <w:rPr>
          <w:rFonts w:ascii="Times New Roman" w:eastAsia="Times New Roman" w:hAnsi="Times New Roman" w:cs="Times New Roman"/>
          <w:color w:val="000000"/>
          <w:sz w:val="18"/>
          <w:szCs w:val="18"/>
          <w:lang w:eastAsia="tr-TR"/>
        </w:rPr>
        <w:t>- Katılımcı yabancı şirket ise c fıkrasında yazılı şartlara haiz bulunması (Türkiye’de şubesi olmayan şirketlerin belgesi Türkiye Cumhuriyeti Konsolosluklarınca tasdik edilmiş olacaktır),</w:t>
      </w:r>
    </w:p>
    <w:p w:rsidR="002E5EF2" w:rsidRPr="002E5EF2" w:rsidRDefault="002E5EF2" w:rsidP="002E5EF2">
      <w:pPr>
        <w:spacing w:after="0" w:line="240" w:lineRule="atLeast"/>
        <w:ind w:firstLine="567"/>
        <w:jc w:val="both"/>
        <w:rPr>
          <w:rFonts w:ascii="Times New Roman" w:eastAsia="Times New Roman" w:hAnsi="Times New Roman" w:cs="Times New Roman"/>
          <w:color w:val="000000"/>
          <w:sz w:val="20"/>
          <w:szCs w:val="20"/>
          <w:lang w:eastAsia="tr-TR"/>
        </w:rPr>
      </w:pPr>
      <w:r w:rsidRPr="002E5EF2">
        <w:rPr>
          <w:rFonts w:ascii="Times New Roman" w:eastAsia="Times New Roman" w:hAnsi="Times New Roman" w:cs="Times New Roman"/>
          <w:color w:val="000000"/>
          <w:sz w:val="18"/>
          <w:lang w:eastAsia="tr-TR"/>
        </w:rPr>
        <w:t>g </w:t>
      </w:r>
      <w:r w:rsidRPr="002E5EF2">
        <w:rPr>
          <w:rFonts w:ascii="Times New Roman" w:eastAsia="Times New Roman" w:hAnsi="Times New Roman" w:cs="Times New Roman"/>
          <w:color w:val="000000"/>
          <w:sz w:val="18"/>
          <w:szCs w:val="18"/>
          <w:lang w:eastAsia="tr-TR"/>
        </w:rPr>
        <w:t>- İsteklilerin ortak girişim olarak talipli olması halinde noter tasdikli ortak girişim beyannamesi ve ortaklarca imzalı ortaklık sözleşmesi,</w:t>
      </w:r>
    </w:p>
    <w:p w:rsidR="002E5EF2" w:rsidRPr="002E5EF2" w:rsidRDefault="002E5EF2" w:rsidP="002E5EF2">
      <w:pPr>
        <w:spacing w:after="0" w:line="240" w:lineRule="atLeast"/>
        <w:ind w:firstLine="567"/>
        <w:jc w:val="both"/>
        <w:rPr>
          <w:rFonts w:ascii="Times New Roman" w:eastAsia="Times New Roman" w:hAnsi="Times New Roman" w:cs="Times New Roman"/>
          <w:color w:val="000000"/>
          <w:sz w:val="20"/>
          <w:szCs w:val="20"/>
          <w:lang w:eastAsia="tr-TR"/>
        </w:rPr>
      </w:pPr>
      <w:r w:rsidRPr="002E5EF2">
        <w:rPr>
          <w:rFonts w:ascii="Times New Roman" w:eastAsia="Times New Roman" w:hAnsi="Times New Roman" w:cs="Times New Roman"/>
          <w:color w:val="000000"/>
          <w:sz w:val="18"/>
          <w:lang w:eastAsia="tr-TR"/>
        </w:rPr>
        <w:t>h </w:t>
      </w:r>
      <w:r w:rsidRPr="002E5EF2">
        <w:rPr>
          <w:rFonts w:ascii="Times New Roman" w:eastAsia="Times New Roman" w:hAnsi="Times New Roman" w:cs="Times New Roman"/>
          <w:color w:val="000000"/>
          <w:sz w:val="18"/>
          <w:szCs w:val="18"/>
          <w:lang w:eastAsia="tr-TR"/>
        </w:rPr>
        <w:t>- Muhammen bedelin %3’ü tutarında geçici teminat makbuzu veya banka teminat mektubu, (teminat mektupları 2886 sayılı yasa kapsamında işin adına ve limit dahilinde süresiz olarak alınacaktır.)</w:t>
      </w:r>
    </w:p>
    <w:p w:rsidR="002E5EF2" w:rsidRPr="002E5EF2" w:rsidRDefault="002E5EF2" w:rsidP="002E5EF2">
      <w:pPr>
        <w:spacing w:after="0" w:line="240" w:lineRule="atLeast"/>
        <w:ind w:firstLine="567"/>
        <w:jc w:val="both"/>
        <w:rPr>
          <w:rFonts w:ascii="Times New Roman" w:eastAsia="Times New Roman" w:hAnsi="Times New Roman" w:cs="Times New Roman"/>
          <w:color w:val="000000"/>
          <w:sz w:val="20"/>
          <w:szCs w:val="20"/>
          <w:lang w:eastAsia="tr-TR"/>
        </w:rPr>
      </w:pPr>
      <w:r w:rsidRPr="002E5EF2">
        <w:rPr>
          <w:rFonts w:ascii="Times New Roman" w:eastAsia="Times New Roman" w:hAnsi="Times New Roman" w:cs="Times New Roman"/>
          <w:color w:val="000000"/>
          <w:sz w:val="18"/>
          <w:lang w:eastAsia="tr-TR"/>
        </w:rPr>
        <w:t>ı </w:t>
      </w:r>
      <w:r w:rsidRPr="002E5EF2">
        <w:rPr>
          <w:rFonts w:ascii="Times New Roman" w:eastAsia="Times New Roman" w:hAnsi="Times New Roman" w:cs="Times New Roman"/>
          <w:color w:val="000000"/>
          <w:sz w:val="18"/>
          <w:szCs w:val="18"/>
          <w:lang w:eastAsia="tr-TR"/>
        </w:rPr>
        <w:t>- Dosya bedeli tahsilat makbuzu ile birlikte hazırlayacakları kapalı teklif mektubuna havi kapalı teklif zarflarını ihale saatine kadar Yazı İşleri Müdürlüğü Encümen Şefliğine vermeleri gerekmektedir.</w:t>
      </w:r>
    </w:p>
    <w:p w:rsidR="002E5EF2" w:rsidRPr="002E5EF2" w:rsidRDefault="002E5EF2" w:rsidP="002E5EF2">
      <w:pPr>
        <w:spacing w:after="0" w:line="240" w:lineRule="atLeast"/>
        <w:ind w:firstLine="567"/>
        <w:jc w:val="both"/>
        <w:rPr>
          <w:rFonts w:ascii="Times New Roman" w:eastAsia="Times New Roman" w:hAnsi="Times New Roman" w:cs="Times New Roman"/>
          <w:color w:val="000000"/>
          <w:sz w:val="20"/>
          <w:szCs w:val="20"/>
          <w:lang w:eastAsia="tr-TR"/>
        </w:rPr>
      </w:pPr>
      <w:r w:rsidRPr="002E5EF2">
        <w:rPr>
          <w:rFonts w:ascii="Times New Roman" w:eastAsia="Times New Roman" w:hAnsi="Times New Roman" w:cs="Times New Roman"/>
          <w:color w:val="000000"/>
          <w:sz w:val="18"/>
          <w:szCs w:val="18"/>
          <w:lang w:eastAsia="tr-TR"/>
        </w:rPr>
        <w:t>- İhale komisyonu ihaleyi yapıp yapmamakta serbesttir.</w:t>
      </w:r>
    </w:p>
    <w:p w:rsidR="003101A4" w:rsidRDefault="003101A4"/>
    <w:sectPr w:rsidR="003101A4" w:rsidSect="003101A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compat/>
  <w:rsids>
    <w:rsidRoot w:val="002E5EF2"/>
    <w:rsid w:val="002E5EF2"/>
    <w:rsid w:val="003101A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A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2E5EF2"/>
  </w:style>
  <w:style w:type="character" w:customStyle="1" w:styleId="apple-converted-space">
    <w:name w:val="apple-converted-space"/>
    <w:basedOn w:val="VarsaylanParagrafYazTipi"/>
    <w:rsid w:val="002E5EF2"/>
  </w:style>
</w:styles>
</file>

<file path=word/webSettings.xml><?xml version="1.0" encoding="utf-8"?>
<w:webSettings xmlns:r="http://schemas.openxmlformats.org/officeDocument/2006/relationships" xmlns:w="http://schemas.openxmlformats.org/wordprocessingml/2006/main">
  <w:divs>
    <w:div w:id="105716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460</Words>
  <Characters>2625</Characters>
  <Application>Microsoft Office Word</Application>
  <DocSecurity>0</DocSecurity>
  <Lines>21</Lines>
  <Paragraphs>6</Paragraphs>
  <ScaleCrop>false</ScaleCrop>
  <Company/>
  <LinksUpToDate>false</LinksUpToDate>
  <CharactersWithSpaces>3079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2017-03-22T05:40:00Z</dcterms:created>
  <dcterms:modified xsi:type="dcterms:W3CDTF">2017-03-22T05:40:00Z</dcterms:modified>
</cp:coreProperties>
</file>