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70" w:rsidRPr="005C1A70" w:rsidRDefault="005C1A70" w:rsidP="005C1A70">
      <w:pPr>
        <w:spacing w:after="0" w:line="240" w:lineRule="atLeast"/>
        <w:jc w:val="center"/>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KURU YONCA OTU ÜRETİMİ İÇİN ARAZİ KİRAYA VERİLECEKTİR</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b/>
          <w:bCs/>
          <w:color w:val="0000CC"/>
          <w:sz w:val="18"/>
          <w:szCs w:val="18"/>
          <w:lang w:eastAsia="tr-TR"/>
        </w:rPr>
        <w:t>Tarım İşletmeleri Genel Müdürlüğü Kazım Karabekir Tarım İşletmesi Müdürlüğünden:</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1 -</w:t>
      </w:r>
      <w:r w:rsidRPr="005C1A70">
        <w:rPr>
          <w:rFonts w:ascii="Times New Roman" w:eastAsia="Times New Roman" w:hAnsi="Times New Roman" w:cs="Times New Roman"/>
          <w:color w:val="000000"/>
          <w:sz w:val="18"/>
          <w:lang w:eastAsia="tr-TR"/>
        </w:rPr>
        <w:t> </w:t>
      </w:r>
      <w:r w:rsidRPr="005C1A70">
        <w:rPr>
          <w:rFonts w:ascii="Times New Roman" w:eastAsia="Times New Roman" w:hAnsi="Times New Roman" w:cs="Times New Roman"/>
          <w:color w:val="000000"/>
          <w:spacing w:val="4"/>
          <w:sz w:val="18"/>
          <w:szCs w:val="18"/>
          <w:lang w:eastAsia="tr-TR"/>
        </w:rPr>
        <w:t>Genel Müdürlüğümüze bağlı Kazım Karabekir Tarım İşletmesi Müdürlüğüne ait</w:t>
      </w:r>
      <w:r w:rsidRPr="005C1A70">
        <w:rPr>
          <w:rFonts w:ascii="Times New Roman" w:eastAsia="Times New Roman" w:hAnsi="Times New Roman" w:cs="Times New Roman"/>
          <w:color w:val="000000"/>
          <w:sz w:val="18"/>
          <w:lang w:eastAsia="tr-TR"/>
        </w:rPr>
        <w:t> </w:t>
      </w:r>
      <w:r w:rsidRPr="005C1A70">
        <w:rPr>
          <w:rFonts w:ascii="Times New Roman" w:eastAsia="Times New Roman" w:hAnsi="Times New Roman" w:cs="Times New Roman"/>
          <w:color w:val="000000"/>
          <w:sz w:val="18"/>
          <w:szCs w:val="18"/>
          <w:lang w:eastAsia="tr-TR"/>
        </w:rPr>
        <w:t>7.000 da arazi kuru yonca üretimi yapılmak üzere 5 (beş) yıllığına kiraya verilecektir.</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2 - İhale,</w:t>
      </w:r>
      <w:r w:rsidRPr="005C1A70">
        <w:rPr>
          <w:rFonts w:ascii="Times New Roman" w:eastAsia="Times New Roman" w:hAnsi="Times New Roman" w:cs="Times New Roman"/>
          <w:color w:val="000000"/>
          <w:sz w:val="18"/>
          <w:lang w:eastAsia="tr-TR"/>
        </w:rPr>
        <w:t> </w:t>
      </w:r>
      <w:proofErr w:type="gramStart"/>
      <w:r w:rsidRPr="005C1A70">
        <w:rPr>
          <w:rFonts w:ascii="Times New Roman" w:eastAsia="Times New Roman" w:hAnsi="Times New Roman" w:cs="Times New Roman"/>
          <w:color w:val="000000"/>
          <w:sz w:val="18"/>
          <w:lang w:eastAsia="tr-TR"/>
        </w:rPr>
        <w:t>12/04/2017</w:t>
      </w:r>
      <w:proofErr w:type="gramEnd"/>
      <w:r w:rsidRPr="005C1A70">
        <w:rPr>
          <w:rFonts w:ascii="Times New Roman" w:eastAsia="Times New Roman" w:hAnsi="Times New Roman" w:cs="Times New Roman"/>
          <w:color w:val="000000"/>
          <w:sz w:val="18"/>
          <w:lang w:eastAsia="tr-TR"/>
        </w:rPr>
        <w:t> </w:t>
      </w:r>
      <w:r w:rsidRPr="005C1A70">
        <w:rPr>
          <w:rFonts w:ascii="Times New Roman" w:eastAsia="Times New Roman" w:hAnsi="Times New Roman" w:cs="Times New Roman"/>
          <w:color w:val="000000"/>
          <w:sz w:val="18"/>
          <w:szCs w:val="18"/>
          <w:lang w:eastAsia="tr-TR"/>
        </w:rPr>
        <w:t>Çarşamba günü saat 16.00’da Tarım İşletmeleri Genel Müdürlüğünde (Karanfil Sokak No: 62 Bakanlıklar/ANKARA) adresinde ihale salonunda, Merkez Alım-Satım ve İhale Komisyonu huzurunda yapılacaktır. İhaleye iştirak eden olmaması veya verilen fiyatların uygun görülmemesi halinde ihale</w:t>
      </w:r>
      <w:r w:rsidRPr="005C1A70">
        <w:rPr>
          <w:rFonts w:ascii="Times New Roman" w:eastAsia="Times New Roman" w:hAnsi="Times New Roman" w:cs="Times New Roman"/>
          <w:color w:val="000000"/>
          <w:sz w:val="18"/>
          <w:lang w:eastAsia="tr-TR"/>
        </w:rPr>
        <w:t> </w:t>
      </w:r>
      <w:proofErr w:type="gramStart"/>
      <w:r w:rsidRPr="005C1A70">
        <w:rPr>
          <w:rFonts w:ascii="Times New Roman" w:eastAsia="Times New Roman" w:hAnsi="Times New Roman" w:cs="Times New Roman"/>
          <w:color w:val="000000"/>
          <w:sz w:val="18"/>
          <w:lang w:eastAsia="tr-TR"/>
        </w:rPr>
        <w:t>19/04/2017</w:t>
      </w:r>
      <w:proofErr w:type="gramEnd"/>
      <w:r w:rsidRPr="005C1A70">
        <w:rPr>
          <w:rFonts w:ascii="Times New Roman" w:eastAsia="Times New Roman" w:hAnsi="Times New Roman" w:cs="Times New Roman"/>
          <w:color w:val="000000"/>
          <w:sz w:val="18"/>
          <w:lang w:eastAsia="tr-TR"/>
        </w:rPr>
        <w:t> </w:t>
      </w:r>
      <w:r w:rsidRPr="005C1A70">
        <w:rPr>
          <w:rFonts w:ascii="Times New Roman" w:eastAsia="Times New Roman" w:hAnsi="Times New Roman" w:cs="Times New Roman"/>
          <w:color w:val="000000"/>
          <w:sz w:val="18"/>
          <w:szCs w:val="18"/>
          <w:lang w:eastAsia="tr-TR"/>
        </w:rPr>
        <w:t>Çarşamba günü aynı saat ve şartlarda tekrar edilecektir.</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3 - İhaleye ait bilgiler aşağıya çıkarılmıştır.</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1248"/>
        <w:gridCol w:w="1871"/>
        <w:gridCol w:w="1701"/>
        <w:gridCol w:w="2493"/>
        <w:gridCol w:w="1901"/>
        <w:gridCol w:w="2126"/>
      </w:tblGrid>
      <w:tr w:rsidR="005C1A70" w:rsidRPr="005C1A70" w:rsidTr="005C1A70">
        <w:tc>
          <w:tcPr>
            <w:tcW w:w="1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C1A70" w:rsidRPr="005C1A70" w:rsidRDefault="005C1A70" w:rsidP="005C1A70">
            <w:pPr>
              <w:spacing w:after="0" w:line="240" w:lineRule="atLeast"/>
              <w:jc w:val="center"/>
              <w:rPr>
                <w:rFonts w:ascii="Times New Roman" w:eastAsia="Times New Roman" w:hAnsi="Times New Roman" w:cs="Times New Roman"/>
                <w:sz w:val="20"/>
                <w:szCs w:val="20"/>
                <w:lang w:eastAsia="tr-TR"/>
              </w:rPr>
            </w:pPr>
            <w:r w:rsidRPr="005C1A70">
              <w:rPr>
                <w:rFonts w:ascii="Times New Roman" w:eastAsia="Times New Roman" w:hAnsi="Times New Roman" w:cs="Times New Roman"/>
                <w:sz w:val="18"/>
                <w:szCs w:val="18"/>
                <w:lang w:eastAsia="tr-TR"/>
              </w:rPr>
              <w:t>PARTİ NO</w:t>
            </w:r>
          </w:p>
        </w:tc>
        <w:tc>
          <w:tcPr>
            <w:tcW w:w="18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1A70" w:rsidRPr="005C1A70" w:rsidRDefault="005C1A70" w:rsidP="005C1A70">
            <w:pPr>
              <w:spacing w:after="0" w:line="240" w:lineRule="atLeast"/>
              <w:jc w:val="center"/>
              <w:rPr>
                <w:rFonts w:ascii="Times New Roman" w:eastAsia="Times New Roman" w:hAnsi="Times New Roman" w:cs="Times New Roman"/>
                <w:sz w:val="20"/>
                <w:szCs w:val="20"/>
                <w:lang w:eastAsia="tr-TR"/>
              </w:rPr>
            </w:pPr>
            <w:r w:rsidRPr="005C1A70">
              <w:rPr>
                <w:rFonts w:ascii="Times New Roman" w:eastAsia="Times New Roman" w:hAnsi="Times New Roman" w:cs="Times New Roman"/>
                <w:sz w:val="18"/>
                <w:szCs w:val="18"/>
                <w:lang w:eastAsia="tr-TR"/>
              </w:rPr>
              <w:t>İHALE KONUSU ALANIN ADI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1A70" w:rsidRPr="005C1A70" w:rsidRDefault="005C1A70" w:rsidP="005C1A70">
            <w:pPr>
              <w:spacing w:after="0" w:line="240" w:lineRule="atLeast"/>
              <w:jc w:val="center"/>
              <w:rPr>
                <w:rFonts w:ascii="Times New Roman" w:eastAsia="Times New Roman" w:hAnsi="Times New Roman" w:cs="Times New Roman"/>
                <w:sz w:val="20"/>
                <w:szCs w:val="20"/>
                <w:lang w:eastAsia="tr-TR"/>
              </w:rPr>
            </w:pPr>
            <w:r w:rsidRPr="005C1A70">
              <w:rPr>
                <w:rFonts w:ascii="Times New Roman" w:eastAsia="Times New Roman" w:hAnsi="Times New Roman" w:cs="Times New Roman"/>
                <w:sz w:val="18"/>
                <w:szCs w:val="18"/>
                <w:lang w:eastAsia="tr-TR"/>
              </w:rPr>
              <w:t>MİKTAR (DEKAR)</w:t>
            </w:r>
          </w:p>
        </w:tc>
        <w:tc>
          <w:tcPr>
            <w:tcW w:w="24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1A70" w:rsidRPr="005C1A70" w:rsidRDefault="005C1A70" w:rsidP="005C1A70">
            <w:pPr>
              <w:spacing w:after="0" w:line="240" w:lineRule="atLeast"/>
              <w:jc w:val="center"/>
              <w:rPr>
                <w:rFonts w:ascii="Times New Roman" w:eastAsia="Times New Roman" w:hAnsi="Times New Roman" w:cs="Times New Roman"/>
                <w:sz w:val="20"/>
                <w:szCs w:val="20"/>
                <w:lang w:eastAsia="tr-TR"/>
              </w:rPr>
            </w:pPr>
            <w:r w:rsidRPr="005C1A70">
              <w:rPr>
                <w:rFonts w:ascii="Times New Roman" w:eastAsia="Times New Roman" w:hAnsi="Times New Roman" w:cs="Times New Roman"/>
                <w:sz w:val="18"/>
                <w:szCs w:val="18"/>
                <w:lang w:eastAsia="tr-TR"/>
              </w:rPr>
              <w:t>MUHAMMEN BEDEL TL/ DEKAR (KDV HARİÇ)</w:t>
            </w:r>
          </w:p>
        </w:tc>
        <w:tc>
          <w:tcPr>
            <w:tcW w:w="19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1A70" w:rsidRPr="005C1A70" w:rsidRDefault="005C1A70" w:rsidP="005C1A70">
            <w:pPr>
              <w:spacing w:after="0" w:line="240" w:lineRule="atLeast"/>
              <w:jc w:val="center"/>
              <w:rPr>
                <w:rFonts w:ascii="Times New Roman" w:eastAsia="Times New Roman" w:hAnsi="Times New Roman" w:cs="Times New Roman"/>
                <w:sz w:val="20"/>
                <w:szCs w:val="20"/>
                <w:lang w:eastAsia="tr-TR"/>
              </w:rPr>
            </w:pPr>
            <w:r w:rsidRPr="005C1A70">
              <w:rPr>
                <w:rFonts w:ascii="Times New Roman" w:eastAsia="Times New Roman" w:hAnsi="Times New Roman" w:cs="Times New Roman"/>
                <w:sz w:val="18"/>
                <w:szCs w:val="18"/>
                <w:lang w:eastAsia="tr-TR"/>
              </w:rPr>
              <w:t>MUHAMMEN TUTAR TL/YIL</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1A70" w:rsidRPr="005C1A70" w:rsidRDefault="005C1A70" w:rsidP="005C1A70">
            <w:pPr>
              <w:spacing w:after="0" w:line="240" w:lineRule="atLeast"/>
              <w:jc w:val="center"/>
              <w:rPr>
                <w:rFonts w:ascii="Times New Roman" w:eastAsia="Times New Roman" w:hAnsi="Times New Roman" w:cs="Times New Roman"/>
                <w:sz w:val="20"/>
                <w:szCs w:val="20"/>
                <w:lang w:eastAsia="tr-TR"/>
              </w:rPr>
            </w:pPr>
            <w:r w:rsidRPr="005C1A70">
              <w:rPr>
                <w:rFonts w:ascii="Times New Roman" w:eastAsia="Times New Roman" w:hAnsi="Times New Roman" w:cs="Times New Roman"/>
                <w:sz w:val="18"/>
                <w:szCs w:val="18"/>
                <w:lang w:eastAsia="tr-TR"/>
              </w:rPr>
              <w:t>İHALE GEÇİCİ TEMİNATI (TL)</w:t>
            </w:r>
          </w:p>
        </w:tc>
      </w:tr>
      <w:tr w:rsidR="005C1A70" w:rsidRPr="005C1A70" w:rsidTr="005C1A70">
        <w:tc>
          <w:tcPr>
            <w:tcW w:w="1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1A70" w:rsidRPr="005C1A70" w:rsidRDefault="005C1A70" w:rsidP="005C1A70">
            <w:pPr>
              <w:spacing w:after="0" w:line="240" w:lineRule="atLeast"/>
              <w:jc w:val="center"/>
              <w:rPr>
                <w:rFonts w:ascii="Times New Roman" w:eastAsia="Times New Roman" w:hAnsi="Times New Roman" w:cs="Times New Roman"/>
                <w:sz w:val="20"/>
                <w:szCs w:val="20"/>
                <w:lang w:eastAsia="tr-TR"/>
              </w:rPr>
            </w:pPr>
            <w:r w:rsidRPr="005C1A70">
              <w:rPr>
                <w:rFonts w:ascii="Times New Roman" w:eastAsia="Times New Roman" w:hAnsi="Times New Roman" w:cs="Times New Roman"/>
                <w:sz w:val="18"/>
                <w:szCs w:val="18"/>
                <w:lang w:eastAsia="tr-TR"/>
              </w:rPr>
              <w:t>1</w:t>
            </w: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1A70" w:rsidRPr="005C1A70" w:rsidRDefault="005C1A70" w:rsidP="005C1A70">
            <w:pPr>
              <w:spacing w:after="0" w:line="240" w:lineRule="atLeast"/>
              <w:jc w:val="center"/>
              <w:rPr>
                <w:rFonts w:ascii="Times New Roman" w:eastAsia="Times New Roman" w:hAnsi="Times New Roman" w:cs="Times New Roman"/>
                <w:sz w:val="20"/>
                <w:szCs w:val="20"/>
                <w:lang w:eastAsia="tr-TR"/>
              </w:rPr>
            </w:pPr>
            <w:r w:rsidRPr="005C1A70">
              <w:rPr>
                <w:rFonts w:ascii="Times New Roman" w:eastAsia="Times New Roman" w:hAnsi="Times New Roman" w:cs="Times New Roman"/>
                <w:sz w:val="18"/>
                <w:szCs w:val="18"/>
                <w:lang w:eastAsia="tr-TR"/>
              </w:rPr>
              <w:t>Arazi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1A70" w:rsidRPr="005C1A70" w:rsidRDefault="005C1A70" w:rsidP="005C1A70">
            <w:pPr>
              <w:spacing w:after="0" w:line="240" w:lineRule="atLeast"/>
              <w:jc w:val="center"/>
              <w:rPr>
                <w:rFonts w:ascii="Times New Roman" w:eastAsia="Times New Roman" w:hAnsi="Times New Roman" w:cs="Times New Roman"/>
                <w:sz w:val="20"/>
                <w:szCs w:val="20"/>
                <w:lang w:eastAsia="tr-TR"/>
              </w:rPr>
            </w:pPr>
            <w:r w:rsidRPr="005C1A70">
              <w:rPr>
                <w:rFonts w:ascii="Times New Roman" w:eastAsia="Times New Roman" w:hAnsi="Times New Roman" w:cs="Times New Roman"/>
                <w:sz w:val="18"/>
                <w:szCs w:val="18"/>
                <w:lang w:eastAsia="tr-TR"/>
              </w:rPr>
              <w:t>7.000</w:t>
            </w:r>
          </w:p>
        </w:tc>
        <w:tc>
          <w:tcPr>
            <w:tcW w:w="2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1A70" w:rsidRPr="005C1A70" w:rsidRDefault="005C1A70" w:rsidP="005C1A70">
            <w:pPr>
              <w:spacing w:after="0" w:line="240" w:lineRule="atLeast"/>
              <w:jc w:val="center"/>
              <w:rPr>
                <w:rFonts w:ascii="Times New Roman" w:eastAsia="Times New Roman" w:hAnsi="Times New Roman" w:cs="Times New Roman"/>
                <w:sz w:val="20"/>
                <w:szCs w:val="20"/>
                <w:lang w:eastAsia="tr-TR"/>
              </w:rPr>
            </w:pPr>
            <w:r w:rsidRPr="005C1A70">
              <w:rPr>
                <w:rFonts w:ascii="Times New Roman" w:eastAsia="Times New Roman" w:hAnsi="Times New Roman" w:cs="Times New Roman"/>
                <w:sz w:val="18"/>
                <w:szCs w:val="18"/>
                <w:lang w:eastAsia="tr-TR"/>
              </w:rPr>
              <w:t>50,00</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1A70" w:rsidRPr="005C1A70" w:rsidRDefault="005C1A70" w:rsidP="005C1A70">
            <w:pPr>
              <w:spacing w:after="0" w:line="240" w:lineRule="atLeast"/>
              <w:jc w:val="center"/>
              <w:rPr>
                <w:rFonts w:ascii="Times New Roman" w:eastAsia="Times New Roman" w:hAnsi="Times New Roman" w:cs="Times New Roman"/>
                <w:sz w:val="20"/>
                <w:szCs w:val="20"/>
                <w:lang w:eastAsia="tr-TR"/>
              </w:rPr>
            </w:pPr>
            <w:r w:rsidRPr="005C1A70">
              <w:rPr>
                <w:rFonts w:ascii="Times New Roman" w:eastAsia="Times New Roman" w:hAnsi="Times New Roman" w:cs="Times New Roman"/>
                <w:sz w:val="18"/>
                <w:szCs w:val="18"/>
                <w:lang w:eastAsia="tr-TR"/>
              </w:rPr>
              <w:t>350.000,00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1A70" w:rsidRPr="005C1A70" w:rsidRDefault="005C1A70" w:rsidP="005C1A70">
            <w:pPr>
              <w:spacing w:after="0" w:line="240" w:lineRule="atLeast"/>
              <w:jc w:val="center"/>
              <w:rPr>
                <w:rFonts w:ascii="Times New Roman" w:eastAsia="Times New Roman" w:hAnsi="Times New Roman" w:cs="Times New Roman"/>
                <w:sz w:val="20"/>
                <w:szCs w:val="20"/>
                <w:lang w:eastAsia="tr-TR"/>
              </w:rPr>
            </w:pPr>
            <w:r w:rsidRPr="005C1A70">
              <w:rPr>
                <w:rFonts w:ascii="Times New Roman" w:eastAsia="Times New Roman" w:hAnsi="Times New Roman" w:cs="Times New Roman"/>
                <w:sz w:val="18"/>
                <w:szCs w:val="18"/>
                <w:lang w:eastAsia="tr-TR"/>
              </w:rPr>
              <w:t>17.500,00</w:t>
            </w:r>
          </w:p>
        </w:tc>
      </w:tr>
    </w:tbl>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 </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4 - Geçici teminatlar ihale saatine kadar Genel Müdürlük veznesine veya Halk Bankası Ankara Kurumsal Şubesindeki İBAN NO: TR30 0001 2009 4520 0013 0000 60</w:t>
      </w:r>
      <w:r w:rsidRPr="005C1A70">
        <w:rPr>
          <w:rFonts w:ascii="Times New Roman" w:eastAsia="Times New Roman" w:hAnsi="Times New Roman" w:cs="Times New Roman"/>
          <w:color w:val="000000"/>
          <w:sz w:val="18"/>
          <w:lang w:eastAsia="tr-TR"/>
        </w:rPr>
        <w:t> </w:t>
      </w:r>
      <w:proofErr w:type="spellStart"/>
      <w:r w:rsidRPr="005C1A70">
        <w:rPr>
          <w:rFonts w:ascii="Times New Roman" w:eastAsia="Times New Roman" w:hAnsi="Times New Roman" w:cs="Times New Roman"/>
          <w:color w:val="000000"/>
          <w:sz w:val="18"/>
          <w:lang w:eastAsia="tr-TR"/>
        </w:rPr>
        <w:t>nolu</w:t>
      </w:r>
      <w:proofErr w:type="spellEnd"/>
      <w:r w:rsidRPr="005C1A70">
        <w:rPr>
          <w:rFonts w:ascii="Times New Roman" w:eastAsia="Times New Roman" w:hAnsi="Times New Roman" w:cs="Times New Roman"/>
          <w:color w:val="000000"/>
          <w:sz w:val="18"/>
          <w:lang w:eastAsia="tr-TR"/>
        </w:rPr>
        <w:t> </w:t>
      </w:r>
      <w:r w:rsidRPr="005C1A70">
        <w:rPr>
          <w:rFonts w:ascii="Times New Roman" w:eastAsia="Times New Roman" w:hAnsi="Times New Roman" w:cs="Times New Roman"/>
          <w:color w:val="000000"/>
          <w:sz w:val="18"/>
          <w:szCs w:val="18"/>
          <w:lang w:eastAsia="tr-TR"/>
        </w:rPr>
        <w:t>hesaba yatırılarak, alınacak makbuz komisyona ibraz edilecektir.</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İhale ile ilgili geçici teminat, tahmin edilen ihale tutarının %5 oranında olup, geçici teminat mektupları, tekliflerin geçerlilik süresinden en az 30 gün fazla süreli olacaktır (geçici teminat mektubunun süresi en az 90 gün olacaktır).</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 xml:space="preserve">İhale ile ilgili </w:t>
      </w:r>
      <w:proofErr w:type="spellStart"/>
      <w:r w:rsidRPr="005C1A70">
        <w:rPr>
          <w:rFonts w:ascii="Times New Roman" w:eastAsia="Times New Roman" w:hAnsi="Times New Roman" w:cs="Times New Roman"/>
          <w:color w:val="000000"/>
          <w:sz w:val="18"/>
          <w:szCs w:val="18"/>
          <w:lang w:eastAsia="tr-TR"/>
        </w:rPr>
        <w:t>kat’i</w:t>
      </w:r>
      <w:proofErr w:type="spellEnd"/>
      <w:r w:rsidRPr="005C1A70">
        <w:rPr>
          <w:rFonts w:ascii="Times New Roman" w:eastAsia="Times New Roman" w:hAnsi="Times New Roman" w:cs="Times New Roman"/>
          <w:color w:val="000000"/>
          <w:sz w:val="18"/>
          <w:szCs w:val="18"/>
          <w:lang w:eastAsia="tr-TR"/>
        </w:rPr>
        <w:t xml:space="preserve"> teminat, KDV Hariç 1 (Bir) yıllık ihale tutarı kadar olacaktır. Müşteri ayrıca, İşletmede oluşabilecek zarar - ziyanlar için KDV hariç 1 (Bir) yıllık ihale tutarı kadar ek teminat verecektir.</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5 - İhaleye girebilme şartlarında belirtilen belgeler bir zarfa konularak TİGEM Genel Evrak Servisine en geç</w:t>
      </w:r>
      <w:r w:rsidRPr="005C1A70">
        <w:rPr>
          <w:rFonts w:ascii="Times New Roman" w:eastAsia="Times New Roman" w:hAnsi="Times New Roman" w:cs="Times New Roman"/>
          <w:color w:val="000000"/>
          <w:sz w:val="18"/>
          <w:lang w:eastAsia="tr-TR"/>
        </w:rPr>
        <w:t> </w:t>
      </w:r>
      <w:proofErr w:type="gramStart"/>
      <w:r w:rsidRPr="005C1A70">
        <w:rPr>
          <w:rFonts w:ascii="Times New Roman" w:eastAsia="Times New Roman" w:hAnsi="Times New Roman" w:cs="Times New Roman"/>
          <w:color w:val="000000"/>
          <w:sz w:val="18"/>
          <w:lang w:eastAsia="tr-TR"/>
        </w:rPr>
        <w:t>12/04/2017</w:t>
      </w:r>
      <w:proofErr w:type="gramEnd"/>
      <w:r w:rsidRPr="005C1A70">
        <w:rPr>
          <w:rFonts w:ascii="Times New Roman" w:eastAsia="Times New Roman" w:hAnsi="Times New Roman" w:cs="Times New Roman"/>
          <w:color w:val="000000"/>
          <w:sz w:val="18"/>
          <w:lang w:eastAsia="tr-TR"/>
        </w:rPr>
        <w:t> </w:t>
      </w:r>
      <w:r w:rsidRPr="005C1A70">
        <w:rPr>
          <w:rFonts w:ascii="Times New Roman" w:eastAsia="Times New Roman" w:hAnsi="Times New Roman" w:cs="Times New Roman"/>
          <w:color w:val="000000"/>
          <w:sz w:val="18"/>
          <w:szCs w:val="18"/>
          <w:lang w:eastAsia="tr-TR"/>
        </w:rPr>
        <w:t>tarih, saat 16.00’a kadar teslim edilecektir.</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 xml:space="preserve">6 - İhale Şartnamesi Tarım İşletmeleri Genel Müdürlüğü (Karanfil </w:t>
      </w:r>
      <w:proofErr w:type="spellStart"/>
      <w:r w:rsidRPr="005C1A70">
        <w:rPr>
          <w:rFonts w:ascii="Times New Roman" w:eastAsia="Times New Roman" w:hAnsi="Times New Roman" w:cs="Times New Roman"/>
          <w:color w:val="000000"/>
          <w:sz w:val="18"/>
          <w:szCs w:val="18"/>
          <w:lang w:eastAsia="tr-TR"/>
        </w:rPr>
        <w:t>Sok.NO</w:t>
      </w:r>
      <w:proofErr w:type="spellEnd"/>
      <w:r w:rsidRPr="005C1A70">
        <w:rPr>
          <w:rFonts w:ascii="Times New Roman" w:eastAsia="Times New Roman" w:hAnsi="Times New Roman" w:cs="Times New Roman"/>
          <w:color w:val="000000"/>
          <w:sz w:val="18"/>
          <w:szCs w:val="18"/>
          <w:lang w:eastAsia="tr-TR"/>
        </w:rPr>
        <w:t>: 62 Bakanlıklar/ANKARA) ve ilgili İşletme Müdürlüğünden temin edilebilir.</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7 - TİGEM, Bir İktisadi Devlet Teşekkülü olup, 2886 Sayılı Devlet İhale Kanununa tabi değildir. İhale konusu işin kiralama olması sebebiyle bu ihale 4734 Sayılı Kamu İhale Kanunu kapsamı dışında yapılmakta olup, İhale TİGEM Alım - Satım ve İhale Yönetmeliği esaslarında yapılmaktadır.</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TARIM İŞLETMELERİ GENEL MÜDÜRLÜGÜ</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Karanfil Sok. No:</w:t>
      </w:r>
      <w:r w:rsidRPr="005C1A70">
        <w:rPr>
          <w:rFonts w:ascii="Times New Roman" w:eastAsia="Times New Roman" w:hAnsi="Times New Roman" w:cs="Times New Roman"/>
          <w:color w:val="000000"/>
          <w:sz w:val="18"/>
          <w:lang w:eastAsia="tr-TR"/>
        </w:rPr>
        <w:t> 62   Bakanlıklar</w:t>
      </w:r>
      <w:r w:rsidRPr="005C1A70">
        <w:rPr>
          <w:rFonts w:ascii="Times New Roman" w:eastAsia="Times New Roman" w:hAnsi="Times New Roman" w:cs="Times New Roman"/>
          <w:color w:val="000000"/>
          <w:sz w:val="18"/>
          <w:szCs w:val="18"/>
          <w:lang w:eastAsia="tr-TR"/>
        </w:rPr>
        <w:t>/ANKARA</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Tel: 0 312 417 84 70 - 80</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5C1A70">
        <w:rPr>
          <w:rFonts w:ascii="Times New Roman" w:eastAsia="Times New Roman" w:hAnsi="Times New Roman" w:cs="Times New Roman"/>
          <w:color w:val="000000"/>
          <w:sz w:val="18"/>
          <w:lang w:eastAsia="tr-TR"/>
        </w:rPr>
        <w:t>Fax</w:t>
      </w:r>
      <w:proofErr w:type="spellEnd"/>
      <w:r w:rsidRPr="005C1A70">
        <w:rPr>
          <w:rFonts w:ascii="Times New Roman" w:eastAsia="Times New Roman" w:hAnsi="Times New Roman" w:cs="Times New Roman"/>
          <w:color w:val="000000"/>
          <w:sz w:val="18"/>
          <w:szCs w:val="18"/>
          <w:lang w:eastAsia="tr-TR"/>
        </w:rPr>
        <w:t>: 0 312 425 59 55</w:t>
      </w:r>
    </w:p>
    <w:p w:rsidR="005C1A70" w:rsidRPr="005C1A70" w:rsidRDefault="005C1A70" w:rsidP="005C1A70">
      <w:pPr>
        <w:spacing w:after="0" w:line="240" w:lineRule="atLeast"/>
        <w:ind w:firstLine="567"/>
        <w:jc w:val="both"/>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İlan olunur.</w:t>
      </w:r>
    </w:p>
    <w:p w:rsidR="005C1A70" w:rsidRPr="005C1A70" w:rsidRDefault="005C1A70" w:rsidP="005C1A70">
      <w:pPr>
        <w:spacing w:after="0" w:line="240" w:lineRule="atLeast"/>
        <w:ind w:firstLine="567"/>
        <w:jc w:val="right"/>
        <w:rPr>
          <w:rFonts w:ascii="Times New Roman" w:eastAsia="Times New Roman" w:hAnsi="Times New Roman" w:cs="Times New Roman"/>
          <w:color w:val="000000"/>
          <w:sz w:val="20"/>
          <w:szCs w:val="20"/>
          <w:lang w:eastAsia="tr-TR"/>
        </w:rPr>
      </w:pPr>
      <w:r w:rsidRPr="005C1A70">
        <w:rPr>
          <w:rFonts w:ascii="Times New Roman" w:eastAsia="Times New Roman" w:hAnsi="Times New Roman" w:cs="Times New Roman"/>
          <w:color w:val="000000"/>
          <w:sz w:val="18"/>
          <w:szCs w:val="18"/>
          <w:lang w:eastAsia="tr-TR"/>
        </w:rPr>
        <w:t>2784/1-1</w:t>
      </w:r>
    </w:p>
    <w:p w:rsidR="005C1A70" w:rsidRPr="005C1A70" w:rsidRDefault="005C1A70" w:rsidP="005C1A70">
      <w:pPr>
        <w:spacing w:after="0" w:line="240" w:lineRule="atLeast"/>
        <w:rPr>
          <w:rFonts w:ascii="Times New Roman" w:eastAsia="Times New Roman" w:hAnsi="Times New Roman" w:cs="Times New Roman"/>
          <w:color w:val="000000"/>
          <w:sz w:val="27"/>
          <w:szCs w:val="27"/>
          <w:lang w:eastAsia="tr-TR"/>
        </w:rPr>
      </w:pPr>
      <w:hyperlink r:id="rId4" w:anchor="_top" w:history="1">
        <w:r w:rsidRPr="005C1A70">
          <w:rPr>
            <w:rFonts w:ascii="Arial" w:eastAsia="Times New Roman" w:hAnsi="Arial" w:cs="Arial"/>
            <w:color w:val="800080"/>
            <w:sz w:val="28"/>
            <w:u w:val="single"/>
            <w:lang w:val="en-US" w:eastAsia="tr-TR"/>
          </w:rPr>
          <w:t>▲</w:t>
        </w:r>
      </w:hyperlink>
    </w:p>
    <w:p w:rsidR="00F767EE" w:rsidRDefault="00F767EE"/>
    <w:sectPr w:rsidR="00F767EE" w:rsidSect="005C1A7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5C1A70"/>
    <w:rsid w:val="005C1A70"/>
    <w:rsid w:val="00F767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7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C1A70"/>
  </w:style>
  <w:style w:type="character" w:customStyle="1" w:styleId="grame">
    <w:name w:val="grame"/>
    <w:basedOn w:val="VarsaylanParagrafYazTipi"/>
    <w:rsid w:val="005C1A70"/>
  </w:style>
  <w:style w:type="character" w:customStyle="1" w:styleId="spelle">
    <w:name w:val="spelle"/>
    <w:basedOn w:val="VarsaylanParagrafYazTipi"/>
    <w:rsid w:val="005C1A70"/>
  </w:style>
  <w:style w:type="paragraph" w:styleId="NormalWeb">
    <w:name w:val="Normal (Web)"/>
    <w:basedOn w:val="Normal"/>
    <w:uiPriority w:val="99"/>
    <w:semiHidden/>
    <w:unhideWhenUsed/>
    <w:rsid w:val="005C1A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C1A70"/>
    <w:rPr>
      <w:color w:val="0000FF"/>
      <w:u w:val="single"/>
    </w:rPr>
  </w:style>
</w:styles>
</file>

<file path=word/webSettings.xml><?xml version="1.0" encoding="utf-8"?>
<w:webSettings xmlns:r="http://schemas.openxmlformats.org/officeDocument/2006/relationships" xmlns:w="http://schemas.openxmlformats.org/wordprocessingml/2006/main">
  <w:divs>
    <w:div w:id="1479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3/20170329-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2017-03-29T06:31:00Z</dcterms:created>
  <dcterms:modified xsi:type="dcterms:W3CDTF">2017-03-29T06:32:00Z</dcterms:modified>
</cp:coreProperties>
</file>