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960" w:rsidRPr="003E6960" w:rsidRDefault="003E6960" w:rsidP="003E6960">
      <w:pPr>
        <w:spacing w:after="0" w:line="240" w:lineRule="atLeast"/>
        <w:jc w:val="center"/>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YAPIM KARŞILIĞI KİRALAMA İŞİ İHALE EDİLECEKTİR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b/>
          <w:bCs/>
          <w:color w:val="0000FF"/>
          <w:sz w:val="18"/>
          <w:szCs w:val="18"/>
          <w:lang w:eastAsia="tr-TR"/>
        </w:rPr>
        <w:t>Etimesgut Belediye Başkanlığından:</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Belediyemizin mülkiyetinde ve tasarrufunda bulunan aşağıda adresi ve kullanım amacı belirtilen yer 2886 sayılı Devlet İhale Kanunu kapsamında, yapım karşılığı kiralama modeline (yap-işlet-devret modeli) göre kiraya verilecektir.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2827"/>
        <w:gridCol w:w="3969"/>
        <w:gridCol w:w="1764"/>
        <w:gridCol w:w="1506"/>
        <w:gridCol w:w="1417"/>
        <w:gridCol w:w="851"/>
        <w:gridCol w:w="1085"/>
        <w:gridCol w:w="756"/>
      </w:tblGrid>
      <w:tr w:rsidR="003E6960" w:rsidRPr="003E6960" w:rsidTr="003E6960">
        <w:tc>
          <w:tcPr>
            <w:tcW w:w="2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KİRALIK YER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KULLANIM AMACI</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MUHAMMEN BEDEL</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GEÇİCİ TEMİNAT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ŞARTNAME BEDELİ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KİRA SÜRESİ</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İHALE TARİHİ</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İHALE SAATİ</w:t>
            </w:r>
          </w:p>
        </w:tc>
      </w:tr>
      <w:tr w:rsidR="003E6960" w:rsidRPr="003E6960" w:rsidTr="003E6960">
        <w:tc>
          <w:tcPr>
            <w:tcW w:w="2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6960" w:rsidRPr="003E6960" w:rsidRDefault="003E6960" w:rsidP="003E6960">
            <w:pPr>
              <w:spacing w:after="0" w:line="240" w:lineRule="atLeast"/>
              <w:jc w:val="both"/>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Altay Mah. imarın 48741 ada 1parsel sayılı taşınmaz</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3E6960" w:rsidRPr="003E6960" w:rsidRDefault="003E6960" w:rsidP="003E6960">
            <w:pPr>
              <w:spacing w:after="0" w:line="240" w:lineRule="atLeast"/>
              <w:jc w:val="both"/>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Belediye Hizmet Alanı (Restoran, Kafeterya ve Çay Bahçesi olarak projelendirilecek)</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2.568.750,00-TL</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77.062,50.-TL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1.000,00.-TL</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10 YIL</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r w:rsidRPr="003E6960">
              <w:rPr>
                <w:rFonts w:ascii="Times New Roman" w:eastAsia="Times New Roman" w:hAnsi="Times New Roman" w:cs="Times New Roman"/>
                <w:sz w:val="18"/>
                <w:szCs w:val="18"/>
                <w:lang w:eastAsia="tr-TR"/>
              </w:rPr>
              <w:t>04.04.2017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960" w:rsidRPr="003E6960" w:rsidRDefault="003E6960" w:rsidP="003E6960">
            <w:pPr>
              <w:spacing w:after="0" w:line="240" w:lineRule="atLeast"/>
              <w:jc w:val="center"/>
              <w:rPr>
                <w:rFonts w:ascii="Times New Roman" w:eastAsia="Times New Roman" w:hAnsi="Times New Roman" w:cs="Times New Roman"/>
                <w:sz w:val="20"/>
                <w:szCs w:val="20"/>
                <w:lang w:eastAsia="tr-TR"/>
              </w:rPr>
            </w:pPr>
            <w:proofErr w:type="gramStart"/>
            <w:r w:rsidRPr="003E6960">
              <w:rPr>
                <w:rFonts w:ascii="Times New Roman" w:eastAsia="Times New Roman" w:hAnsi="Times New Roman" w:cs="Times New Roman"/>
                <w:sz w:val="18"/>
                <w:lang w:eastAsia="tr-TR"/>
              </w:rPr>
              <w:t>14:00</w:t>
            </w:r>
            <w:proofErr w:type="gramEnd"/>
          </w:p>
        </w:tc>
      </w:tr>
    </w:tbl>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 </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1 - İhale 2886 sayılı Devlet ihale Kanununun 45. maddesine göre açık teklif usulü ile 04.04.2017 tarihinde yapılacaktır.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 xml:space="preserve">2 - İhale 30 Ağustos Mahallesi, Şehit Hasan </w:t>
      </w:r>
      <w:proofErr w:type="spellStart"/>
      <w:r w:rsidRPr="003E6960">
        <w:rPr>
          <w:rFonts w:ascii="Times New Roman" w:eastAsia="Times New Roman" w:hAnsi="Times New Roman" w:cs="Times New Roman"/>
          <w:color w:val="000000"/>
          <w:sz w:val="18"/>
          <w:szCs w:val="18"/>
          <w:lang w:eastAsia="tr-TR"/>
        </w:rPr>
        <w:t>Öztürk</w:t>
      </w:r>
      <w:proofErr w:type="spellEnd"/>
      <w:r w:rsidRPr="003E6960">
        <w:rPr>
          <w:rFonts w:ascii="Times New Roman" w:eastAsia="Times New Roman" w:hAnsi="Times New Roman" w:cs="Times New Roman"/>
          <w:color w:val="000000"/>
          <w:sz w:val="18"/>
          <w:szCs w:val="18"/>
          <w:lang w:eastAsia="tr-TR"/>
        </w:rPr>
        <w:t xml:space="preserve"> Caddesi No:5 Etimesgut/ANKARA adresinde Encümen toplantı salonunda Belediye Encümeni huzurunda yapılacaktır.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 xml:space="preserve">3 - İhaleye çıkarılan yere ait şartname Belediyemiz Emlak ve </w:t>
      </w:r>
      <w:proofErr w:type="gramStart"/>
      <w:r w:rsidRPr="003E6960">
        <w:rPr>
          <w:rFonts w:ascii="Times New Roman" w:eastAsia="Times New Roman" w:hAnsi="Times New Roman" w:cs="Times New Roman"/>
          <w:color w:val="000000"/>
          <w:sz w:val="18"/>
          <w:szCs w:val="18"/>
          <w:lang w:eastAsia="tr-TR"/>
        </w:rPr>
        <w:t>İstimlak</w:t>
      </w:r>
      <w:proofErr w:type="gramEnd"/>
      <w:r w:rsidRPr="003E6960">
        <w:rPr>
          <w:rFonts w:ascii="Times New Roman" w:eastAsia="Times New Roman" w:hAnsi="Times New Roman" w:cs="Times New Roman"/>
          <w:color w:val="000000"/>
          <w:sz w:val="18"/>
          <w:szCs w:val="18"/>
          <w:lang w:eastAsia="tr-TR"/>
        </w:rPr>
        <w:t xml:space="preserve"> Müdürlüğü’nde bedelsiz görülebilir ve 1.000,00.-TL bedelle satın alınabilir.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E6960">
        <w:rPr>
          <w:rFonts w:ascii="Times New Roman" w:eastAsia="Times New Roman" w:hAnsi="Times New Roman" w:cs="Times New Roman"/>
          <w:color w:val="000000"/>
          <w:sz w:val="18"/>
          <w:lang w:eastAsia="tr-TR"/>
        </w:rPr>
        <w:t>4 - İşbu ihalenin muhammen bedeli; inşaat yapım tahmini maliyeti olan 768.750,00-TL (Yedi Yüz Altmış Sekiz Bin Yedi Yüz Elli Türk Lirası) ile 10 yıllık tahmini kira bedeli olan 1.800.000,00-TL (Bir Milyon Sekiz Yüz Bin Türk Lirası)’</w:t>
      </w:r>
      <w:proofErr w:type="spellStart"/>
      <w:r w:rsidRPr="003E6960">
        <w:rPr>
          <w:rFonts w:ascii="Times New Roman" w:eastAsia="Times New Roman" w:hAnsi="Times New Roman" w:cs="Times New Roman"/>
          <w:color w:val="000000"/>
          <w:sz w:val="18"/>
          <w:lang w:eastAsia="tr-TR"/>
        </w:rPr>
        <w:t>nin</w:t>
      </w:r>
      <w:proofErr w:type="spellEnd"/>
      <w:r w:rsidRPr="003E6960">
        <w:rPr>
          <w:rFonts w:ascii="Times New Roman" w:eastAsia="Times New Roman" w:hAnsi="Times New Roman" w:cs="Times New Roman"/>
          <w:color w:val="000000"/>
          <w:sz w:val="18"/>
          <w:lang w:eastAsia="tr-TR"/>
        </w:rPr>
        <w:t> toplamı olup; 2.568.750,00-TL (İki Milyon Beş Yüz Altmış Sekiz Bin Yedi Yüz Elli Türk Lirası)’</w:t>
      </w:r>
      <w:proofErr w:type="spellStart"/>
      <w:r w:rsidRPr="003E6960">
        <w:rPr>
          <w:rFonts w:ascii="Times New Roman" w:eastAsia="Times New Roman" w:hAnsi="Times New Roman" w:cs="Times New Roman"/>
          <w:color w:val="000000"/>
          <w:sz w:val="18"/>
          <w:lang w:eastAsia="tr-TR"/>
        </w:rPr>
        <w:t>dir</w:t>
      </w:r>
      <w:proofErr w:type="spellEnd"/>
      <w:r w:rsidRPr="003E6960">
        <w:rPr>
          <w:rFonts w:ascii="Times New Roman" w:eastAsia="Times New Roman" w:hAnsi="Times New Roman" w:cs="Times New Roman"/>
          <w:color w:val="000000"/>
          <w:sz w:val="18"/>
          <w:lang w:eastAsia="tr-TR"/>
        </w:rPr>
        <w:t>.</w:t>
      </w:r>
      <w:proofErr w:type="gramEnd"/>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5 - İsteklilerde aranan şartlar ve belgeler: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 Gerçek kişiler için;</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5.1.1. T.C. kimlik numaralı kimlik belgesi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5.1.2. Yerleşim yeri belgesi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5.1.3. Son bir ay içerisinde alınmış arşiv kayıtlı adli sicil kaydı</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5.1.4. Belediyemize borcu bulunmadığına dair belge</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5.1.5. İhale yasaklısı olmadığına dair yazılı beyan</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5.1.6. Gerçek kişiler adına katılanlar için vekâletname aslı veya noter onaylı örneği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 Tüzel kişilere için;</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5.2.1. Ticaret Odası Kaydı ve Ticaret Sicil Gazetesi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5.2.2. Tüzel kişiler adına katılacaklar için Yetki Belgesi ve İmza Sirkülerinin aslı veya noter onaylı örneği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5.2.3. Şirket yetkililerinin son bir ay içerisinde alınmış arşiv kayıtlı adli sicil kaydı</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5.2.4. Belediyemize borcu bulunmadığına dair belge</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5.2.5. İhale yasaklısı olmadığına dair yazılı beyan</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5.2.6. İlan tarihinden sonra ilgili vergi dairesinden veya internet vergi dairesinden alınacak vergi borcu olmadığına dair belgenin aslı veya vergi dairesinden yazı aslı</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5.2.7. İlan tarihinden sonra ilgili Sosyal Güvenlik Kurumundan veya Sosyal Güvenlik Kurumunun internet adresi üzerinden alınacak prim borcu olmadığına dair belgenin aslı veya Kurumdan alınan yazı aslı</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5.2.8. İhale konusu taşınmazın yerinde görüldüğüne dair isteklinin yazılı beyanı</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5.2.9. İsteklilerin ortak girişim olması halinde bu iş için ortak girişim beyannamesi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 xml:space="preserve">5.2.10. Ortak girişim olması halinde her bir ortak ayrı </w:t>
      </w:r>
      <w:proofErr w:type="spellStart"/>
      <w:r w:rsidRPr="003E6960">
        <w:rPr>
          <w:rFonts w:ascii="Times New Roman" w:eastAsia="Times New Roman" w:hAnsi="Times New Roman" w:cs="Times New Roman"/>
          <w:color w:val="000000"/>
          <w:sz w:val="18"/>
          <w:szCs w:val="18"/>
          <w:lang w:eastAsia="tr-TR"/>
        </w:rPr>
        <w:t>ayrı</w:t>
      </w:r>
      <w:proofErr w:type="spellEnd"/>
      <w:r w:rsidRPr="003E6960">
        <w:rPr>
          <w:rFonts w:ascii="Times New Roman" w:eastAsia="Times New Roman" w:hAnsi="Times New Roman" w:cs="Times New Roman"/>
          <w:color w:val="000000"/>
          <w:sz w:val="18"/>
          <w:szCs w:val="18"/>
          <w:lang w:eastAsia="tr-TR"/>
        </w:rPr>
        <w:t xml:space="preserve"> (5.2.1, 5.2.2, 5.2.3, 5.2.4, 5.2.5, 5.2.6, 5.2.7, 5.2.8) bentlerinde belirtilen belgeleri vermek zorundadır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5.2.11. İsteklinin ortak girişim olması halinde toplam teminat ortaklık oranına bakılmaksızın ortaklardan biri veya birkaçı tarafından karşılanabilir.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lastRenderedPageBreak/>
        <w:t>5.3. Geçici teminat yatırdığına dair makbuz veya Bankalar ve özel finans kurumlarının verecekleri süresiz teminat mektupları veya Hazine Müsteşarlığınca ihraç edilen Devlet iç borçlanma senetleri veya bu senetler yerine düzenlenen belgelerden herhangi biri.</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5.4. Şartnamenin satın alındığına dair makbuz.</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6 - İstekliler belgelerini ihale komisyonuna teslim edeceklerdir. Nakit geçici teminatlar ihale günü saat 12.00’ye kadar Belediyemiz veznesine/hesabına yatırılacaktır.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7 - Belediye Encümeni ihaleyi yapıp yapmamakta serbesttir.</w:t>
      </w:r>
    </w:p>
    <w:p w:rsidR="003E6960" w:rsidRPr="003E6960" w:rsidRDefault="003E6960" w:rsidP="003E6960">
      <w:pPr>
        <w:spacing w:after="0" w:line="240" w:lineRule="atLeast"/>
        <w:ind w:firstLine="567"/>
        <w:jc w:val="both"/>
        <w:rPr>
          <w:rFonts w:ascii="Times New Roman" w:eastAsia="Times New Roman" w:hAnsi="Times New Roman" w:cs="Times New Roman"/>
          <w:color w:val="000000"/>
          <w:sz w:val="20"/>
          <w:szCs w:val="20"/>
          <w:lang w:eastAsia="tr-TR"/>
        </w:rPr>
      </w:pPr>
      <w:r w:rsidRPr="003E6960">
        <w:rPr>
          <w:rFonts w:ascii="Times New Roman" w:eastAsia="Times New Roman" w:hAnsi="Times New Roman" w:cs="Times New Roman"/>
          <w:color w:val="000000"/>
          <w:sz w:val="18"/>
          <w:szCs w:val="18"/>
          <w:lang w:eastAsia="tr-TR"/>
        </w:rPr>
        <w:t>İlanen duyurulur.</w:t>
      </w:r>
    </w:p>
    <w:p w:rsidR="00890006" w:rsidRDefault="00890006"/>
    <w:sectPr w:rsidR="00890006" w:rsidSect="003E696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3E6960"/>
    <w:rsid w:val="003E6960"/>
    <w:rsid w:val="008900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E6960"/>
  </w:style>
  <w:style w:type="character" w:customStyle="1" w:styleId="spelle">
    <w:name w:val="spelle"/>
    <w:basedOn w:val="VarsaylanParagrafYazTipi"/>
    <w:rsid w:val="003E6960"/>
  </w:style>
  <w:style w:type="character" w:customStyle="1" w:styleId="apple-converted-space">
    <w:name w:val="apple-converted-space"/>
    <w:basedOn w:val="VarsaylanParagrafYazTipi"/>
    <w:rsid w:val="003E6960"/>
  </w:style>
</w:styles>
</file>

<file path=word/webSettings.xml><?xml version="1.0" encoding="utf-8"?>
<w:webSettings xmlns:r="http://schemas.openxmlformats.org/officeDocument/2006/relationships" xmlns:w="http://schemas.openxmlformats.org/wordprocessingml/2006/main">
  <w:divs>
    <w:div w:id="14511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2017-03-24T06:45:00Z</dcterms:created>
  <dcterms:modified xsi:type="dcterms:W3CDTF">2017-03-24T06:46:00Z</dcterms:modified>
</cp:coreProperties>
</file>