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D5" w:rsidRPr="00DF46D5" w:rsidRDefault="00DF46D5" w:rsidP="00DF46D5">
      <w:pPr>
        <w:spacing w:after="0" w:line="240" w:lineRule="atLeast"/>
        <w:jc w:val="center"/>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TAŞINMAZLAR SATILACAKTIR</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DF46D5">
        <w:rPr>
          <w:rFonts w:ascii="Times New Roman" w:eastAsia="Times New Roman" w:hAnsi="Times New Roman" w:cs="Times New Roman"/>
          <w:b/>
          <w:bCs/>
          <w:color w:val="0000FF"/>
          <w:sz w:val="18"/>
          <w:lang w:eastAsia="tr-TR"/>
        </w:rPr>
        <w:t>Kahramankazan</w:t>
      </w:r>
      <w:proofErr w:type="spellEnd"/>
      <w:r w:rsidRPr="00DF46D5">
        <w:rPr>
          <w:rFonts w:ascii="Times New Roman" w:eastAsia="Times New Roman" w:hAnsi="Times New Roman" w:cs="Times New Roman"/>
          <w:b/>
          <w:bCs/>
          <w:color w:val="0000FF"/>
          <w:sz w:val="18"/>
          <w:lang w:eastAsia="tr-TR"/>
        </w:rPr>
        <w:t> </w:t>
      </w:r>
      <w:r w:rsidRPr="00DF46D5">
        <w:rPr>
          <w:rFonts w:ascii="Times New Roman" w:eastAsia="Times New Roman" w:hAnsi="Times New Roman" w:cs="Times New Roman"/>
          <w:b/>
          <w:bCs/>
          <w:color w:val="0000FF"/>
          <w:sz w:val="18"/>
          <w:szCs w:val="18"/>
          <w:lang w:eastAsia="tr-TR"/>
        </w:rPr>
        <w:t>Belediye Başkanlığından:</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1 -</w:t>
      </w:r>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Mülkiyeti</w:t>
      </w:r>
      <w:r w:rsidRPr="00DF46D5">
        <w:rPr>
          <w:rFonts w:ascii="Times New Roman" w:eastAsia="Times New Roman" w:hAnsi="Times New Roman" w:cs="Times New Roman"/>
          <w:color w:val="000000"/>
          <w:sz w:val="18"/>
          <w:lang w:eastAsia="tr-TR"/>
        </w:rPr>
        <w:t> </w:t>
      </w:r>
      <w:proofErr w:type="spellStart"/>
      <w:r w:rsidRPr="00DF46D5">
        <w:rPr>
          <w:rFonts w:ascii="Times New Roman" w:eastAsia="Times New Roman" w:hAnsi="Times New Roman" w:cs="Times New Roman"/>
          <w:color w:val="000000"/>
          <w:sz w:val="18"/>
          <w:lang w:eastAsia="tr-TR"/>
        </w:rPr>
        <w:t>Kahramankazan</w:t>
      </w:r>
      <w:proofErr w:type="spell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Belediyesine ait İlçemiz sınırları içerisinde bulunan Atatürk Mahallesi tapulamasına kayıtlı 221282 ada 5 parsel numaralı arsa ve üzerinde yapılı Jeotermal Hamamın; 2886 sayılı Devlet ihale Kanununun 35/a maddeleri gereğince Kapalı Teklif usulü ile satılacaktır.</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2 - Satışı yapılacak taşınmazın Mahallesi, Cinsi, Ada, Parsel, Yüzölçümü, m² bedeli, toplam m² bedeli ve geçici teminat bedeli aşağıya çıkarılmıştır.</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3 -</w:t>
      </w:r>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xml:space="preserve">İhale 10.03.2017 Cuma günü saat </w:t>
      </w:r>
      <w:proofErr w:type="gramStart"/>
      <w:r w:rsidRPr="00DF46D5">
        <w:rPr>
          <w:rFonts w:ascii="Times New Roman" w:eastAsia="Times New Roman" w:hAnsi="Times New Roman" w:cs="Times New Roman"/>
          <w:color w:val="000000"/>
          <w:sz w:val="18"/>
          <w:szCs w:val="18"/>
          <w:lang w:eastAsia="tr-TR"/>
        </w:rPr>
        <w:t>11:00’da</w:t>
      </w:r>
      <w:proofErr w:type="gramEnd"/>
      <w:r w:rsidRPr="00DF46D5">
        <w:rPr>
          <w:rFonts w:ascii="Times New Roman" w:eastAsia="Times New Roman" w:hAnsi="Times New Roman" w:cs="Times New Roman"/>
          <w:color w:val="000000"/>
          <w:sz w:val="18"/>
          <w:szCs w:val="18"/>
          <w:lang w:eastAsia="tr-TR"/>
        </w:rPr>
        <w:t xml:space="preserve"> Belediye Meclis Toplantı Salonunda (16. Kat) Ankara Bulvarı No: 105/</w:t>
      </w:r>
      <w:r w:rsidRPr="00DF46D5">
        <w:rPr>
          <w:rFonts w:ascii="Times New Roman" w:eastAsia="Times New Roman" w:hAnsi="Times New Roman" w:cs="Times New Roman"/>
          <w:color w:val="000000"/>
          <w:sz w:val="18"/>
          <w:lang w:eastAsia="tr-TR"/>
        </w:rPr>
        <w:t>1   </w:t>
      </w:r>
      <w:proofErr w:type="spellStart"/>
      <w:r w:rsidRPr="00DF46D5">
        <w:rPr>
          <w:rFonts w:ascii="Times New Roman" w:eastAsia="Times New Roman" w:hAnsi="Times New Roman" w:cs="Times New Roman"/>
          <w:color w:val="000000"/>
          <w:sz w:val="18"/>
          <w:lang w:eastAsia="tr-TR"/>
        </w:rPr>
        <w:t>Kahramankazan</w:t>
      </w:r>
      <w:proofErr w:type="spellEnd"/>
      <w:r w:rsidRPr="00DF46D5">
        <w:rPr>
          <w:rFonts w:ascii="Times New Roman" w:eastAsia="Times New Roman" w:hAnsi="Times New Roman" w:cs="Times New Roman"/>
          <w:color w:val="000000"/>
          <w:sz w:val="18"/>
          <w:szCs w:val="18"/>
          <w:lang w:eastAsia="tr-TR"/>
        </w:rPr>
        <w:t>/ANKARA Encümen huzurunda yapılacaktır.</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4 -</w:t>
      </w:r>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Taşınmazların bedeli İhale Şartnamesinde gösterilen tablodaki gibi tahsil edilecektir.</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5 - İhaleye katılacaklarda aranacak belgeler;</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46D5">
        <w:rPr>
          <w:rFonts w:ascii="Times New Roman" w:eastAsia="Times New Roman" w:hAnsi="Times New Roman" w:cs="Times New Roman"/>
          <w:color w:val="000000"/>
          <w:sz w:val="18"/>
          <w:lang w:eastAsia="tr-TR"/>
        </w:rPr>
        <w:t>a</w:t>
      </w:r>
      <w:proofErr w:type="gram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İkametgâh belgesi,</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46D5">
        <w:rPr>
          <w:rFonts w:ascii="Times New Roman" w:eastAsia="Times New Roman" w:hAnsi="Times New Roman" w:cs="Times New Roman"/>
          <w:color w:val="000000"/>
          <w:sz w:val="18"/>
          <w:lang w:eastAsia="tr-TR"/>
        </w:rPr>
        <w:t>b</w:t>
      </w:r>
      <w:proofErr w:type="gram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Nüfus cüzdanı örneği,</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46D5">
        <w:rPr>
          <w:rFonts w:ascii="Times New Roman" w:eastAsia="Times New Roman" w:hAnsi="Times New Roman" w:cs="Times New Roman"/>
          <w:color w:val="000000"/>
          <w:sz w:val="18"/>
          <w:lang w:eastAsia="tr-TR"/>
        </w:rPr>
        <w:t>c</w:t>
      </w:r>
      <w:proofErr w:type="gram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Geçici Teminat yatırdığına dair makbuz,</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46D5">
        <w:rPr>
          <w:rFonts w:ascii="Times New Roman" w:eastAsia="Times New Roman" w:hAnsi="Times New Roman" w:cs="Times New Roman"/>
          <w:color w:val="000000"/>
          <w:sz w:val="18"/>
          <w:lang w:eastAsia="tr-TR"/>
        </w:rPr>
        <w:t>d</w:t>
      </w:r>
      <w:proofErr w:type="gram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İdari Şartnameyi kabul ettiğine dair Taahhüt yazısı ve</w:t>
      </w:r>
      <w:r w:rsidRPr="00DF46D5">
        <w:rPr>
          <w:rFonts w:ascii="Times New Roman" w:eastAsia="Times New Roman" w:hAnsi="Times New Roman" w:cs="Times New Roman"/>
          <w:color w:val="000000"/>
          <w:sz w:val="18"/>
          <w:lang w:eastAsia="tr-TR"/>
        </w:rPr>
        <w:t> </w:t>
      </w:r>
      <w:r w:rsidRPr="00DF46D5">
        <w:rPr>
          <w:rFonts w:ascii="AbakuTLSymSans" w:eastAsia="Times New Roman" w:hAnsi="AbakuTLSymSans" w:cs="Times New Roman"/>
          <w:color w:val="000000"/>
          <w:sz w:val="18"/>
          <w:szCs w:val="18"/>
          <w:lang w:eastAsia="tr-TR"/>
        </w:rPr>
        <w:t>¨</w:t>
      </w:r>
      <w:r w:rsidRPr="00DF46D5">
        <w:rPr>
          <w:rFonts w:ascii="AbakuTLSymSans" w:eastAsia="Times New Roman" w:hAnsi="AbakuTLSymSans" w:cs="Times New Roman"/>
          <w:color w:val="000000"/>
          <w:sz w:val="18"/>
          <w:lang w:eastAsia="tr-TR"/>
        </w:rPr>
        <w:t> </w:t>
      </w:r>
      <w:r w:rsidRPr="00DF46D5">
        <w:rPr>
          <w:rFonts w:ascii="Times New Roman" w:eastAsia="Times New Roman" w:hAnsi="Times New Roman" w:cs="Times New Roman"/>
          <w:color w:val="000000"/>
          <w:sz w:val="18"/>
          <w:szCs w:val="18"/>
          <w:lang w:eastAsia="tr-TR"/>
        </w:rPr>
        <w:t>500,00 dosya bedeli makbuzu</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46D5">
        <w:rPr>
          <w:rFonts w:ascii="Times New Roman" w:eastAsia="Times New Roman" w:hAnsi="Times New Roman" w:cs="Times New Roman"/>
          <w:color w:val="000000"/>
          <w:sz w:val="18"/>
          <w:lang w:eastAsia="tr-TR"/>
        </w:rPr>
        <w:t>e</w:t>
      </w:r>
      <w:proofErr w:type="gram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Gerçek kişi olması halinde Noter tasdikli İmza Beyannamesi,</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46D5">
        <w:rPr>
          <w:rFonts w:ascii="Times New Roman" w:eastAsia="Times New Roman" w:hAnsi="Times New Roman" w:cs="Times New Roman"/>
          <w:color w:val="000000"/>
          <w:sz w:val="18"/>
          <w:lang w:eastAsia="tr-TR"/>
        </w:rPr>
        <w:t>f</w:t>
      </w:r>
      <w:proofErr w:type="gram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46D5">
        <w:rPr>
          <w:rFonts w:ascii="Times New Roman" w:eastAsia="Times New Roman" w:hAnsi="Times New Roman" w:cs="Times New Roman"/>
          <w:color w:val="000000"/>
          <w:sz w:val="18"/>
          <w:lang w:eastAsia="tr-TR"/>
        </w:rPr>
        <w:t>g</w:t>
      </w:r>
      <w:proofErr w:type="gramEnd"/>
      <w:r w:rsidRPr="00DF46D5">
        <w:rPr>
          <w:rFonts w:ascii="Times New Roman" w:eastAsia="Times New Roman" w:hAnsi="Times New Roman" w:cs="Times New Roman"/>
          <w:color w:val="000000"/>
          <w:sz w:val="18"/>
          <w:lang w:eastAsia="tr-TR"/>
        </w:rPr>
        <w:t> </w:t>
      </w:r>
      <w:r w:rsidRPr="00DF46D5">
        <w:rPr>
          <w:rFonts w:ascii="Times New Roman" w:eastAsia="Times New Roman" w:hAnsi="Times New Roman" w:cs="Times New Roman"/>
          <w:color w:val="000000"/>
          <w:sz w:val="18"/>
          <w:szCs w:val="18"/>
          <w:lang w:eastAsia="tr-TR"/>
        </w:rPr>
        <w:t>- Vekaleten katılanlar için noterden onaylı vekaletname,</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(0 312 814 53 00 / 1220 - 1227) müracaat etmeleri gerekmektedir.</w:t>
      </w:r>
    </w:p>
    <w:p w:rsidR="00DF46D5" w:rsidRPr="00DF46D5" w:rsidRDefault="00DF46D5" w:rsidP="00DF46D5">
      <w:pPr>
        <w:spacing w:after="0" w:line="240" w:lineRule="atLeast"/>
        <w:ind w:firstLine="567"/>
        <w:jc w:val="both"/>
        <w:rPr>
          <w:rFonts w:ascii="Times New Roman" w:eastAsia="Times New Roman" w:hAnsi="Times New Roman" w:cs="Times New Roman"/>
          <w:color w:val="000000"/>
          <w:sz w:val="20"/>
          <w:szCs w:val="20"/>
          <w:lang w:eastAsia="tr-TR"/>
        </w:rPr>
      </w:pPr>
      <w:r w:rsidRPr="00DF46D5">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843"/>
        <w:gridCol w:w="1559"/>
        <w:gridCol w:w="709"/>
        <w:gridCol w:w="850"/>
        <w:gridCol w:w="1560"/>
        <w:gridCol w:w="770"/>
        <w:gridCol w:w="1843"/>
        <w:gridCol w:w="1992"/>
      </w:tblGrid>
      <w:tr w:rsidR="00DF46D5" w:rsidRPr="00DF46D5" w:rsidTr="00DF46D5">
        <w:trPr>
          <w:trHeight w:val="20"/>
        </w:trPr>
        <w:tc>
          <w:tcPr>
            <w:tcW w:w="84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Mahalle</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Cinsi</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Ada</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Parsel</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Arsa Alanı (M²)</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sz w:val="18"/>
                <w:szCs w:val="18"/>
                <w:lang w:eastAsia="tr-TR"/>
              </w:rPr>
              <w:t>Yapı Alanı (M²)</w:t>
            </w:r>
          </w:p>
        </w:tc>
        <w:tc>
          <w:tcPr>
            <w:tcW w:w="18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Muhammen Bedeli (</w:t>
            </w:r>
            <w:r w:rsidRPr="00DF46D5">
              <w:rPr>
                <w:rFonts w:ascii="AbakuTLSymSans" w:eastAsia="Times New Roman" w:hAnsi="AbakuTLSymSans" w:cs="Times New Roman"/>
                <w:sz w:val="18"/>
                <w:szCs w:val="18"/>
                <w:lang w:eastAsia="tr-TR"/>
              </w:rPr>
              <w:t>¨</w:t>
            </w:r>
            <w:r w:rsidRPr="00DF46D5">
              <w:rPr>
                <w:rFonts w:ascii="Times New Roman" w:eastAsia="Times New Roman" w:hAnsi="Times New Roman" w:cs="Times New Roman"/>
                <w:sz w:val="18"/>
                <w:szCs w:val="18"/>
                <w:lang w:eastAsia="tr-TR"/>
              </w:rPr>
              <w:t>)</w:t>
            </w:r>
          </w:p>
        </w:tc>
        <w:tc>
          <w:tcPr>
            <w:tcW w:w="1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Geçici Teminat Bedeli (</w:t>
            </w:r>
            <w:r w:rsidRPr="00DF46D5">
              <w:rPr>
                <w:rFonts w:ascii="AbakuTLSymSans" w:eastAsia="Times New Roman" w:hAnsi="AbakuTLSymSans" w:cs="Times New Roman"/>
                <w:sz w:val="18"/>
                <w:szCs w:val="18"/>
                <w:lang w:eastAsia="tr-TR"/>
              </w:rPr>
              <w:t>¨</w:t>
            </w:r>
            <w:r w:rsidRPr="00DF46D5">
              <w:rPr>
                <w:rFonts w:ascii="Times New Roman" w:eastAsia="Times New Roman" w:hAnsi="Times New Roman" w:cs="Times New Roman"/>
                <w:sz w:val="18"/>
                <w:szCs w:val="18"/>
                <w:lang w:eastAsia="tr-TR"/>
              </w:rPr>
              <w:t>)</w:t>
            </w:r>
          </w:p>
        </w:tc>
      </w:tr>
      <w:tr w:rsidR="00DF46D5" w:rsidRPr="00DF46D5" w:rsidTr="00DF46D5">
        <w:trPr>
          <w:trHeight w:val="20"/>
        </w:trPr>
        <w:tc>
          <w:tcPr>
            <w:tcW w:w="8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Atatürk</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Termal Hamam</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221282</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5</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color w:val="000000"/>
                <w:sz w:val="18"/>
                <w:szCs w:val="18"/>
                <w:lang w:eastAsia="tr-TR"/>
              </w:rPr>
              <w:t>2.661,00</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Times New Roman" w:eastAsia="Times New Roman" w:hAnsi="Times New Roman" w:cs="Times New Roman"/>
                <w:sz w:val="18"/>
                <w:szCs w:val="18"/>
                <w:lang w:eastAsia="tr-TR"/>
              </w:rPr>
              <w:t>1.276,47</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AbakuTLSymSans" w:eastAsia="Times New Roman" w:hAnsi="AbakuTLSymSans" w:cs="Times New Roman"/>
                <w:sz w:val="18"/>
                <w:szCs w:val="18"/>
                <w:lang w:eastAsia="tr-TR"/>
              </w:rPr>
              <w:t>¨</w:t>
            </w:r>
            <w:r w:rsidRPr="00DF46D5">
              <w:rPr>
                <w:rFonts w:ascii="AbakuTLSymSans" w:eastAsia="Times New Roman" w:hAnsi="AbakuTLSymSans" w:cs="Times New Roman"/>
                <w:sz w:val="18"/>
                <w:lang w:eastAsia="tr-TR"/>
              </w:rPr>
              <w:t> </w:t>
            </w:r>
            <w:r w:rsidRPr="00DF46D5">
              <w:rPr>
                <w:rFonts w:ascii="Times New Roman" w:eastAsia="Times New Roman" w:hAnsi="Times New Roman" w:cs="Times New Roman"/>
                <w:color w:val="000000"/>
                <w:sz w:val="18"/>
                <w:szCs w:val="18"/>
                <w:lang w:eastAsia="tr-TR"/>
              </w:rPr>
              <w:t>2.500.000,00</w:t>
            </w:r>
          </w:p>
        </w:tc>
        <w:tc>
          <w:tcPr>
            <w:tcW w:w="1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46D5" w:rsidRPr="00DF46D5" w:rsidRDefault="00DF46D5" w:rsidP="00DF46D5">
            <w:pPr>
              <w:spacing w:after="0" w:line="20" w:lineRule="atLeast"/>
              <w:jc w:val="center"/>
              <w:rPr>
                <w:rFonts w:ascii="Times New Roman" w:eastAsia="Times New Roman" w:hAnsi="Times New Roman" w:cs="Times New Roman"/>
                <w:sz w:val="20"/>
                <w:szCs w:val="20"/>
                <w:lang w:eastAsia="tr-TR"/>
              </w:rPr>
            </w:pPr>
            <w:r w:rsidRPr="00DF46D5">
              <w:rPr>
                <w:rFonts w:ascii="AbakuTLSymSans" w:eastAsia="Times New Roman" w:hAnsi="AbakuTLSymSans" w:cs="Times New Roman"/>
                <w:sz w:val="18"/>
                <w:szCs w:val="18"/>
                <w:lang w:eastAsia="tr-TR"/>
              </w:rPr>
              <w:t>¨</w:t>
            </w:r>
            <w:r w:rsidRPr="00DF46D5">
              <w:rPr>
                <w:rFonts w:ascii="AbakuTLSymSans" w:eastAsia="Times New Roman" w:hAnsi="AbakuTLSymSans" w:cs="Times New Roman"/>
                <w:sz w:val="18"/>
                <w:lang w:eastAsia="tr-TR"/>
              </w:rPr>
              <w:t> </w:t>
            </w:r>
            <w:r w:rsidRPr="00DF46D5">
              <w:rPr>
                <w:rFonts w:ascii="Times New Roman" w:eastAsia="Times New Roman" w:hAnsi="Times New Roman" w:cs="Times New Roman"/>
                <w:sz w:val="18"/>
                <w:szCs w:val="18"/>
                <w:lang w:eastAsia="tr-TR"/>
              </w:rPr>
              <w:t>100.000,00</w:t>
            </w:r>
          </w:p>
        </w:tc>
      </w:tr>
    </w:tbl>
    <w:p w:rsidR="002004FA" w:rsidRDefault="002004FA"/>
    <w:sectPr w:rsidR="002004FA" w:rsidSect="00DF46D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DF46D5"/>
    <w:rsid w:val="002004FA"/>
    <w:rsid w:val="00DF46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F46D5"/>
  </w:style>
  <w:style w:type="character" w:customStyle="1" w:styleId="apple-converted-space">
    <w:name w:val="apple-converted-space"/>
    <w:basedOn w:val="VarsaylanParagrafYazTipi"/>
    <w:rsid w:val="00DF46D5"/>
  </w:style>
  <w:style w:type="character" w:customStyle="1" w:styleId="grame">
    <w:name w:val="grame"/>
    <w:basedOn w:val="VarsaylanParagrafYazTipi"/>
    <w:rsid w:val="00DF46D5"/>
  </w:style>
</w:styles>
</file>

<file path=word/webSettings.xml><?xml version="1.0" encoding="utf-8"?>
<w:webSettings xmlns:r="http://schemas.openxmlformats.org/officeDocument/2006/relationships" xmlns:w="http://schemas.openxmlformats.org/wordprocessingml/2006/main">
  <w:divs>
    <w:div w:id="19905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2017-02-23T06:24:00Z</dcterms:created>
  <dcterms:modified xsi:type="dcterms:W3CDTF">2017-02-23T06:24:00Z</dcterms:modified>
</cp:coreProperties>
</file>