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D9" w:rsidRPr="00831AD9" w:rsidRDefault="00831AD9" w:rsidP="00831AD9">
      <w:pPr>
        <w:spacing w:after="0" w:line="240" w:lineRule="atLeast"/>
        <w:jc w:val="center"/>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TAŞINMAZ MAL SATILACAKTIR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831AD9">
        <w:rPr>
          <w:rFonts w:ascii="Times New Roman" w:eastAsia="Times New Roman" w:hAnsi="Times New Roman" w:cs="Times New Roman"/>
          <w:b/>
          <w:bCs/>
          <w:color w:val="0000CC"/>
          <w:sz w:val="18"/>
          <w:lang w:eastAsia="tr-TR"/>
        </w:rPr>
        <w:t>Sultangazi</w:t>
      </w:r>
      <w:proofErr w:type="spellEnd"/>
      <w:r w:rsidRPr="00831AD9">
        <w:rPr>
          <w:rFonts w:ascii="Times New Roman" w:eastAsia="Times New Roman" w:hAnsi="Times New Roman" w:cs="Times New Roman"/>
          <w:b/>
          <w:bCs/>
          <w:color w:val="0000CC"/>
          <w:sz w:val="18"/>
          <w:lang w:eastAsia="tr-TR"/>
        </w:rPr>
        <w:t> </w:t>
      </w:r>
      <w:r w:rsidRPr="00831AD9">
        <w:rPr>
          <w:rFonts w:ascii="Times New Roman" w:eastAsia="Times New Roman" w:hAnsi="Times New Roman" w:cs="Times New Roman"/>
          <w:b/>
          <w:bCs/>
          <w:color w:val="0000CC"/>
          <w:sz w:val="18"/>
          <w:szCs w:val="18"/>
          <w:lang w:eastAsia="tr-TR"/>
        </w:rPr>
        <w:t>Belediye Başkanlığından:</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268"/>
        <w:gridCol w:w="733"/>
        <w:gridCol w:w="880"/>
        <w:gridCol w:w="880"/>
        <w:gridCol w:w="1027"/>
        <w:gridCol w:w="2499"/>
        <w:gridCol w:w="842"/>
        <w:gridCol w:w="1681"/>
        <w:gridCol w:w="1576"/>
        <w:gridCol w:w="1467"/>
        <w:gridCol w:w="732"/>
      </w:tblGrid>
      <w:tr w:rsidR="00831AD9" w:rsidRPr="00831AD9" w:rsidTr="00831AD9">
        <w:trPr>
          <w:trHeight w:val="692"/>
        </w:trPr>
        <w:tc>
          <w:tcPr>
            <w:tcW w:w="128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Mahalle</w:t>
            </w:r>
          </w:p>
        </w:tc>
        <w:tc>
          <w:tcPr>
            <w:tcW w:w="7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Ada</w:t>
            </w:r>
          </w:p>
        </w:tc>
        <w:tc>
          <w:tcPr>
            <w:tcW w:w="8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Parsel</w:t>
            </w:r>
          </w:p>
        </w:tc>
        <w:tc>
          <w:tcPr>
            <w:tcW w:w="8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Cinsi</w:t>
            </w:r>
          </w:p>
        </w:tc>
        <w:tc>
          <w:tcPr>
            <w:tcW w:w="103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Alanı M</w:t>
            </w:r>
            <w:r w:rsidRPr="00831AD9">
              <w:rPr>
                <w:rFonts w:ascii="Times New Roman" w:eastAsia="Times New Roman" w:hAnsi="Times New Roman" w:cs="Times New Roman"/>
                <w:sz w:val="18"/>
                <w:szCs w:val="18"/>
                <w:vertAlign w:val="superscript"/>
                <w:lang w:eastAsia="tr-TR"/>
              </w:rPr>
              <w:t>2</w:t>
            </w:r>
          </w:p>
        </w:tc>
        <w:tc>
          <w:tcPr>
            <w:tcW w:w="25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İmarı</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Belediye Payı</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Tahmini Bedeli</w:t>
            </w:r>
          </w:p>
        </w:tc>
        <w:tc>
          <w:tcPr>
            <w:tcW w:w="15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Geçici Teminat</w:t>
            </w:r>
          </w:p>
        </w:tc>
        <w:tc>
          <w:tcPr>
            <w:tcW w:w="14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İhale Tarihi-Saati</w:t>
            </w:r>
          </w:p>
        </w:tc>
        <w:tc>
          <w:tcPr>
            <w:tcW w:w="11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İşgal Durumu</w:t>
            </w:r>
          </w:p>
        </w:tc>
      </w:tr>
      <w:tr w:rsidR="00831AD9" w:rsidRPr="00831AD9" w:rsidTr="00831AD9">
        <w:trPr>
          <w:trHeight w:val="315"/>
        </w:trPr>
        <w:tc>
          <w:tcPr>
            <w:tcW w:w="12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ESKİ HABİPLER</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1885</w:t>
            </w:r>
          </w:p>
        </w:tc>
        <w:tc>
          <w:tcPr>
            <w:tcW w:w="8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5</w:t>
            </w:r>
          </w:p>
        </w:tc>
        <w:tc>
          <w:tcPr>
            <w:tcW w:w="8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ARSA</w:t>
            </w:r>
          </w:p>
        </w:tc>
        <w:tc>
          <w:tcPr>
            <w:tcW w:w="10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1.783,00</w:t>
            </w:r>
          </w:p>
        </w:tc>
        <w:tc>
          <w:tcPr>
            <w:tcW w:w="25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Blok Nizam Kısmen 5 Katlı</w:t>
            </w:r>
            <w:r w:rsidRPr="00831AD9">
              <w:rPr>
                <w:rFonts w:ascii="Times New Roman" w:eastAsia="Times New Roman" w:hAnsi="Times New Roman" w:cs="Times New Roman"/>
                <w:sz w:val="18"/>
                <w:lang w:eastAsia="tr-TR"/>
              </w:rPr>
              <w:t> Konut+Ticaret</w:t>
            </w:r>
            <w:r w:rsidRPr="00831AD9">
              <w:rPr>
                <w:rFonts w:ascii="Times New Roman" w:eastAsia="Times New Roman" w:hAnsi="Times New Roman" w:cs="Times New Roman"/>
                <w:sz w:val="18"/>
                <w:szCs w:val="18"/>
                <w:lang w:eastAsia="tr-TR"/>
              </w:rPr>
              <w:t>, Kısmen 4 Katlı Konut Alanında</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TAM</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12.481.000,00 TL</w:t>
            </w:r>
          </w:p>
        </w:tc>
        <w:tc>
          <w:tcPr>
            <w:tcW w:w="15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374.430,00 TL</w:t>
            </w:r>
          </w:p>
        </w:tc>
        <w:tc>
          <w:tcPr>
            <w:tcW w:w="14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proofErr w:type="gramStart"/>
            <w:r w:rsidRPr="00831AD9">
              <w:rPr>
                <w:rFonts w:ascii="Times New Roman" w:eastAsia="Times New Roman" w:hAnsi="Times New Roman" w:cs="Times New Roman"/>
                <w:sz w:val="18"/>
                <w:lang w:eastAsia="tr-TR"/>
              </w:rPr>
              <w:t>14/02/2017</w:t>
            </w:r>
            <w:proofErr w:type="gramEnd"/>
            <w:r w:rsidRPr="00831AD9">
              <w:rPr>
                <w:rFonts w:ascii="Times New Roman" w:eastAsia="Times New Roman" w:hAnsi="Times New Roman" w:cs="Times New Roman"/>
                <w:sz w:val="18"/>
                <w:lang w:eastAsia="tr-TR"/>
              </w:rPr>
              <w:t> </w:t>
            </w:r>
            <w:r w:rsidRPr="00831AD9">
              <w:rPr>
                <w:rFonts w:ascii="Times New Roman" w:eastAsia="Times New Roman" w:hAnsi="Times New Roman" w:cs="Times New Roman"/>
                <w:sz w:val="18"/>
                <w:szCs w:val="18"/>
                <w:lang w:eastAsia="tr-TR"/>
              </w:rPr>
              <w:t>-10:30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1AD9" w:rsidRPr="00831AD9" w:rsidRDefault="00831AD9" w:rsidP="00831AD9">
            <w:pPr>
              <w:spacing w:after="0" w:line="240" w:lineRule="atLeast"/>
              <w:jc w:val="center"/>
              <w:rPr>
                <w:rFonts w:ascii="Times New Roman" w:eastAsia="Times New Roman" w:hAnsi="Times New Roman" w:cs="Times New Roman"/>
                <w:sz w:val="20"/>
                <w:szCs w:val="20"/>
                <w:lang w:eastAsia="tr-TR"/>
              </w:rPr>
            </w:pPr>
            <w:r w:rsidRPr="00831AD9">
              <w:rPr>
                <w:rFonts w:ascii="Times New Roman" w:eastAsia="Times New Roman" w:hAnsi="Times New Roman" w:cs="Times New Roman"/>
                <w:sz w:val="18"/>
                <w:szCs w:val="18"/>
                <w:lang w:eastAsia="tr-TR"/>
              </w:rPr>
              <w:t>5 Katlı yapı</w:t>
            </w:r>
          </w:p>
        </w:tc>
      </w:tr>
    </w:tbl>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 </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1 - Yukarıda özellikleri belirtilen,</w:t>
      </w:r>
      <w:r w:rsidRPr="00831AD9">
        <w:rPr>
          <w:rFonts w:ascii="Times New Roman" w:eastAsia="Times New Roman" w:hAnsi="Times New Roman" w:cs="Times New Roman"/>
          <w:color w:val="000000"/>
          <w:sz w:val="18"/>
          <w:lang w:eastAsia="tr-TR"/>
        </w:rPr>
        <w:t> </w:t>
      </w:r>
      <w:proofErr w:type="spellStart"/>
      <w:r w:rsidRPr="00831AD9">
        <w:rPr>
          <w:rFonts w:ascii="Times New Roman" w:eastAsia="Times New Roman" w:hAnsi="Times New Roman" w:cs="Times New Roman"/>
          <w:color w:val="000000"/>
          <w:sz w:val="18"/>
          <w:lang w:eastAsia="tr-TR"/>
        </w:rPr>
        <w:t>Sultangazi</w:t>
      </w:r>
      <w:proofErr w:type="spellEnd"/>
      <w:r w:rsidRPr="00831AD9">
        <w:rPr>
          <w:rFonts w:ascii="Times New Roman" w:eastAsia="Times New Roman" w:hAnsi="Times New Roman" w:cs="Times New Roman"/>
          <w:color w:val="000000"/>
          <w:sz w:val="18"/>
          <w:lang w:eastAsia="tr-TR"/>
        </w:rPr>
        <w:t> </w:t>
      </w:r>
      <w:r w:rsidRPr="00831AD9">
        <w:rPr>
          <w:rFonts w:ascii="Times New Roman" w:eastAsia="Times New Roman" w:hAnsi="Times New Roman" w:cs="Times New Roman"/>
          <w:color w:val="000000"/>
          <w:sz w:val="18"/>
          <w:szCs w:val="18"/>
          <w:lang w:eastAsia="tr-TR"/>
        </w:rPr>
        <w:t>Belediyesine ait taşınmaz ihale ile satılacaktır. İhale, İstanbul,</w:t>
      </w:r>
      <w:r w:rsidRPr="00831AD9">
        <w:rPr>
          <w:rFonts w:ascii="Times New Roman" w:eastAsia="Times New Roman" w:hAnsi="Times New Roman" w:cs="Times New Roman"/>
          <w:color w:val="000000"/>
          <w:sz w:val="18"/>
          <w:lang w:eastAsia="tr-TR"/>
        </w:rPr>
        <w:t> </w:t>
      </w:r>
      <w:proofErr w:type="spellStart"/>
      <w:r w:rsidRPr="00831AD9">
        <w:rPr>
          <w:rFonts w:ascii="Times New Roman" w:eastAsia="Times New Roman" w:hAnsi="Times New Roman" w:cs="Times New Roman"/>
          <w:color w:val="000000"/>
          <w:sz w:val="18"/>
          <w:lang w:eastAsia="tr-TR"/>
        </w:rPr>
        <w:t>Sultangazi</w:t>
      </w:r>
      <w:proofErr w:type="spellEnd"/>
      <w:r w:rsidRPr="00831AD9">
        <w:rPr>
          <w:rFonts w:ascii="Times New Roman" w:eastAsia="Times New Roman" w:hAnsi="Times New Roman" w:cs="Times New Roman"/>
          <w:color w:val="000000"/>
          <w:sz w:val="18"/>
          <w:szCs w:val="18"/>
          <w:lang w:eastAsia="tr-TR"/>
        </w:rPr>
        <w:t>,</w:t>
      </w:r>
      <w:r w:rsidRPr="00831AD9">
        <w:rPr>
          <w:rFonts w:ascii="Times New Roman" w:eastAsia="Times New Roman" w:hAnsi="Times New Roman" w:cs="Times New Roman"/>
          <w:color w:val="000000"/>
          <w:sz w:val="18"/>
          <w:lang w:eastAsia="tr-TR"/>
        </w:rPr>
        <w:t> </w:t>
      </w:r>
      <w:proofErr w:type="spellStart"/>
      <w:r w:rsidRPr="00831AD9">
        <w:rPr>
          <w:rFonts w:ascii="Times New Roman" w:eastAsia="Times New Roman" w:hAnsi="Times New Roman" w:cs="Times New Roman"/>
          <w:color w:val="000000"/>
          <w:sz w:val="18"/>
          <w:lang w:eastAsia="tr-TR"/>
        </w:rPr>
        <w:t>Uğurmumcu</w:t>
      </w:r>
      <w:proofErr w:type="spellEnd"/>
      <w:r w:rsidRPr="00831AD9">
        <w:rPr>
          <w:rFonts w:ascii="Times New Roman" w:eastAsia="Times New Roman" w:hAnsi="Times New Roman" w:cs="Times New Roman"/>
          <w:color w:val="000000"/>
          <w:sz w:val="18"/>
          <w:lang w:eastAsia="tr-TR"/>
        </w:rPr>
        <w:t> </w:t>
      </w:r>
      <w:r w:rsidRPr="00831AD9">
        <w:rPr>
          <w:rFonts w:ascii="Times New Roman" w:eastAsia="Times New Roman" w:hAnsi="Times New Roman" w:cs="Times New Roman"/>
          <w:color w:val="000000"/>
          <w:sz w:val="18"/>
          <w:szCs w:val="18"/>
          <w:lang w:eastAsia="tr-TR"/>
        </w:rPr>
        <w:t>Mahallesi, Atatürk Bulvarı, No: 54/1, 1. Kat Encümen Odasında, 2886 sayılı Devlet İhale Kanununun 36. Maddesi uyarınca Kapalı Teklif Usulü yöntemiyle yapılacaktır. Şartname bedeli 250,00 (</w:t>
      </w:r>
      <w:proofErr w:type="spellStart"/>
      <w:r w:rsidRPr="00831AD9">
        <w:rPr>
          <w:rFonts w:ascii="Times New Roman" w:eastAsia="Times New Roman" w:hAnsi="Times New Roman" w:cs="Times New Roman"/>
          <w:color w:val="000000"/>
          <w:sz w:val="18"/>
          <w:lang w:eastAsia="tr-TR"/>
        </w:rPr>
        <w:t>ikiyüzelli</w:t>
      </w:r>
      <w:proofErr w:type="spellEnd"/>
      <w:r w:rsidRPr="00831AD9">
        <w:rPr>
          <w:rFonts w:ascii="Times New Roman" w:eastAsia="Times New Roman" w:hAnsi="Times New Roman" w:cs="Times New Roman"/>
          <w:color w:val="000000"/>
          <w:sz w:val="18"/>
          <w:szCs w:val="18"/>
          <w:lang w:eastAsia="tr-TR"/>
        </w:rPr>
        <w:t>) TL olup</w:t>
      </w:r>
      <w:r w:rsidRPr="00831AD9">
        <w:rPr>
          <w:rFonts w:ascii="Times New Roman" w:eastAsia="Times New Roman" w:hAnsi="Times New Roman" w:cs="Times New Roman"/>
          <w:color w:val="000000"/>
          <w:sz w:val="18"/>
          <w:lang w:eastAsia="tr-TR"/>
        </w:rPr>
        <w:t> </w:t>
      </w:r>
      <w:proofErr w:type="spellStart"/>
      <w:r w:rsidRPr="00831AD9">
        <w:rPr>
          <w:rFonts w:ascii="Times New Roman" w:eastAsia="Times New Roman" w:hAnsi="Times New Roman" w:cs="Times New Roman"/>
          <w:color w:val="000000"/>
          <w:sz w:val="18"/>
          <w:lang w:eastAsia="tr-TR"/>
        </w:rPr>
        <w:t>Sultangazi</w:t>
      </w:r>
      <w:proofErr w:type="spellEnd"/>
      <w:r w:rsidRPr="00831AD9">
        <w:rPr>
          <w:rFonts w:ascii="Times New Roman" w:eastAsia="Times New Roman" w:hAnsi="Times New Roman" w:cs="Times New Roman"/>
          <w:color w:val="000000"/>
          <w:sz w:val="18"/>
          <w:lang w:eastAsia="tr-TR"/>
        </w:rPr>
        <w:t> </w:t>
      </w:r>
      <w:r w:rsidRPr="00831AD9">
        <w:rPr>
          <w:rFonts w:ascii="Times New Roman" w:eastAsia="Times New Roman" w:hAnsi="Times New Roman" w:cs="Times New Roman"/>
          <w:color w:val="000000"/>
          <w:sz w:val="18"/>
          <w:szCs w:val="18"/>
          <w:lang w:eastAsia="tr-TR"/>
        </w:rPr>
        <w:t>Belediyesi Emlak ve İstimlâk Müdürlüğünden (İstanbul,</w:t>
      </w:r>
      <w:r w:rsidRPr="00831AD9">
        <w:rPr>
          <w:rFonts w:ascii="Times New Roman" w:eastAsia="Times New Roman" w:hAnsi="Times New Roman" w:cs="Times New Roman"/>
          <w:color w:val="000000"/>
          <w:sz w:val="18"/>
          <w:lang w:eastAsia="tr-TR"/>
        </w:rPr>
        <w:t> </w:t>
      </w:r>
      <w:proofErr w:type="spellStart"/>
      <w:r w:rsidRPr="00831AD9">
        <w:rPr>
          <w:rFonts w:ascii="Times New Roman" w:eastAsia="Times New Roman" w:hAnsi="Times New Roman" w:cs="Times New Roman"/>
          <w:color w:val="000000"/>
          <w:sz w:val="18"/>
          <w:lang w:eastAsia="tr-TR"/>
        </w:rPr>
        <w:t>Sultangazi</w:t>
      </w:r>
      <w:proofErr w:type="spellEnd"/>
      <w:r w:rsidRPr="00831AD9">
        <w:rPr>
          <w:rFonts w:ascii="Times New Roman" w:eastAsia="Times New Roman" w:hAnsi="Times New Roman" w:cs="Times New Roman"/>
          <w:color w:val="000000"/>
          <w:sz w:val="18"/>
          <w:szCs w:val="18"/>
          <w:lang w:eastAsia="tr-TR"/>
        </w:rPr>
        <w:t>,</w:t>
      </w:r>
      <w:r w:rsidRPr="00831AD9">
        <w:rPr>
          <w:rFonts w:ascii="Times New Roman" w:eastAsia="Times New Roman" w:hAnsi="Times New Roman" w:cs="Times New Roman"/>
          <w:color w:val="000000"/>
          <w:sz w:val="18"/>
          <w:lang w:eastAsia="tr-TR"/>
        </w:rPr>
        <w:t> </w:t>
      </w:r>
      <w:proofErr w:type="spellStart"/>
      <w:r w:rsidRPr="00831AD9">
        <w:rPr>
          <w:rFonts w:ascii="Times New Roman" w:eastAsia="Times New Roman" w:hAnsi="Times New Roman" w:cs="Times New Roman"/>
          <w:color w:val="000000"/>
          <w:sz w:val="18"/>
          <w:lang w:eastAsia="tr-TR"/>
        </w:rPr>
        <w:t>Uğurmumcu</w:t>
      </w:r>
      <w:proofErr w:type="spellEnd"/>
      <w:r w:rsidRPr="00831AD9">
        <w:rPr>
          <w:rFonts w:ascii="Times New Roman" w:eastAsia="Times New Roman" w:hAnsi="Times New Roman" w:cs="Times New Roman"/>
          <w:color w:val="000000"/>
          <w:sz w:val="18"/>
          <w:lang w:eastAsia="tr-TR"/>
        </w:rPr>
        <w:t> </w:t>
      </w:r>
      <w:r w:rsidRPr="00831AD9">
        <w:rPr>
          <w:rFonts w:ascii="Times New Roman" w:eastAsia="Times New Roman" w:hAnsi="Times New Roman" w:cs="Times New Roman"/>
          <w:color w:val="000000"/>
          <w:sz w:val="18"/>
          <w:szCs w:val="18"/>
          <w:lang w:eastAsia="tr-TR"/>
        </w:rPr>
        <w:t>Mahallesi, Atatürk Bulvarı, No: 54/1, 2. Kat) temin edilebilir.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2 - İdare, ihale gününe kadar, ilan edilen taşınmazların ihalesinden vazgeçme hak ve yetkisine sahiptir.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3 - İhaleye katılacaklardan istenen belgeler: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A - Gerçek kişi olması halinde;</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1 - T.C. Kimlik Numarasını içerir Nüfus Cüzdan Sureti,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2 - İkametgâh belgesi,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3 - Noter tasdikli imza beyannamesi,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4 - İstekli tarafından “okudum, anladım” şeklinde imzalanmış şartname ve şartnamenin satın alındığına ilişkin makbuz aslı,</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5 - Geçici teminatın yatırıldığına ilişkin belge aslı,</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6 - Temsil durumunda Noter tasdikli vekâletname ve vekâlet edene ait imza beyannamesi,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7 - Ortak girişim olması halinde Noter tasdikli Ortak Girişim Beyannamesi,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8 - Belediyeye borcu olmadığına ilişkin Mali Hizmetler Müdürlüğünden alınacak borcu yoktur yazısı. (6183 sayılı Kanunun 48. Maddesine göre yapılandırılmış borçlar istisna kabul edilecektir),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B - Tüzel kişi olması halinde; </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1 - Tüzel kişinin siciline kayıtlı olduğu idareden (Dernekler Müdürlüğünden, Ticaret ve Sanayi Odasından, Ticaret Sicil Müdürlüğünden, İdare merkezinin bulunduğu yer Mahkemesinden veya ilgili Makamdan) </w:t>
      </w:r>
      <w:r w:rsidRPr="00831AD9">
        <w:rPr>
          <w:rFonts w:ascii="Times New Roman" w:eastAsia="Times New Roman" w:hAnsi="Times New Roman" w:cs="Times New Roman"/>
          <w:color w:val="000000"/>
          <w:sz w:val="18"/>
          <w:lang w:eastAsia="tr-TR"/>
        </w:rPr>
        <w:t> </w:t>
      </w:r>
      <w:r w:rsidRPr="00831AD9">
        <w:rPr>
          <w:rFonts w:ascii="Times New Roman" w:eastAsia="Times New Roman" w:hAnsi="Times New Roman" w:cs="Times New Roman"/>
          <w:color w:val="000000"/>
          <w:sz w:val="18"/>
          <w:szCs w:val="18"/>
          <w:lang w:eastAsia="tr-TR"/>
        </w:rPr>
        <w:t>kuruluşundan ihalenin yapıldığı yıl içinde alınmış tüzel kişinin siciline kayıtlı olduğuna ilişkin belge,</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2 - 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3 - Dernekler için Dernek Tüzüğünün noter tasdikli sureti, </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4 - Geçici teminat mektubu veya makbuzun aslı,</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5 - Temsil durumunda Noter tasdikli vekâletname ve vekâlet edene ait imza beyannamesi,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6 - Kamu Tüzel Kişileri söz konusu olduğunda, tüzel kişilik adına ihaleye katılacak veya teklifte bulunacak kişilerin temsile yetkili olduğunu belirtir belge,</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7 - İstekli tarafından “okudum, anladım” şeklinde imzalanmış şartname ve şartnamenin satın alındığına ilişkin makbuz aslı,</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8 - Ortak girişim olması halinde Noter tasdikli Ortak Girişim Beyannamesi,</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lastRenderedPageBreak/>
        <w:t>9 - Belediyeye borcu olmadığına ilişkin Mali Hizmetler Müdürlüğünden alınacak borcu yoktur yazısı. (6183 sayılı Kanunun 48. Maddesine göre yapılandırılmış borçlar istisna kabul edilecektir),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C - Ortak Girişim olması halinde:</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Ortak girişimi oluşturan gerçek veya tüzel kişilerden her biri için, bu maddedeki (A) veya (B) bentlerinde belirtilen belgeler istenecektir.</w:t>
      </w:r>
    </w:p>
    <w:p w:rsidR="00831AD9" w:rsidRPr="00831AD9" w:rsidRDefault="00831AD9" w:rsidP="00831AD9">
      <w:pPr>
        <w:spacing w:after="0" w:line="240" w:lineRule="atLeast"/>
        <w:ind w:firstLine="567"/>
        <w:jc w:val="both"/>
        <w:rPr>
          <w:rFonts w:ascii="Times New Roman" w:eastAsia="Times New Roman" w:hAnsi="Times New Roman" w:cs="Times New Roman"/>
          <w:color w:val="000000"/>
          <w:sz w:val="20"/>
          <w:szCs w:val="20"/>
          <w:lang w:eastAsia="tr-TR"/>
        </w:rPr>
      </w:pPr>
      <w:r w:rsidRPr="00831AD9">
        <w:rPr>
          <w:rFonts w:ascii="Times New Roman" w:eastAsia="Times New Roman" w:hAnsi="Times New Roman" w:cs="Times New Roman"/>
          <w:color w:val="000000"/>
          <w:sz w:val="18"/>
          <w:szCs w:val="18"/>
          <w:lang w:eastAsia="tr-TR"/>
        </w:rPr>
        <w:t>4 - İşbu ilan içeriği genel bilgi mahiyetinde olup, ihalede şartname hükümleri uygulanacaktır.</w:t>
      </w:r>
    </w:p>
    <w:p w:rsidR="0053642A" w:rsidRDefault="0053642A"/>
    <w:sectPr w:rsidR="0053642A" w:rsidSect="00831AD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31AD9"/>
    <w:rsid w:val="0053642A"/>
    <w:rsid w:val="00831A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31AD9"/>
  </w:style>
  <w:style w:type="character" w:customStyle="1" w:styleId="apple-converted-space">
    <w:name w:val="apple-converted-space"/>
    <w:basedOn w:val="VarsaylanParagrafYazTipi"/>
    <w:rsid w:val="00831AD9"/>
  </w:style>
  <w:style w:type="character" w:customStyle="1" w:styleId="grame">
    <w:name w:val="grame"/>
    <w:basedOn w:val="VarsaylanParagrafYazTipi"/>
    <w:rsid w:val="00831AD9"/>
  </w:style>
</w:styles>
</file>

<file path=word/webSettings.xml><?xml version="1.0" encoding="utf-8"?>
<w:webSettings xmlns:r="http://schemas.openxmlformats.org/officeDocument/2006/relationships" xmlns:w="http://schemas.openxmlformats.org/wordprocessingml/2006/main">
  <w:divs>
    <w:div w:id="16597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C61AF-FAFD-4152-80A4-DA2A10B1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2017-01-05T06:23:00Z</dcterms:created>
  <dcterms:modified xsi:type="dcterms:W3CDTF">2017-01-05T06:24:00Z</dcterms:modified>
</cp:coreProperties>
</file>