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AD8" w:rsidRPr="00631AD8" w:rsidRDefault="00631AD8" w:rsidP="00631AD8">
      <w:pPr>
        <w:spacing w:line="240" w:lineRule="atLeast"/>
        <w:jc w:val="center"/>
        <w:rPr>
          <w:rFonts w:ascii="Times New Roman" w:hAnsi="Times New Roman" w:cs="Times New Roman"/>
          <w:color w:val="000000"/>
          <w:sz w:val="20"/>
          <w:szCs w:val="20"/>
        </w:rPr>
      </w:pPr>
      <w:r w:rsidRPr="00631AD8">
        <w:rPr>
          <w:rFonts w:ascii="Times New Roman" w:hAnsi="Times New Roman" w:cs="Times New Roman"/>
          <w:color w:val="000000"/>
          <w:sz w:val="18"/>
          <w:szCs w:val="18"/>
        </w:rPr>
        <w:t>KONUT PARSELLERİ SATILACAKTIR</w:t>
      </w:r>
    </w:p>
    <w:p w:rsidR="00631AD8" w:rsidRPr="00631AD8" w:rsidRDefault="00631AD8" w:rsidP="00631AD8">
      <w:pPr>
        <w:spacing w:line="240" w:lineRule="atLeast"/>
        <w:ind w:firstLine="567"/>
        <w:jc w:val="both"/>
        <w:rPr>
          <w:rFonts w:ascii="Times New Roman" w:hAnsi="Times New Roman" w:cs="Times New Roman"/>
          <w:color w:val="000000"/>
          <w:sz w:val="20"/>
          <w:szCs w:val="20"/>
        </w:rPr>
      </w:pPr>
      <w:r w:rsidRPr="00631AD8">
        <w:rPr>
          <w:rFonts w:ascii="Times New Roman" w:hAnsi="Times New Roman" w:cs="Times New Roman"/>
          <w:b/>
          <w:bCs/>
          <w:color w:val="0000CC"/>
          <w:sz w:val="18"/>
          <w:szCs w:val="18"/>
        </w:rPr>
        <w:t>Manavgat Belediye Başkanlığından:</w:t>
      </w:r>
    </w:p>
    <w:p w:rsidR="00631AD8" w:rsidRPr="00631AD8" w:rsidRDefault="00631AD8" w:rsidP="00631AD8">
      <w:pPr>
        <w:spacing w:line="240" w:lineRule="atLeast"/>
        <w:ind w:firstLine="567"/>
        <w:jc w:val="both"/>
        <w:rPr>
          <w:rFonts w:ascii="Times New Roman" w:hAnsi="Times New Roman" w:cs="Times New Roman"/>
          <w:color w:val="000000"/>
          <w:sz w:val="20"/>
          <w:szCs w:val="20"/>
        </w:rPr>
      </w:pPr>
      <w:proofErr w:type="gramStart"/>
      <w:r w:rsidRPr="00631AD8">
        <w:rPr>
          <w:rFonts w:ascii="Times New Roman" w:hAnsi="Times New Roman" w:cs="Times New Roman"/>
          <w:color w:val="000000"/>
          <w:spacing w:val="4"/>
          <w:sz w:val="18"/>
          <w:szCs w:val="18"/>
        </w:rPr>
        <w:t>1 - Mülkiyeti Belediyemize ait aşağıdaki tabloda Tapu bilgileri ve nitelikleri belirtilen taşınmazlardan Ilıca Mahallesi 761 ada 1 ve 762</w:t>
      </w:r>
      <w:r w:rsidRPr="00631AD8">
        <w:rPr>
          <w:rStyle w:val="apple-converted-space"/>
          <w:rFonts w:ascii="Times New Roman" w:hAnsi="Times New Roman" w:cs="Times New Roman"/>
          <w:color w:val="000000"/>
          <w:spacing w:val="4"/>
          <w:sz w:val="18"/>
          <w:szCs w:val="18"/>
        </w:rPr>
        <w:t> </w:t>
      </w:r>
      <w:r w:rsidRPr="00631AD8">
        <w:rPr>
          <w:rStyle w:val="grame"/>
          <w:rFonts w:ascii="Times New Roman" w:hAnsi="Times New Roman" w:cs="Times New Roman"/>
          <w:color w:val="000000"/>
          <w:spacing w:val="4"/>
          <w:sz w:val="18"/>
          <w:szCs w:val="18"/>
        </w:rPr>
        <w:t>ada</w:t>
      </w:r>
      <w:r w:rsidRPr="00631AD8">
        <w:rPr>
          <w:rStyle w:val="grame"/>
          <w:rFonts w:ascii="Times New Roman" w:hAnsi="Times New Roman" w:cs="Times New Roman"/>
          <w:color w:val="000000"/>
          <w:sz w:val="18"/>
          <w:szCs w:val="18"/>
        </w:rPr>
        <w:t> </w:t>
      </w:r>
      <w:r w:rsidRPr="00631AD8">
        <w:rPr>
          <w:rStyle w:val="apple-converted-space"/>
          <w:rFonts w:ascii="Times New Roman" w:hAnsi="Times New Roman" w:cs="Times New Roman"/>
          <w:color w:val="000000"/>
          <w:sz w:val="18"/>
          <w:szCs w:val="18"/>
        </w:rPr>
        <w:t> </w:t>
      </w:r>
      <w:r w:rsidRPr="00631AD8">
        <w:rPr>
          <w:rStyle w:val="grame"/>
          <w:rFonts w:ascii="Times New Roman" w:hAnsi="Times New Roman" w:cs="Times New Roman"/>
          <w:color w:val="000000"/>
          <w:sz w:val="18"/>
          <w:szCs w:val="18"/>
        </w:rPr>
        <w:t> 1</w:t>
      </w:r>
      <w:r w:rsidRPr="00631AD8">
        <w:rPr>
          <w:rStyle w:val="apple-converted-space"/>
          <w:rFonts w:ascii="Times New Roman" w:hAnsi="Times New Roman" w:cs="Times New Roman"/>
          <w:color w:val="000000"/>
          <w:sz w:val="18"/>
          <w:szCs w:val="18"/>
        </w:rPr>
        <w:t> </w:t>
      </w:r>
      <w:r w:rsidRPr="00631AD8">
        <w:rPr>
          <w:rFonts w:ascii="Times New Roman" w:hAnsi="Times New Roman" w:cs="Times New Roman"/>
          <w:color w:val="000000"/>
          <w:sz w:val="18"/>
          <w:szCs w:val="18"/>
        </w:rPr>
        <w:t>parseller 2886 sayılı Devlet İhale Kanunu'nun 35. maddesi kapsamında kapalı teklif (arttırma) usulü ile Ilıca Mahallesi 764 ada 2 parsel, 763 ada 3, 4, 5 parseller ve Yukarı Mahalle 891 ada 3 parsel 2886 sayılı Devlet İhale Kanunu'nun 45. maddesine göre Açık Teklif Usulü ile ve tahmini bedelin artırılması suretiyle satılacaktır.</w:t>
      </w:r>
      <w:proofErr w:type="gramEnd"/>
    </w:p>
    <w:p w:rsidR="00631AD8" w:rsidRPr="00631AD8" w:rsidRDefault="00631AD8" w:rsidP="00631AD8">
      <w:pPr>
        <w:spacing w:line="240" w:lineRule="atLeast"/>
        <w:ind w:firstLine="567"/>
        <w:jc w:val="both"/>
        <w:rPr>
          <w:rFonts w:ascii="Times New Roman" w:hAnsi="Times New Roman" w:cs="Times New Roman"/>
          <w:color w:val="000000"/>
          <w:sz w:val="20"/>
          <w:szCs w:val="20"/>
        </w:rPr>
      </w:pPr>
      <w:r w:rsidRPr="00631AD8">
        <w:rPr>
          <w:rFonts w:ascii="Times New Roman" w:hAnsi="Times New Roman" w:cs="Times New Roman"/>
          <w:color w:val="000000"/>
          <w:sz w:val="18"/>
          <w:szCs w:val="18"/>
        </w:rPr>
        <w:t>2 - SATILACAK ARSALARIN NİTELİKLERİ:</w:t>
      </w:r>
    </w:p>
    <w:p w:rsidR="00631AD8" w:rsidRPr="00631AD8" w:rsidRDefault="00631AD8" w:rsidP="00631AD8">
      <w:pPr>
        <w:spacing w:line="240" w:lineRule="atLeast"/>
        <w:ind w:firstLine="567"/>
        <w:jc w:val="both"/>
        <w:rPr>
          <w:rFonts w:ascii="Times New Roman" w:hAnsi="Times New Roman" w:cs="Times New Roman"/>
          <w:color w:val="000000"/>
          <w:sz w:val="20"/>
          <w:szCs w:val="20"/>
        </w:rPr>
      </w:pPr>
      <w:r w:rsidRPr="00631AD8">
        <w:rPr>
          <w:rFonts w:ascii="Times New Roman" w:hAnsi="Times New Roman" w:cs="Times New Roman"/>
          <w:color w:val="000000"/>
          <w:sz w:val="18"/>
          <w:szCs w:val="18"/>
        </w:rPr>
        <w:t> </w:t>
      </w:r>
    </w:p>
    <w:tbl>
      <w:tblPr>
        <w:tblW w:w="14175" w:type="dxa"/>
        <w:tblInd w:w="559" w:type="dxa"/>
        <w:tblCellMar>
          <w:left w:w="0" w:type="dxa"/>
          <w:right w:w="0" w:type="dxa"/>
        </w:tblCellMar>
        <w:tblLook w:val="04A0"/>
      </w:tblPr>
      <w:tblGrid>
        <w:gridCol w:w="557"/>
        <w:gridCol w:w="860"/>
        <w:gridCol w:w="567"/>
        <w:gridCol w:w="656"/>
        <w:gridCol w:w="1482"/>
        <w:gridCol w:w="992"/>
        <w:gridCol w:w="2405"/>
        <w:gridCol w:w="1699"/>
        <w:gridCol w:w="1699"/>
        <w:gridCol w:w="1133"/>
        <w:gridCol w:w="1134"/>
        <w:gridCol w:w="991"/>
      </w:tblGrid>
      <w:tr w:rsidR="00631AD8" w:rsidRPr="00631AD8" w:rsidTr="0045076A">
        <w:trPr>
          <w:trHeight w:val="20"/>
        </w:trPr>
        <w:tc>
          <w:tcPr>
            <w:tcW w:w="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631AD8" w:rsidRPr="00631AD8" w:rsidRDefault="00631AD8" w:rsidP="0045076A">
            <w:pPr>
              <w:spacing w:line="240" w:lineRule="atLeast"/>
              <w:jc w:val="center"/>
              <w:rPr>
                <w:rFonts w:ascii="Times New Roman" w:hAnsi="Times New Roman" w:cs="Times New Roman"/>
                <w:sz w:val="20"/>
                <w:szCs w:val="20"/>
              </w:rPr>
            </w:pPr>
            <w:r w:rsidRPr="00631AD8">
              <w:rPr>
                <w:rFonts w:ascii="Times New Roman" w:hAnsi="Times New Roman" w:cs="Times New Roman"/>
                <w:sz w:val="18"/>
                <w:szCs w:val="18"/>
              </w:rPr>
              <w:t>Sıra</w:t>
            </w:r>
          </w:p>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No</w:t>
            </w:r>
          </w:p>
        </w:tc>
        <w:tc>
          <w:tcPr>
            <w:tcW w:w="8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Mahalle</w:t>
            </w:r>
          </w:p>
        </w:tc>
        <w:tc>
          <w:tcPr>
            <w:tcW w:w="56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Ada</w:t>
            </w:r>
          </w:p>
        </w:tc>
        <w:tc>
          <w:tcPr>
            <w:tcW w:w="64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Parsel</w:t>
            </w:r>
          </w:p>
        </w:tc>
        <w:tc>
          <w:tcPr>
            <w:tcW w:w="148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631AD8" w:rsidRPr="00631AD8" w:rsidRDefault="00631AD8" w:rsidP="0045076A">
            <w:pPr>
              <w:spacing w:line="240" w:lineRule="atLeast"/>
              <w:jc w:val="center"/>
              <w:rPr>
                <w:rFonts w:ascii="Times New Roman" w:hAnsi="Times New Roman" w:cs="Times New Roman"/>
                <w:sz w:val="20"/>
                <w:szCs w:val="20"/>
              </w:rPr>
            </w:pPr>
            <w:r w:rsidRPr="00631AD8">
              <w:rPr>
                <w:rFonts w:ascii="Times New Roman" w:hAnsi="Times New Roman" w:cs="Times New Roman"/>
                <w:sz w:val="18"/>
                <w:szCs w:val="18"/>
              </w:rPr>
              <w:t>Yapılaşma</w:t>
            </w:r>
          </w:p>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Şekli</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Alan (m</w:t>
            </w:r>
            <w:r w:rsidRPr="00631AD8">
              <w:rPr>
                <w:rFonts w:ascii="Times New Roman" w:hAnsi="Times New Roman" w:cs="Times New Roman"/>
                <w:sz w:val="18"/>
                <w:szCs w:val="18"/>
                <w:vertAlign w:val="superscript"/>
              </w:rPr>
              <w:t>2</w:t>
            </w:r>
            <w:r w:rsidRPr="00631AD8">
              <w:rPr>
                <w:rFonts w:ascii="Times New Roman" w:hAnsi="Times New Roman" w:cs="Times New Roman"/>
                <w:sz w:val="18"/>
                <w:szCs w:val="18"/>
              </w:rPr>
              <w:t>)</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Tahmini m</w:t>
            </w:r>
            <w:r w:rsidRPr="00631AD8">
              <w:rPr>
                <w:rFonts w:ascii="Times New Roman" w:hAnsi="Times New Roman" w:cs="Times New Roman"/>
                <w:sz w:val="18"/>
                <w:szCs w:val="18"/>
                <w:vertAlign w:val="superscript"/>
              </w:rPr>
              <w:t>2</w:t>
            </w:r>
            <w:r w:rsidRPr="00631AD8">
              <w:rPr>
                <w:rStyle w:val="apple-converted-space"/>
                <w:rFonts w:ascii="Times New Roman" w:hAnsi="Times New Roman" w:cs="Times New Roman"/>
                <w:sz w:val="18"/>
                <w:szCs w:val="18"/>
                <w:vertAlign w:val="superscript"/>
              </w:rPr>
              <w:t> </w:t>
            </w:r>
            <w:r w:rsidRPr="00631AD8">
              <w:rPr>
                <w:rFonts w:ascii="Times New Roman" w:hAnsi="Times New Roman" w:cs="Times New Roman"/>
                <w:sz w:val="18"/>
                <w:szCs w:val="18"/>
              </w:rPr>
              <w:t>Birim Değeri (TL)</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Tahmini Bedeli (TL)</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Geçici Teminat (TL)</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İhale Usulü</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İhale Tarihi</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İhale Saati</w:t>
            </w:r>
          </w:p>
        </w:tc>
      </w:tr>
      <w:tr w:rsidR="00631AD8" w:rsidRPr="00631AD8" w:rsidTr="0045076A">
        <w:trPr>
          <w:trHeight w:val="20"/>
        </w:trPr>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1</w:t>
            </w:r>
          </w:p>
        </w:tc>
        <w:tc>
          <w:tcPr>
            <w:tcW w:w="8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Ilıca</w:t>
            </w:r>
          </w:p>
        </w:tc>
        <w:tc>
          <w:tcPr>
            <w:tcW w:w="5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761</w:t>
            </w:r>
          </w:p>
        </w:tc>
        <w:tc>
          <w:tcPr>
            <w:tcW w:w="6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1</w:t>
            </w:r>
          </w:p>
        </w:tc>
        <w:tc>
          <w:tcPr>
            <w:tcW w:w="14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Ayrık Nizam 2 Kat Konut E:0.50</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7.703,01</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320,00 TL+KDV</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2.464.963,20 TL+KDV</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right"/>
              <w:rPr>
                <w:rFonts w:ascii="Times New Roman" w:hAnsi="Times New Roman" w:cs="Times New Roman"/>
                <w:sz w:val="20"/>
                <w:szCs w:val="20"/>
              </w:rPr>
            </w:pPr>
            <w:r w:rsidRPr="00631AD8">
              <w:rPr>
                <w:rFonts w:ascii="Times New Roman" w:hAnsi="Times New Roman" w:cs="Times New Roman"/>
                <w:sz w:val="18"/>
                <w:szCs w:val="18"/>
              </w:rPr>
              <w:t>73.948,90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2886/35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25.01.2017</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10.00</w:t>
            </w:r>
          </w:p>
        </w:tc>
      </w:tr>
      <w:tr w:rsidR="00631AD8" w:rsidRPr="00631AD8" w:rsidTr="0045076A">
        <w:trPr>
          <w:trHeight w:val="20"/>
        </w:trPr>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2</w:t>
            </w:r>
          </w:p>
        </w:tc>
        <w:tc>
          <w:tcPr>
            <w:tcW w:w="8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Ilıca</w:t>
            </w:r>
          </w:p>
        </w:tc>
        <w:tc>
          <w:tcPr>
            <w:tcW w:w="5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762</w:t>
            </w:r>
          </w:p>
        </w:tc>
        <w:tc>
          <w:tcPr>
            <w:tcW w:w="6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1</w:t>
            </w:r>
          </w:p>
        </w:tc>
        <w:tc>
          <w:tcPr>
            <w:tcW w:w="14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Ayrık Nizam 2 Kat Konut E:0.50</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7.505,00</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320,00 TL+KDV</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2.401.600,00 TL+KDV</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right"/>
              <w:rPr>
                <w:rFonts w:ascii="Times New Roman" w:hAnsi="Times New Roman" w:cs="Times New Roman"/>
                <w:sz w:val="20"/>
                <w:szCs w:val="20"/>
              </w:rPr>
            </w:pPr>
            <w:r w:rsidRPr="00631AD8">
              <w:rPr>
                <w:rFonts w:ascii="Times New Roman" w:hAnsi="Times New Roman" w:cs="Times New Roman"/>
                <w:sz w:val="18"/>
                <w:szCs w:val="18"/>
              </w:rPr>
              <w:t>72.048,00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2886/35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25.01.2017</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10.20</w:t>
            </w:r>
          </w:p>
        </w:tc>
      </w:tr>
      <w:tr w:rsidR="00631AD8" w:rsidRPr="00631AD8" w:rsidTr="0045076A">
        <w:trPr>
          <w:trHeight w:val="20"/>
        </w:trPr>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3</w:t>
            </w:r>
          </w:p>
        </w:tc>
        <w:tc>
          <w:tcPr>
            <w:tcW w:w="8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Ilıca</w:t>
            </w:r>
          </w:p>
        </w:tc>
        <w:tc>
          <w:tcPr>
            <w:tcW w:w="5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764</w:t>
            </w:r>
          </w:p>
        </w:tc>
        <w:tc>
          <w:tcPr>
            <w:tcW w:w="6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2</w:t>
            </w:r>
          </w:p>
        </w:tc>
        <w:tc>
          <w:tcPr>
            <w:tcW w:w="14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Ayrık Nizam 2 Kat Konut E:0.50</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2.259,67</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310,00 TL+KDV</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700.497,70 TL+KDV</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right"/>
              <w:rPr>
                <w:rFonts w:ascii="Times New Roman" w:hAnsi="Times New Roman" w:cs="Times New Roman"/>
                <w:sz w:val="20"/>
                <w:szCs w:val="20"/>
              </w:rPr>
            </w:pPr>
            <w:r w:rsidRPr="00631AD8">
              <w:rPr>
                <w:rFonts w:ascii="Times New Roman" w:hAnsi="Times New Roman" w:cs="Times New Roman"/>
                <w:sz w:val="18"/>
                <w:szCs w:val="18"/>
              </w:rPr>
              <w:t>21.014,93</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2886/45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25.01.2017</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10.40</w:t>
            </w:r>
          </w:p>
        </w:tc>
      </w:tr>
      <w:tr w:rsidR="00631AD8" w:rsidRPr="00631AD8" w:rsidTr="0045076A">
        <w:trPr>
          <w:trHeight w:val="20"/>
        </w:trPr>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4</w:t>
            </w:r>
          </w:p>
        </w:tc>
        <w:tc>
          <w:tcPr>
            <w:tcW w:w="8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Ilıca</w:t>
            </w:r>
          </w:p>
        </w:tc>
        <w:tc>
          <w:tcPr>
            <w:tcW w:w="5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763</w:t>
            </w:r>
          </w:p>
        </w:tc>
        <w:tc>
          <w:tcPr>
            <w:tcW w:w="6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3</w:t>
            </w:r>
          </w:p>
        </w:tc>
        <w:tc>
          <w:tcPr>
            <w:tcW w:w="14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Ayrık Nizam 2 Kat Konut E:0.50</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672,63</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305,00 TL+KDV</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205.152,15 TL+KDV</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right"/>
              <w:rPr>
                <w:rFonts w:ascii="Times New Roman" w:hAnsi="Times New Roman" w:cs="Times New Roman"/>
                <w:sz w:val="20"/>
                <w:szCs w:val="20"/>
              </w:rPr>
            </w:pPr>
            <w:r w:rsidRPr="00631AD8">
              <w:rPr>
                <w:rFonts w:ascii="Times New Roman" w:hAnsi="Times New Roman" w:cs="Times New Roman"/>
                <w:sz w:val="18"/>
                <w:szCs w:val="18"/>
              </w:rPr>
              <w:t>6.154,56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2886/45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25.01.2017</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11.00</w:t>
            </w:r>
          </w:p>
        </w:tc>
      </w:tr>
      <w:tr w:rsidR="00631AD8" w:rsidRPr="00631AD8" w:rsidTr="0045076A">
        <w:trPr>
          <w:trHeight w:val="20"/>
        </w:trPr>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5</w:t>
            </w:r>
          </w:p>
        </w:tc>
        <w:tc>
          <w:tcPr>
            <w:tcW w:w="8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Ilıca</w:t>
            </w:r>
          </w:p>
        </w:tc>
        <w:tc>
          <w:tcPr>
            <w:tcW w:w="5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763</w:t>
            </w:r>
          </w:p>
        </w:tc>
        <w:tc>
          <w:tcPr>
            <w:tcW w:w="6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4</w:t>
            </w:r>
          </w:p>
        </w:tc>
        <w:tc>
          <w:tcPr>
            <w:tcW w:w="14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Ayrık Nizam 2 Kat Konut E:0.50</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671,60</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305,00 TL+KDV</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204.838,00 TL+KDV</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right"/>
              <w:rPr>
                <w:rFonts w:ascii="Times New Roman" w:hAnsi="Times New Roman" w:cs="Times New Roman"/>
                <w:sz w:val="20"/>
                <w:szCs w:val="20"/>
              </w:rPr>
            </w:pPr>
            <w:r w:rsidRPr="00631AD8">
              <w:rPr>
                <w:rFonts w:ascii="Times New Roman" w:hAnsi="Times New Roman" w:cs="Times New Roman"/>
                <w:sz w:val="18"/>
                <w:szCs w:val="18"/>
              </w:rPr>
              <w:t>6.145,14</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2886/45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25.01.2017</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11.20</w:t>
            </w:r>
          </w:p>
        </w:tc>
      </w:tr>
      <w:tr w:rsidR="00631AD8" w:rsidRPr="00631AD8" w:rsidTr="0045076A">
        <w:trPr>
          <w:trHeight w:val="20"/>
        </w:trPr>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6</w:t>
            </w:r>
          </w:p>
        </w:tc>
        <w:tc>
          <w:tcPr>
            <w:tcW w:w="8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Ilıca</w:t>
            </w:r>
          </w:p>
        </w:tc>
        <w:tc>
          <w:tcPr>
            <w:tcW w:w="5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763</w:t>
            </w:r>
          </w:p>
        </w:tc>
        <w:tc>
          <w:tcPr>
            <w:tcW w:w="6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5</w:t>
            </w:r>
          </w:p>
        </w:tc>
        <w:tc>
          <w:tcPr>
            <w:tcW w:w="14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Ayrık Nizam 2 Kat Konut E:0.50</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671,72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305,00 TL+KDV</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204.874,60 TL+KDV</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right"/>
              <w:rPr>
                <w:rFonts w:ascii="Times New Roman" w:hAnsi="Times New Roman" w:cs="Times New Roman"/>
                <w:sz w:val="20"/>
                <w:szCs w:val="20"/>
              </w:rPr>
            </w:pPr>
            <w:r w:rsidRPr="00631AD8">
              <w:rPr>
                <w:rFonts w:ascii="Times New Roman" w:hAnsi="Times New Roman" w:cs="Times New Roman"/>
                <w:sz w:val="18"/>
                <w:szCs w:val="18"/>
              </w:rPr>
              <w:t>6.146,24</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2886/45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25.01.2017</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11.40</w:t>
            </w:r>
          </w:p>
        </w:tc>
      </w:tr>
      <w:tr w:rsidR="00631AD8" w:rsidRPr="00631AD8" w:rsidTr="0045076A">
        <w:trPr>
          <w:trHeight w:val="20"/>
        </w:trPr>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7</w:t>
            </w:r>
          </w:p>
        </w:tc>
        <w:tc>
          <w:tcPr>
            <w:tcW w:w="8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 xml:space="preserve">Yukarı </w:t>
            </w:r>
            <w:r w:rsidRPr="00631AD8">
              <w:rPr>
                <w:rFonts w:ascii="Times New Roman" w:hAnsi="Times New Roman" w:cs="Times New Roman"/>
                <w:sz w:val="18"/>
                <w:szCs w:val="18"/>
              </w:rPr>
              <w:lastRenderedPageBreak/>
              <w:t>Mahalle</w:t>
            </w:r>
          </w:p>
        </w:tc>
        <w:tc>
          <w:tcPr>
            <w:tcW w:w="5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lastRenderedPageBreak/>
              <w:t>891</w:t>
            </w:r>
          </w:p>
        </w:tc>
        <w:tc>
          <w:tcPr>
            <w:tcW w:w="6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3</w:t>
            </w:r>
          </w:p>
        </w:tc>
        <w:tc>
          <w:tcPr>
            <w:tcW w:w="14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 xml:space="preserve">Ayrık Nizam 3 </w:t>
            </w:r>
            <w:r w:rsidRPr="00631AD8">
              <w:rPr>
                <w:rFonts w:ascii="Times New Roman" w:hAnsi="Times New Roman" w:cs="Times New Roman"/>
                <w:sz w:val="18"/>
                <w:szCs w:val="18"/>
              </w:rPr>
              <w:lastRenderedPageBreak/>
              <w:t>Kat Konut</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lastRenderedPageBreak/>
              <w:t>307,00</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1.500,00 TL</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460.500,00 TL</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right"/>
              <w:rPr>
                <w:rFonts w:ascii="Times New Roman" w:hAnsi="Times New Roman" w:cs="Times New Roman"/>
                <w:sz w:val="20"/>
                <w:szCs w:val="20"/>
              </w:rPr>
            </w:pPr>
            <w:r w:rsidRPr="00631AD8">
              <w:rPr>
                <w:rFonts w:ascii="Times New Roman" w:hAnsi="Times New Roman" w:cs="Times New Roman"/>
                <w:sz w:val="18"/>
                <w:szCs w:val="18"/>
              </w:rPr>
              <w:t>13.815,00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2886/45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25.01.2017</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31AD8" w:rsidRPr="00631AD8" w:rsidRDefault="00631AD8" w:rsidP="0045076A">
            <w:pPr>
              <w:spacing w:line="20" w:lineRule="atLeast"/>
              <w:jc w:val="center"/>
              <w:rPr>
                <w:rFonts w:ascii="Times New Roman" w:hAnsi="Times New Roman" w:cs="Times New Roman"/>
                <w:sz w:val="20"/>
                <w:szCs w:val="20"/>
              </w:rPr>
            </w:pPr>
            <w:r w:rsidRPr="00631AD8">
              <w:rPr>
                <w:rFonts w:ascii="Times New Roman" w:hAnsi="Times New Roman" w:cs="Times New Roman"/>
                <w:sz w:val="18"/>
                <w:szCs w:val="18"/>
              </w:rPr>
              <w:t>12.00</w:t>
            </w:r>
          </w:p>
        </w:tc>
      </w:tr>
    </w:tbl>
    <w:p w:rsidR="00631AD8" w:rsidRPr="00631AD8" w:rsidRDefault="00631AD8" w:rsidP="00631AD8">
      <w:pPr>
        <w:spacing w:line="240" w:lineRule="atLeast"/>
        <w:ind w:firstLine="567"/>
        <w:jc w:val="both"/>
        <w:rPr>
          <w:rFonts w:ascii="Times New Roman" w:hAnsi="Times New Roman" w:cs="Times New Roman"/>
          <w:color w:val="000000"/>
          <w:sz w:val="20"/>
          <w:szCs w:val="20"/>
        </w:rPr>
      </w:pPr>
      <w:r w:rsidRPr="00631AD8">
        <w:rPr>
          <w:rFonts w:ascii="Times New Roman" w:hAnsi="Times New Roman" w:cs="Times New Roman"/>
          <w:color w:val="000000"/>
          <w:sz w:val="18"/>
          <w:szCs w:val="18"/>
        </w:rPr>
        <w:lastRenderedPageBreak/>
        <w:t> </w:t>
      </w:r>
    </w:p>
    <w:p w:rsidR="00631AD8" w:rsidRPr="00631AD8" w:rsidRDefault="00631AD8" w:rsidP="00631AD8">
      <w:pPr>
        <w:spacing w:line="240" w:lineRule="atLeast"/>
        <w:ind w:firstLine="567"/>
        <w:jc w:val="both"/>
        <w:rPr>
          <w:rFonts w:ascii="Times New Roman" w:hAnsi="Times New Roman" w:cs="Times New Roman"/>
          <w:color w:val="000000"/>
          <w:sz w:val="20"/>
          <w:szCs w:val="20"/>
        </w:rPr>
      </w:pPr>
      <w:r w:rsidRPr="00631AD8">
        <w:rPr>
          <w:rFonts w:ascii="Times New Roman" w:hAnsi="Times New Roman" w:cs="Times New Roman"/>
          <w:color w:val="000000"/>
          <w:sz w:val="18"/>
          <w:szCs w:val="18"/>
        </w:rPr>
        <w:t>3 - Tapu kayıtlarının, yürürlükteki İmar planlarının incelenmesi ve arsaların bulunduğu yerin görülmesi, arsaların bulunduğu yer itibariyle, yetkili Manavgat Belediyesi’nden bilgi alınması; arsayı almak isteyen ve bu amaçla ihaleye katılmayı arzulayan isteklilerin sorumluluğundadır.</w:t>
      </w:r>
    </w:p>
    <w:p w:rsidR="00631AD8" w:rsidRPr="00631AD8" w:rsidRDefault="00631AD8" w:rsidP="00631AD8">
      <w:pPr>
        <w:spacing w:line="240" w:lineRule="atLeast"/>
        <w:ind w:firstLine="567"/>
        <w:jc w:val="both"/>
        <w:rPr>
          <w:rFonts w:ascii="Times New Roman" w:hAnsi="Times New Roman" w:cs="Times New Roman"/>
          <w:color w:val="000000"/>
          <w:sz w:val="20"/>
          <w:szCs w:val="20"/>
        </w:rPr>
      </w:pPr>
      <w:r w:rsidRPr="00631AD8">
        <w:rPr>
          <w:rFonts w:ascii="Times New Roman" w:hAnsi="Times New Roman" w:cs="Times New Roman"/>
          <w:color w:val="000000"/>
          <w:sz w:val="18"/>
          <w:szCs w:val="18"/>
        </w:rPr>
        <w:t>4 - İhale ilanda belirtilen tarih ve saatte Manavgat Belediyesi Side Ek Hizmet Binası’nda bulunan Encümen toplantı odasında toplanacak Komisyon huzurunda yapılacaktır. Belediye Encümeni, ihale komisyonu olarak gerekçesini belirtmek suretiyle ihaleyi yapıp yapmamakta serbesttir. İhaleyi yapmama kararı kesindir. Komisyonun ihaleyi yapmama kararına itiraz edilemez. İta Amiri kanuni süre içinde ihaleyi onaylar veya iptal edebilir.</w:t>
      </w:r>
    </w:p>
    <w:p w:rsidR="00631AD8" w:rsidRPr="00631AD8" w:rsidRDefault="00631AD8" w:rsidP="00631AD8">
      <w:pPr>
        <w:spacing w:line="240" w:lineRule="atLeast"/>
        <w:ind w:firstLine="567"/>
        <w:jc w:val="both"/>
        <w:rPr>
          <w:rFonts w:ascii="Times New Roman" w:hAnsi="Times New Roman" w:cs="Times New Roman"/>
          <w:color w:val="000000"/>
          <w:sz w:val="20"/>
          <w:szCs w:val="20"/>
        </w:rPr>
      </w:pPr>
      <w:r w:rsidRPr="00631AD8">
        <w:rPr>
          <w:rFonts w:ascii="Times New Roman" w:hAnsi="Times New Roman" w:cs="Times New Roman"/>
          <w:color w:val="000000"/>
          <w:sz w:val="18"/>
          <w:szCs w:val="18"/>
        </w:rPr>
        <w:t>5 - İhaleye katılacaklardan istenecek belgeler:</w:t>
      </w:r>
    </w:p>
    <w:p w:rsidR="00631AD8" w:rsidRPr="00631AD8" w:rsidRDefault="00631AD8" w:rsidP="00631AD8">
      <w:pPr>
        <w:spacing w:line="240" w:lineRule="atLeast"/>
        <w:ind w:firstLine="567"/>
        <w:jc w:val="both"/>
        <w:rPr>
          <w:rFonts w:ascii="Times New Roman" w:hAnsi="Times New Roman" w:cs="Times New Roman"/>
          <w:color w:val="000000"/>
          <w:sz w:val="20"/>
          <w:szCs w:val="20"/>
        </w:rPr>
      </w:pPr>
      <w:proofErr w:type="gramStart"/>
      <w:r w:rsidRPr="00631AD8">
        <w:rPr>
          <w:rStyle w:val="grame"/>
          <w:rFonts w:ascii="Times New Roman" w:hAnsi="Times New Roman" w:cs="Times New Roman"/>
          <w:color w:val="000000"/>
          <w:sz w:val="18"/>
          <w:szCs w:val="18"/>
        </w:rPr>
        <w:t>5-1) Yukarıda nitelikleri belirtilen taşınmazlardan Ilıca 761 ada 1 ve 762 ada 1 parseller 2886 sayılı Devlet İhale Kanunu'nun 35. maddesi kapsamında kapalı teklif (arttırma) usulü ile Ilıca Mahallesi 764 ada 2 parsel, 763 ada 3, 4, 5 parseller ve Yukarı Mahalle 891 ada 3 parselin 2886 sayılı Devlet İhale Kanunu’nun 45. maddesi gereğince ihaleye katılmaya hak kazanan istekliler arasında Açık Teklif Usulü ile ve tahmini bedelin artırılması suretiyle ilanda belirtilen tarih ve saatte Manavgat Belediyesi Side Ek Hizmet Binası Encümen toplantı odasında toplanacak Komisyon huzurunda satış ihalesi yapılacaktır.</w:t>
      </w:r>
      <w:proofErr w:type="gramEnd"/>
    </w:p>
    <w:p w:rsidR="00631AD8" w:rsidRPr="00631AD8" w:rsidRDefault="00631AD8" w:rsidP="00631AD8">
      <w:pPr>
        <w:spacing w:line="240" w:lineRule="atLeast"/>
        <w:ind w:firstLine="567"/>
        <w:jc w:val="both"/>
        <w:rPr>
          <w:rFonts w:ascii="Times New Roman" w:hAnsi="Times New Roman" w:cs="Times New Roman"/>
          <w:color w:val="000000"/>
          <w:sz w:val="20"/>
          <w:szCs w:val="20"/>
        </w:rPr>
      </w:pPr>
      <w:r w:rsidRPr="00631AD8">
        <w:rPr>
          <w:rFonts w:ascii="Times New Roman" w:hAnsi="Times New Roman" w:cs="Times New Roman"/>
          <w:color w:val="000000"/>
          <w:sz w:val="18"/>
          <w:szCs w:val="18"/>
        </w:rPr>
        <w:t xml:space="preserve">5-2) İhaleler ile ilgili şartnameler mesai saatleri dâhilinde Manavgat Belediyesi Side Ek Hizmet Binası’nda bulunan Emlak ve </w:t>
      </w:r>
      <w:proofErr w:type="gramStart"/>
      <w:r w:rsidRPr="00631AD8">
        <w:rPr>
          <w:rFonts w:ascii="Times New Roman" w:hAnsi="Times New Roman" w:cs="Times New Roman"/>
          <w:color w:val="000000"/>
          <w:sz w:val="18"/>
          <w:szCs w:val="18"/>
        </w:rPr>
        <w:t>İstimlak</w:t>
      </w:r>
      <w:proofErr w:type="gramEnd"/>
      <w:r w:rsidRPr="00631AD8">
        <w:rPr>
          <w:rFonts w:ascii="Times New Roman" w:hAnsi="Times New Roman" w:cs="Times New Roman"/>
          <w:color w:val="000000"/>
          <w:sz w:val="18"/>
          <w:szCs w:val="18"/>
        </w:rPr>
        <w:t xml:space="preserve"> Müdürlüğü’nde görülmesi ve 200,00 TL karşılığı temini mümkündür.</w:t>
      </w:r>
    </w:p>
    <w:p w:rsidR="00631AD8" w:rsidRPr="00631AD8" w:rsidRDefault="00631AD8" w:rsidP="00631AD8">
      <w:pPr>
        <w:spacing w:line="240" w:lineRule="atLeast"/>
        <w:ind w:firstLine="567"/>
        <w:jc w:val="both"/>
        <w:rPr>
          <w:rFonts w:ascii="Times New Roman" w:hAnsi="Times New Roman" w:cs="Times New Roman"/>
          <w:color w:val="000000"/>
          <w:sz w:val="20"/>
          <w:szCs w:val="20"/>
        </w:rPr>
      </w:pPr>
      <w:r w:rsidRPr="00631AD8">
        <w:rPr>
          <w:rFonts w:ascii="Times New Roman" w:hAnsi="Times New Roman" w:cs="Times New Roman"/>
          <w:color w:val="000000"/>
          <w:sz w:val="18"/>
          <w:szCs w:val="18"/>
        </w:rPr>
        <w:t>İstekli tarafından;</w:t>
      </w:r>
    </w:p>
    <w:p w:rsidR="00631AD8" w:rsidRPr="00631AD8" w:rsidRDefault="00631AD8" w:rsidP="00631AD8">
      <w:pPr>
        <w:spacing w:line="240" w:lineRule="atLeast"/>
        <w:ind w:firstLine="567"/>
        <w:jc w:val="both"/>
        <w:rPr>
          <w:rFonts w:ascii="Times New Roman" w:hAnsi="Times New Roman" w:cs="Times New Roman"/>
          <w:color w:val="000000"/>
          <w:sz w:val="20"/>
          <w:szCs w:val="20"/>
        </w:rPr>
      </w:pPr>
      <w:r w:rsidRPr="00631AD8">
        <w:rPr>
          <w:rFonts w:ascii="Times New Roman" w:hAnsi="Times New Roman" w:cs="Times New Roman"/>
          <w:color w:val="000000"/>
          <w:sz w:val="18"/>
          <w:szCs w:val="18"/>
        </w:rPr>
        <w:t>5-3) Türkiye’de tebligat için adres gösterilmesi</w:t>
      </w:r>
    </w:p>
    <w:p w:rsidR="00631AD8" w:rsidRPr="00631AD8" w:rsidRDefault="00631AD8" w:rsidP="00631AD8">
      <w:pPr>
        <w:spacing w:line="240" w:lineRule="atLeast"/>
        <w:ind w:firstLine="567"/>
        <w:jc w:val="both"/>
        <w:rPr>
          <w:rFonts w:ascii="Times New Roman" w:hAnsi="Times New Roman" w:cs="Times New Roman"/>
          <w:color w:val="000000"/>
          <w:sz w:val="20"/>
          <w:szCs w:val="20"/>
        </w:rPr>
      </w:pPr>
      <w:r w:rsidRPr="00631AD8">
        <w:rPr>
          <w:rFonts w:ascii="Times New Roman" w:hAnsi="Times New Roman" w:cs="Times New Roman"/>
          <w:color w:val="000000"/>
          <w:sz w:val="18"/>
          <w:szCs w:val="18"/>
        </w:rPr>
        <w:t>5-4) Ticaret ve/veya Sanayi Odası Belgesi (Kaydı olmayanların kaydı olmadığını gösterir belge vermesi)</w:t>
      </w:r>
    </w:p>
    <w:p w:rsidR="00631AD8" w:rsidRPr="00631AD8" w:rsidRDefault="00631AD8" w:rsidP="00631AD8">
      <w:pPr>
        <w:spacing w:line="240" w:lineRule="atLeast"/>
        <w:ind w:firstLine="567"/>
        <w:jc w:val="both"/>
        <w:rPr>
          <w:rFonts w:ascii="Times New Roman" w:hAnsi="Times New Roman" w:cs="Times New Roman"/>
          <w:color w:val="000000"/>
          <w:sz w:val="20"/>
          <w:szCs w:val="20"/>
        </w:rPr>
      </w:pPr>
      <w:r w:rsidRPr="00631AD8">
        <w:rPr>
          <w:rFonts w:ascii="Times New Roman" w:hAnsi="Times New Roman" w:cs="Times New Roman"/>
          <w:color w:val="000000"/>
          <w:sz w:val="18"/>
          <w:szCs w:val="18"/>
        </w:rPr>
        <w:t>5-5) Gerçek kişi olması halinde ilgisine göre ikametgâhı ve nüfus sureti</w:t>
      </w:r>
    </w:p>
    <w:p w:rsidR="00631AD8" w:rsidRPr="00631AD8" w:rsidRDefault="00631AD8" w:rsidP="00631AD8">
      <w:pPr>
        <w:spacing w:line="240" w:lineRule="atLeast"/>
        <w:ind w:firstLine="567"/>
        <w:jc w:val="both"/>
        <w:rPr>
          <w:rFonts w:ascii="Times New Roman" w:hAnsi="Times New Roman" w:cs="Times New Roman"/>
          <w:color w:val="000000"/>
          <w:sz w:val="20"/>
          <w:szCs w:val="20"/>
        </w:rPr>
      </w:pPr>
      <w:r w:rsidRPr="00631AD8">
        <w:rPr>
          <w:rFonts w:ascii="Times New Roman" w:hAnsi="Times New Roman" w:cs="Times New Roman"/>
          <w:color w:val="000000"/>
          <w:sz w:val="18"/>
          <w:szCs w:val="18"/>
        </w:rPr>
        <w:t>5-6) Tüzel kişi olması halinde tüzel kişiliğin idare merkezini bulunduğu yer ve mahkemesinden veya siciline kayıtlı bulunduğu Ticaret ve Sanayi Odası’ndan veya benzeri bir makamdan, 2017 yılı içinde alınmış, Tüzel kişiliğin siciline kayıtlı olduğunu gösterir belge</w:t>
      </w:r>
    </w:p>
    <w:p w:rsidR="00631AD8" w:rsidRPr="00631AD8" w:rsidRDefault="00631AD8" w:rsidP="00631AD8">
      <w:pPr>
        <w:spacing w:line="240" w:lineRule="atLeast"/>
        <w:ind w:firstLine="567"/>
        <w:jc w:val="both"/>
        <w:rPr>
          <w:rFonts w:ascii="Times New Roman" w:hAnsi="Times New Roman" w:cs="Times New Roman"/>
          <w:color w:val="000000"/>
          <w:sz w:val="20"/>
          <w:szCs w:val="20"/>
        </w:rPr>
      </w:pPr>
      <w:r w:rsidRPr="00631AD8">
        <w:rPr>
          <w:rFonts w:ascii="Times New Roman" w:hAnsi="Times New Roman" w:cs="Times New Roman"/>
          <w:color w:val="000000"/>
          <w:sz w:val="18"/>
          <w:szCs w:val="18"/>
        </w:rPr>
        <w:t>5-7) Noter tasdikli imza</w:t>
      </w:r>
      <w:r w:rsidRPr="00631AD8">
        <w:rPr>
          <w:rStyle w:val="apple-converted-space"/>
          <w:rFonts w:ascii="Times New Roman" w:hAnsi="Times New Roman" w:cs="Times New Roman"/>
          <w:color w:val="000000"/>
          <w:sz w:val="18"/>
          <w:szCs w:val="18"/>
        </w:rPr>
        <w:t> </w:t>
      </w:r>
      <w:proofErr w:type="spellStart"/>
      <w:r w:rsidRPr="00631AD8">
        <w:rPr>
          <w:rStyle w:val="spelle"/>
          <w:rFonts w:ascii="Times New Roman" w:hAnsi="Times New Roman" w:cs="Times New Roman"/>
          <w:color w:val="000000"/>
          <w:sz w:val="18"/>
          <w:szCs w:val="18"/>
        </w:rPr>
        <w:t>sirküsü</w:t>
      </w:r>
      <w:proofErr w:type="spellEnd"/>
    </w:p>
    <w:p w:rsidR="00631AD8" w:rsidRPr="00631AD8" w:rsidRDefault="00631AD8" w:rsidP="00631AD8">
      <w:pPr>
        <w:spacing w:line="240" w:lineRule="atLeast"/>
        <w:ind w:firstLine="567"/>
        <w:jc w:val="both"/>
        <w:rPr>
          <w:rFonts w:ascii="Times New Roman" w:hAnsi="Times New Roman" w:cs="Times New Roman"/>
          <w:color w:val="000000"/>
          <w:sz w:val="20"/>
          <w:szCs w:val="20"/>
        </w:rPr>
      </w:pPr>
      <w:r w:rsidRPr="00631AD8">
        <w:rPr>
          <w:rFonts w:ascii="Times New Roman" w:hAnsi="Times New Roman" w:cs="Times New Roman"/>
          <w:color w:val="000000"/>
          <w:sz w:val="18"/>
          <w:szCs w:val="18"/>
        </w:rPr>
        <w:t>5-8) İstekliler adına</w:t>
      </w:r>
      <w:r w:rsidRPr="00631AD8">
        <w:rPr>
          <w:rStyle w:val="apple-converted-space"/>
          <w:rFonts w:ascii="Times New Roman" w:hAnsi="Times New Roman" w:cs="Times New Roman"/>
          <w:color w:val="000000"/>
          <w:sz w:val="18"/>
          <w:szCs w:val="18"/>
        </w:rPr>
        <w:t> </w:t>
      </w:r>
      <w:proofErr w:type="gramStart"/>
      <w:r w:rsidRPr="00631AD8">
        <w:rPr>
          <w:rStyle w:val="grame"/>
          <w:rFonts w:ascii="Times New Roman" w:hAnsi="Times New Roman" w:cs="Times New Roman"/>
          <w:color w:val="000000"/>
          <w:sz w:val="18"/>
          <w:szCs w:val="18"/>
        </w:rPr>
        <w:t>vekaleten</w:t>
      </w:r>
      <w:proofErr w:type="gramEnd"/>
      <w:r w:rsidRPr="00631AD8">
        <w:rPr>
          <w:rStyle w:val="apple-converted-space"/>
          <w:rFonts w:ascii="Times New Roman" w:hAnsi="Times New Roman" w:cs="Times New Roman"/>
          <w:color w:val="000000"/>
          <w:sz w:val="18"/>
          <w:szCs w:val="18"/>
        </w:rPr>
        <w:t> </w:t>
      </w:r>
      <w:r w:rsidRPr="00631AD8">
        <w:rPr>
          <w:rFonts w:ascii="Times New Roman" w:hAnsi="Times New Roman" w:cs="Times New Roman"/>
          <w:color w:val="000000"/>
          <w:sz w:val="18"/>
          <w:szCs w:val="18"/>
        </w:rPr>
        <w:t>ihaleye iştirak ediliyor ise istekli adına teklifte bulunacak kimselerin vekaletnameleri ve vekaleten iştirak edenin Noter tasdikli imza</w:t>
      </w:r>
      <w:r w:rsidRPr="00631AD8">
        <w:rPr>
          <w:rStyle w:val="apple-converted-space"/>
          <w:rFonts w:ascii="Times New Roman" w:hAnsi="Times New Roman" w:cs="Times New Roman"/>
          <w:color w:val="000000"/>
          <w:sz w:val="18"/>
          <w:szCs w:val="18"/>
        </w:rPr>
        <w:t> </w:t>
      </w:r>
      <w:proofErr w:type="spellStart"/>
      <w:r w:rsidRPr="00631AD8">
        <w:rPr>
          <w:rStyle w:val="spelle"/>
          <w:rFonts w:ascii="Times New Roman" w:hAnsi="Times New Roman" w:cs="Times New Roman"/>
          <w:color w:val="000000"/>
          <w:sz w:val="18"/>
          <w:szCs w:val="18"/>
        </w:rPr>
        <w:t>sirküsü</w:t>
      </w:r>
      <w:proofErr w:type="spellEnd"/>
    </w:p>
    <w:p w:rsidR="00631AD8" w:rsidRPr="00631AD8" w:rsidRDefault="00631AD8" w:rsidP="00631AD8">
      <w:pPr>
        <w:spacing w:line="240" w:lineRule="atLeast"/>
        <w:ind w:firstLine="567"/>
        <w:jc w:val="both"/>
        <w:rPr>
          <w:rFonts w:ascii="Times New Roman" w:hAnsi="Times New Roman" w:cs="Times New Roman"/>
          <w:color w:val="000000"/>
          <w:sz w:val="20"/>
          <w:szCs w:val="20"/>
        </w:rPr>
      </w:pPr>
      <w:r w:rsidRPr="00631AD8">
        <w:rPr>
          <w:rFonts w:ascii="Times New Roman" w:hAnsi="Times New Roman" w:cs="Times New Roman"/>
          <w:color w:val="000000"/>
          <w:sz w:val="18"/>
          <w:szCs w:val="18"/>
        </w:rPr>
        <w:t>5-9) Vergi durumu bildirisi veya belgesi, Gelir veya Kurumlar Vergisi borcu olmadığına dair ilgili vergi dairesinden 2017 yılında alınmış belge</w:t>
      </w:r>
    </w:p>
    <w:p w:rsidR="00631AD8" w:rsidRPr="00631AD8" w:rsidRDefault="00631AD8" w:rsidP="00631AD8">
      <w:pPr>
        <w:spacing w:line="240" w:lineRule="atLeast"/>
        <w:ind w:firstLine="567"/>
        <w:jc w:val="both"/>
        <w:rPr>
          <w:rFonts w:ascii="Times New Roman" w:hAnsi="Times New Roman" w:cs="Times New Roman"/>
          <w:color w:val="000000"/>
          <w:sz w:val="20"/>
          <w:szCs w:val="20"/>
        </w:rPr>
      </w:pPr>
      <w:r w:rsidRPr="00631AD8">
        <w:rPr>
          <w:rFonts w:ascii="Times New Roman" w:hAnsi="Times New Roman" w:cs="Times New Roman"/>
          <w:color w:val="000000"/>
          <w:sz w:val="18"/>
          <w:szCs w:val="18"/>
        </w:rPr>
        <w:t>5-10) Manavgat Belediyesinden alınacak Borcu Yoktur Belgesi</w:t>
      </w:r>
    </w:p>
    <w:p w:rsidR="00631AD8" w:rsidRPr="00631AD8" w:rsidRDefault="00631AD8" w:rsidP="00631AD8">
      <w:pPr>
        <w:spacing w:line="240" w:lineRule="atLeast"/>
        <w:ind w:firstLine="567"/>
        <w:jc w:val="both"/>
        <w:rPr>
          <w:rFonts w:ascii="Times New Roman" w:hAnsi="Times New Roman" w:cs="Times New Roman"/>
          <w:color w:val="000000"/>
          <w:sz w:val="20"/>
          <w:szCs w:val="20"/>
        </w:rPr>
      </w:pPr>
      <w:r w:rsidRPr="00631AD8">
        <w:rPr>
          <w:rFonts w:ascii="Times New Roman" w:hAnsi="Times New Roman" w:cs="Times New Roman"/>
          <w:color w:val="000000"/>
          <w:sz w:val="18"/>
          <w:szCs w:val="18"/>
        </w:rPr>
        <w:lastRenderedPageBreak/>
        <w:t>5-11) Geçici teminatın Belediyeye yatırıldığına dair alındı belgesi veya banka teminat mektubu</w:t>
      </w:r>
    </w:p>
    <w:p w:rsidR="00631AD8" w:rsidRPr="00631AD8" w:rsidRDefault="00631AD8" w:rsidP="00631AD8">
      <w:pPr>
        <w:spacing w:line="240" w:lineRule="atLeast"/>
        <w:ind w:firstLine="567"/>
        <w:jc w:val="both"/>
        <w:rPr>
          <w:rFonts w:ascii="Times New Roman" w:hAnsi="Times New Roman" w:cs="Times New Roman"/>
          <w:color w:val="000000"/>
          <w:sz w:val="20"/>
          <w:szCs w:val="20"/>
        </w:rPr>
      </w:pPr>
      <w:r w:rsidRPr="00631AD8">
        <w:rPr>
          <w:rFonts w:ascii="Times New Roman" w:hAnsi="Times New Roman" w:cs="Times New Roman"/>
          <w:color w:val="000000"/>
          <w:sz w:val="18"/>
          <w:szCs w:val="18"/>
        </w:rPr>
        <w:t xml:space="preserve">5-12) Manavgat Belediyesi Emlak ve </w:t>
      </w:r>
      <w:proofErr w:type="gramStart"/>
      <w:r w:rsidRPr="00631AD8">
        <w:rPr>
          <w:rFonts w:ascii="Times New Roman" w:hAnsi="Times New Roman" w:cs="Times New Roman"/>
          <w:color w:val="000000"/>
          <w:sz w:val="18"/>
          <w:szCs w:val="18"/>
        </w:rPr>
        <w:t>İstimlak</w:t>
      </w:r>
      <w:proofErr w:type="gramEnd"/>
      <w:r w:rsidRPr="00631AD8">
        <w:rPr>
          <w:rFonts w:ascii="Times New Roman" w:hAnsi="Times New Roman" w:cs="Times New Roman"/>
          <w:color w:val="000000"/>
          <w:sz w:val="18"/>
          <w:szCs w:val="18"/>
        </w:rPr>
        <w:t xml:space="preserve"> Müdürlüğü’nden temin edilecek İhale</w:t>
      </w:r>
      <w:r w:rsidRPr="00631AD8">
        <w:rPr>
          <w:rStyle w:val="apple-converted-space"/>
          <w:rFonts w:ascii="Times New Roman" w:hAnsi="Times New Roman" w:cs="Times New Roman"/>
          <w:color w:val="000000"/>
          <w:sz w:val="18"/>
          <w:szCs w:val="18"/>
        </w:rPr>
        <w:t> </w:t>
      </w:r>
      <w:r w:rsidRPr="00631AD8">
        <w:rPr>
          <w:rStyle w:val="spelle"/>
          <w:rFonts w:ascii="Times New Roman" w:hAnsi="Times New Roman" w:cs="Times New Roman"/>
          <w:color w:val="000000"/>
          <w:sz w:val="18"/>
          <w:szCs w:val="18"/>
        </w:rPr>
        <w:t>Şartnamesi’ne</w:t>
      </w:r>
      <w:r w:rsidRPr="00631AD8">
        <w:rPr>
          <w:rStyle w:val="apple-converted-space"/>
          <w:rFonts w:ascii="Times New Roman" w:hAnsi="Times New Roman" w:cs="Times New Roman"/>
          <w:color w:val="000000"/>
          <w:sz w:val="18"/>
          <w:szCs w:val="18"/>
        </w:rPr>
        <w:t> </w:t>
      </w:r>
      <w:r w:rsidRPr="00631AD8">
        <w:rPr>
          <w:rFonts w:ascii="Times New Roman" w:hAnsi="Times New Roman" w:cs="Times New Roman"/>
          <w:color w:val="000000"/>
          <w:sz w:val="18"/>
          <w:szCs w:val="18"/>
        </w:rPr>
        <w:t>ait ödeme makbuzunun aslı</w:t>
      </w:r>
    </w:p>
    <w:p w:rsidR="00631AD8" w:rsidRPr="00631AD8" w:rsidRDefault="00631AD8" w:rsidP="00631AD8">
      <w:pPr>
        <w:spacing w:line="240" w:lineRule="atLeast"/>
        <w:ind w:firstLine="567"/>
        <w:jc w:val="both"/>
        <w:rPr>
          <w:rFonts w:ascii="Times New Roman" w:hAnsi="Times New Roman" w:cs="Times New Roman"/>
          <w:color w:val="000000"/>
          <w:sz w:val="20"/>
          <w:szCs w:val="20"/>
        </w:rPr>
      </w:pPr>
      <w:r w:rsidRPr="00631AD8">
        <w:rPr>
          <w:rFonts w:ascii="Times New Roman" w:hAnsi="Times New Roman" w:cs="Times New Roman"/>
          <w:color w:val="000000"/>
          <w:sz w:val="18"/>
          <w:szCs w:val="18"/>
        </w:rPr>
        <w:t xml:space="preserve">5-13) İhale şartnamesinde yazılı esaslara göre hazırlanacak ihale dosyasının Manavgat Belediyesi Side Ek Hizmet Binası’nda bulunan Emlak ve </w:t>
      </w:r>
      <w:proofErr w:type="gramStart"/>
      <w:r w:rsidRPr="00631AD8">
        <w:rPr>
          <w:rFonts w:ascii="Times New Roman" w:hAnsi="Times New Roman" w:cs="Times New Roman"/>
          <w:color w:val="000000"/>
          <w:sz w:val="18"/>
          <w:szCs w:val="18"/>
        </w:rPr>
        <w:t>İstimlak</w:t>
      </w:r>
      <w:proofErr w:type="gramEnd"/>
      <w:r w:rsidRPr="00631AD8">
        <w:rPr>
          <w:rFonts w:ascii="Times New Roman" w:hAnsi="Times New Roman" w:cs="Times New Roman"/>
          <w:color w:val="000000"/>
          <w:sz w:val="18"/>
          <w:szCs w:val="18"/>
        </w:rPr>
        <w:t xml:space="preserve"> Müdürlüğü’ne verilmesi şarttır.</w:t>
      </w:r>
    </w:p>
    <w:p w:rsidR="00631AD8" w:rsidRPr="00631AD8" w:rsidRDefault="00631AD8" w:rsidP="00631AD8">
      <w:pPr>
        <w:spacing w:line="240" w:lineRule="atLeast"/>
        <w:ind w:firstLine="567"/>
        <w:jc w:val="both"/>
        <w:rPr>
          <w:rFonts w:ascii="Times New Roman" w:hAnsi="Times New Roman" w:cs="Times New Roman"/>
          <w:color w:val="000000"/>
          <w:sz w:val="20"/>
          <w:szCs w:val="20"/>
        </w:rPr>
      </w:pPr>
      <w:r w:rsidRPr="00631AD8">
        <w:rPr>
          <w:rFonts w:ascii="Times New Roman" w:hAnsi="Times New Roman" w:cs="Times New Roman"/>
          <w:color w:val="000000"/>
          <w:sz w:val="18"/>
          <w:szCs w:val="18"/>
        </w:rPr>
        <w:t>5-14) Taşınmazın ihaleden önce bulunduğu yerde görüldüğüne ve görüldüğü haliyle kabul edildiğine dair yazılı beyan verilecektir.</w:t>
      </w:r>
    </w:p>
    <w:p w:rsidR="00631AD8" w:rsidRPr="00631AD8" w:rsidRDefault="00631AD8" w:rsidP="00631AD8">
      <w:pPr>
        <w:spacing w:line="240" w:lineRule="atLeast"/>
        <w:ind w:firstLine="567"/>
        <w:jc w:val="both"/>
        <w:rPr>
          <w:rFonts w:ascii="Times New Roman" w:hAnsi="Times New Roman" w:cs="Times New Roman"/>
          <w:color w:val="000000"/>
          <w:sz w:val="20"/>
          <w:szCs w:val="20"/>
        </w:rPr>
      </w:pPr>
      <w:r w:rsidRPr="00631AD8">
        <w:rPr>
          <w:rFonts w:ascii="Times New Roman" w:hAnsi="Times New Roman" w:cs="Times New Roman"/>
          <w:color w:val="000000"/>
          <w:sz w:val="18"/>
          <w:szCs w:val="18"/>
        </w:rPr>
        <w:t>6 - Komisyon İhaleyi yapıp yapmamakta serbesttir.</w:t>
      </w:r>
    </w:p>
    <w:p w:rsidR="00631AD8" w:rsidRPr="00631AD8" w:rsidRDefault="00631AD8" w:rsidP="00631AD8">
      <w:pPr>
        <w:spacing w:line="240" w:lineRule="atLeast"/>
        <w:ind w:firstLine="567"/>
        <w:jc w:val="both"/>
        <w:rPr>
          <w:rFonts w:ascii="Times New Roman" w:hAnsi="Times New Roman" w:cs="Times New Roman"/>
          <w:color w:val="000000"/>
          <w:sz w:val="20"/>
          <w:szCs w:val="20"/>
        </w:rPr>
      </w:pPr>
      <w:r w:rsidRPr="00631AD8">
        <w:rPr>
          <w:rFonts w:ascii="Times New Roman" w:hAnsi="Times New Roman" w:cs="Times New Roman"/>
          <w:color w:val="000000"/>
          <w:sz w:val="18"/>
          <w:szCs w:val="18"/>
        </w:rPr>
        <w:t>7 - Arsanın geçici teminatı tahmin edilen bedelin % 3(yüzde üç)’</w:t>
      </w:r>
      <w:proofErr w:type="spellStart"/>
      <w:r w:rsidRPr="00631AD8">
        <w:rPr>
          <w:rStyle w:val="spelle"/>
          <w:rFonts w:ascii="Times New Roman" w:hAnsi="Times New Roman" w:cs="Times New Roman"/>
          <w:color w:val="000000"/>
          <w:sz w:val="18"/>
          <w:szCs w:val="18"/>
        </w:rPr>
        <w:t>üdür</w:t>
      </w:r>
      <w:proofErr w:type="spellEnd"/>
      <w:r w:rsidRPr="00631AD8">
        <w:rPr>
          <w:rFonts w:ascii="Times New Roman" w:hAnsi="Times New Roman" w:cs="Times New Roman"/>
          <w:color w:val="000000"/>
          <w:sz w:val="18"/>
          <w:szCs w:val="18"/>
        </w:rPr>
        <w:t>.</w:t>
      </w:r>
    </w:p>
    <w:p w:rsidR="00631AD8" w:rsidRPr="00631AD8" w:rsidRDefault="00631AD8" w:rsidP="00631AD8">
      <w:pPr>
        <w:spacing w:line="240" w:lineRule="atLeast"/>
        <w:ind w:firstLine="567"/>
        <w:jc w:val="both"/>
        <w:rPr>
          <w:rFonts w:ascii="Times New Roman" w:hAnsi="Times New Roman" w:cs="Times New Roman"/>
          <w:color w:val="000000"/>
          <w:sz w:val="20"/>
          <w:szCs w:val="20"/>
        </w:rPr>
      </w:pPr>
      <w:r w:rsidRPr="00631AD8">
        <w:rPr>
          <w:rFonts w:ascii="Times New Roman" w:hAnsi="Times New Roman" w:cs="Times New Roman"/>
          <w:color w:val="000000"/>
          <w:sz w:val="18"/>
          <w:szCs w:val="18"/>
        </w:rPr>
        <w:t>8 - İadeli taahhütlü mektupla yapılacak teklifler geçerlidir; ancak 2886 sayılı Devlet İhale Kanunu'nun 38 inci maddesi hükümleri uygulanacaktır.</w:t>
      </w:r>
    </w:p>
    <w:p w:rsidR="00631AD8" w:rsidRPr="00631AD8" w:rsidRDefault="00631AD8" w:rsidP="00631AD8">
      <w:pPr>
        <w:spacing w:line="240" w:lineRule="atLeast"/>
        <w:ind w:firstLine="567"/>
        <w:jc w:val="both"/>
        <w:rPr>
          <w:rFonts w:ascii="Times New Roman" w:hAnsi="Times New Roman" w:cs="Times New Roman"/>
          <w:color w:val="000000"/>
          <w:sz w:val="20"/>
          <w:szCs w:val="20"/>
        </w:rPr>
      </w:pPr>
      <w:r w:rsidRPr="00631AD8">
        <w:rPr>
          <w:rFonts w:ascii="Times New Roman" w:hAnsi="Times New Roman" w:cs="Times New Roman"/>
          <w:color w:val="000000"/>
          <w:sz w:val="18"/>
          <w:szCs w:val="18"/>
        </w:rPr>
        <w:t xml:space="preserve">9 - İhaleye katılacakların yukarıda belirtilen belgelerini ihale günü en geç saat 9.30'a kadar Manavgat Belediyesi Side Ek Hizmet Binası’nda Bulunan Emlak ve </w:t>
      </w:r>
      <w:proofErr w:type="gramStart"/>
      <w:r w:rsidRPr="00631AD8">
        <w:rPr>
          <w:rFonts w:ascii="Times New Roman" w:hAnsi="Times New Roman" w:cs="Times New Roman"/>
          <w:color w:val="000000"/>
          <w:sz w:val="18"/>
          <w:szCs w:val="18"/>
        </w:rPr>
        <w:t>İstimlak</w:t>
      </w:r>
      <w:proofErr w:type="gramEnd"/>
      <w:r w:rsidRPr="00631AD8">
        <w:rPr>
          <w:rFonts w:ascii="Times New Roman" w:hAnsi="Times New Roman" w:cs="Times New Roman"/>
          <w:color w:val="000000"/>
          <w:sz w:val="18"/>
          <w:szCs w:val="18"/>
        </w:rPr>
        <w:t xml:space="preserve"> Müdürlüğü'ne vermeleri gerekmektedir.</w:t>
      </w:r>
    </w:p>
    <w:p w:rsidR="00631AD8" w:rsidRPr="00631AD8" w:rsidRDefault="00631AD8" w:rsidP="00631AD8">
      <w:pPr>
        <w:spacing w:line="240" w:lineRule="atLeast"/>
        <w:ind w:firstLine="567"/>
        <w:jc w:val="both"/>
        <w:rPr>
          <w:rFonts w:ascii="Times New Roman" w:hAnsi="Times New Roman" w:cs="Times New Roman"/>
          <w:color w:val="000000"/>
          <w:sz w:val="20"/>
          <w:szCs w:val="20"/>
        </w:rPr>
      </w:pPr>
      <w:r w:rsidRPr="00631AD8">
        <w:rPr>
          <w:rFonts w:ascii="Times New Roman" w:hAnsi="Times New Roman" w:cs="Times New Roman"/>
          <w:color w:val="000000"/>
          <w:sz w:val="18"/>
          <w:szCs w:val="18"/>
        </w:rPr>
        <w:t>10 - Her türlü vergi, resim, harç, sözleşme giderleri ve diğer giderler alıcıya aittir ve alıcı tarafından ödenecektir.</w:t>
      </w:r>
    </w:p>
    <w:p w:rsidR="00631AD8" w:rsidRPr="00631AD8" w:rsidRDefault="00631AD8" w:rsidP="00631AD8">
      <w:pPr>
        <w:spacing w:line="240" w:lineRule="atLeast"/>
        <w:ind w:firstLine="567"/>
        <w:jc w:val="both"/>
        <w:rPr>
          <w:rFonts w:ascii="Times New Roman" w:hAnsi="Times New Roman" w:cs="Times New Roman"/>
          <w:color w:val="000000"/>
          <w:sz w:val="20"/>
          <w:szCs w:val="20"/>
        </w:rPr>
      </w:pPr>
      <w:r w:rsidRPr="00631AD8">
        <w:rPr>
          <w:rFonts w:ascii="Times New Roman" w:hAnsi="Times New Roman" w:cs="Times New Roman"/>
          <w:color w:val="000000"/>
          <w:sz w:val="18"/>
          <w:szCs w:val="18"/>
        </w:rPr>
        <w:t>11 - Türkiye Radyo Televizyon (TRT) Kurumu’nun saati esastır.</w:t>
      </w:r>
    </w:p>
    <w:p w:rsidR="00631AD8" w:rsidRPr="00631AD8" w:rsidRDefault="00631AD8" w:rsidP="00631AD8">
      <w:pPr>
        <w:spacing w:line="240" w:lineRule="atLeast"/>
        <w:ind w:firstLine="567"/>
        <w:jc w:val="both"/>
        <w:rPr>
          <w:rFonts w:ascii="Times New Roman" w:hAnsi="Times New Roman" w:cs="Times New Roman"/>
          <w:color w:val="000000"/>
          <w:sz w:val="20"/>
          <w:szCs w:val="20"/>
        </w:rPr>
      </w:pPr>
      <w:r w:rsidRPr="00631AD8">
        <w:rPr>
          <w:rFonts w:ascii="Times New Roman" w:hAnsi="Times New Roman" w:cs="Times New Roman"/>
          <w:color w:val="000000"/>
          <w:sz w:val="18"/>
          <w:szCs w:val="18"/>
        </w:rPr>
        <w:t>İlanen duyurulur.</w:t>
      </w:r>
    </w:p>
    <w:p w:rsidR="00631AD8" w:rsidRPr="00631AD8" w:rsidRDefault="00631AD8" w:rsidP="00631AD8">
      <w:pPr>
        <w:spacing w:line="240" w:lineRule="atLeast"/>
        <w:ind w:firstLine="567"/>
        <w:jc w:val="right"/>
        <w:rPr>
          <w:rFonts w:ascii="Times New Roman" w:hAnsi="Times New Roman" w:cs="Times New Roman"/>
          <w:color w:val="000000"/>
          <w:sz w:val="20"/>
          <w:szCs w:val="20"/>
        </w:rPr>
      </w:pPr>
      <w:r w:rsidRPr="00631AD8">
        <w:rPr>
          <w:rFonts w:ascii="Times New Roman" w:hAnsi="Times New Roman" w:cs="Times New Roman"/>
          <w:color w:val="000000"/>
          <w:sz w:val="18"/>
          <w:szCs w:val="18"/>
        </w:rPr>
        <w:t>407/1-1</w:t>
      </w:r>
    </w:p>
    <w:p w:rsidR="005A66E9" w:rsidRPr="00631AD8" w:rsidRDefault="005A66E9">
      <w:pPr>
        <w:rPr>
          <w:rFonts w:ascii="Times New Roman" w:hAnsi="Times New Roman" w:cs="Times New Roman"/>
        </w:rPr>
      </w:pPr>
    </w:p>
    <w:sectPr w:rsidR="005A66E9" w:rsidRPr="00631AD8" w:rsidSect="00631AD8">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631AD8"/>
    <w:rsid w:val="00182611"/>
    <w:rsid w:val="00293AF4"/>
    <w:rsid w:val="003A7A7B"/>
    <w:rsid w:val="00455FAB"/>
    <w:rsid w:val="00472103"/>
    <w:rsid w:val="005A66E9"/>
    <w:rsid w:val="00631AD8"/>
    <w:rsid w:val="00640992"/>
    <w:rsid w:val="00824DE8"/>
    <w:rsid w:val="009325DF"/>
    <w:rsid w:val="00964740"/>
    <w:rsid w:val="00A84760"/>
    <w:rsid w:val="00AA6EB3"/>
    <w:rsid w:val="00AE52D4"/>
    <w:rsid w:val="00AF7AEC"/>
    <w:rsid w:val="00B225F4"/>
    <w:rsid w:val="00C472FB"/>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AD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31AD8"/>
  </w:style>
  <w:style w:type="character" w:customStyle="1" w:styleId="spelle">
    <w:name w:val="spelle"/>
    <w:basedOn w:val="VarsaylanParagrafYazTipi"/>
    <w:rsid w:val="00631AD8"/>
  </w:style>
  <w:style w:type="character" w:customStyle="1" w:styleId="grame">
    <w:name w:val="grame"/>
    <w:basedOn w:val="VarsaylanParagrafYazTipi"/>
    <w:rsid w:val="00631A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4500</Characters>
  <Application>Microsoft Office Word</Application>
  <DocSecurity>0</DocSecurity>
  <Lines>37</Lines>
  <Paragraphs>10</Paragraphs>
  <ScaleCrop>false</ScaleCrop>
  <Company/>
  <LinksUpToDate>false</LinksUpToDate>
  <CharactersWithSpaces>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2017-01-14T07:53:00Z</dcterms:created>
  <dcterms:modified xsi:type="dcterms:W3CDTF">2017-01-14T07:53:00Z</dcterms:modified>
</cp:coreProperties>
</file>