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4E1A" w:rsidRPr="00594E1A" w:rsidRDefault="00594E1A" w:rsidP="00594E1A">
      <w:pPr>
        <w:spacing w:after="0" w:line="240" w:lineRule="atLeast"/>
        <w:jc w:val="center"/>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KINALI - TEKİRDAĞ - ÇANAKKALE - SAVAŞTEPE OTOYOLU PROJESİ MALKARA - ÇANAKKALE (1915 ÇANAKKALE KÖPRÜSÜ</w:t>
      </w:r>
      <w:r w:rsidRPr="00594E1A">
        <w:rPr>
          <w:rFonts w:ascii="Times New Roman" w:eastAsia="Times New Roman" w:hAnsi="Times New Roman" w:cs="Times New Roman"/>
          <w:color w:val="000000"/>
          <w:sz w:val="18"/>
          <w:lang w:eastAsia="tr-TR"/>
        </w:rPr>
        <w:t> </w:t>
      </w:r>
      <w:proofErr w:type="gramStart"/>
      <w:r w:rsidRPr="00594E1A">
        <w:rPr>
          <w:rFonts w:ascii="Times New Roman" w:eastAsia="Times New Roman" w:hAnsi="Times New Roman" w:cs="Times New Roman"/>
          <w:color w:val="000000"/>
          <w:sz w:val="18"/>
          <w:lang w:eastAsia="tr-TR"/>
        </w:rPr>
        <w:t>DAHİL</w:t>
      </w:r>
      <w:proofErr w:type="gramEnd"/>
      <w:r w:rsidRPr="00594E1A">
        <w:rPr>
          <w:rFonts w:ascii="Times New Roman" w:eastAsia="Times New Roman" w:hAnsi="Times New Roman" w:cs="Times New Roman"/>
          <w:color w:val="000000"/>
          <w:sz w:val="18"/>
          <w:szCs w:val="18"/>
          <w:lang w:eastAsia="tr-TR"/>
        </w:rPr>
        <w:t>) KESİMİ YAP - İŞLET - DEVRET MODELİ İLE YAPILMASI, İŞLETİLMESİ VE DEVRİ PROJESİNİN YAPIM DÖNEMİ MÜŞAVİRLİK HİZMETİ İHALE EDİLECEKTİR</w:t>
      </w:r>
    </w:p>
    <w:p w:rsidR="00594E1A" w:rsidRPr="00594E1A" w:rsidRDefault="00594E1A" w:rsidP="00594E1A">
      <w:pPr>
        <w:spacing w:after="3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b/>
          <w:bCs/>
          <w:color w:val="0000FF"/>
          <w:sz w:val="18"/>
          <w:szCs w:val="18"/>
          <w:lang w:eastAsia="tr-TR"/>
        </w:rPr>
        <w:t>Ulaştırma, Denizcilik ve Haberleşme Bakanlığı Karayolları Genel Müdürlüğünden:</w:t>
      </w:r>
    </w:p>
    <w:p w:rsidR="00594E1A" w:rsidRPr="00594E1A" w:rsidRDefault="00594E1A" w:rsidP="00594E1A">
      <w:pPr>
        <w:spacing w:after="3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b/>
          <w:bCs/>
          <w:color w:val="000000"/>
          <w:sz w:val="18"/>
          <w:szCs w:val="18"/>
          <w:lang w:eastAsia="tr-TR"/>
        </w:rPr>
        <w:t> </w:t>
      </w:r>
    </w:p>
    <w:tbl>
      <w:tblPr>
        <w:tblW w:w="11340" w:type="dxa"/>
        <w:tblInd w:w="567" w:type="dxa"/>
        <w:tblCellMar>
          <w:left w:w="0" w:type="dxa"/>
          <w:right w:w="0" w:type="dxa"/>
        </w:tblCellMar>
        <w:tblLook w:val="04A0"/>
      </w:tblPr>
      <w:tblGrid>
        <w:gridCol w:w="6371"/>
        <w:gridCol w:w="1701"/>
        <w:gridCol w:w="1701"/>
        <w:gridCol w:w="1567"/>
      </w:tblGrid>
      <w:tr w:rsidR="00594E1A" w:rsidRPr="00594E1A" w:rsidTr="00594E1A">
        <w:trPr>
          <w:trHeight w:val="20"/>
        </w:trPr>
        <w:tc>
          <w:tcPr>
            <w:tcW w:w="637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594E1A" w:rsidRPr="00594E1A" w:rsidRDefault="00594E1A" w:rsidP="00594E1A">
            <w:pPr>
              <w:spacing w:after="0" w:line="2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İHALE KONUSU</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94E1A" w:rsidRPr="00594E1A" w:rsidRDefault="00594E1A" w:rsidP="00594E1A">
            <w:pPr>
              <w:spacing w:after="0" w:line="2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İHALE DOSYASI SATIŞ BEDELİ</w:t>
            </w:r>
          </w:p>
        </w:tc>
        <w:tc>
          <w:tcPr>
            <w:tcW w:w="17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94E1A" w:rsidRPr="00594E1A" w:rsidRDefault="00594E1A" w:rsidP="00594E1A">
            <w:pPr>
              <w:spacing w:after="0" w:line="2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GEÇİCİ TEMİNAT TUTARI</w:t>
            </w:r>
          </w:p>
        </w:tc>
        <w:tc>
          <w:tcPr>
            <w:tcW w:w="156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bottom"/>
            <w:hideMark/>
          </w:tcPr>
          <w:p w:rsidR="00594E1A" w:rsidRPr="00594E1A" w:rsidRDefault="00594E1A" w:rsidP="00594E1A">
            <w:pPr>
              <w:spacing w:after="0" w:line="2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İHALE TARİH VE SAATİ</w:t>
            </w:r>
          </w:p>
        </w:tc>
      </w:tr>
      <w:tr w:rsidR="00594E1A" w:rsidRPr="00594E1A" w:rsidTr="00594E1A">
        <w:trPr>
          <w:trHeight w:val="20"/>
        </w:trPr>
        <w:tc>
          <w:tcPr>
            <w:tcW w:w="6371"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594E1A" w:rsidRPr="00594E1A" w:rsidRDefault="00594E1A" w:rsidP="00594E1A">
            <w:pPr>
              <w:spacing w:after="0" w:line="20" w:lineRule="atLeast"/>
              <w:jc w:val="both"/>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Kınalı - Tekirdağ - Çanakkale - Savaştepe Otoyolu Projesi Malkara - Çanakkale (1915 Çanakkale Köprüsü</w:t>
            </w:r>
            <w:r w:rsidRPr="00594E1A">
              <w:rPr>
                <w:rFonts w:ascii="Times New Roman" w:eastAsia="Times New Roman" w:hAnsi="Times New Roman" w:cs="Times New Roman"/>
                <w:sz w:val="18"/>
                <w:lang w:eastAsia="tr-TR"/>
              </w:rPr>
              <w:t> </w:t>
            </w:r>
            <w:proofErr w:type="gramStart"/>
            <w:r w:rsidRPr="00594E1A">
              <w:rPr>
                <w:rFonts w:ascii="Times New Roman" w:eastAsia="Times New Roman" w:hAnsi="Times New Roman" w:cs="Times New Roman"/>
                <w:sz w:val="18"/>
                <w:lang w:eastAsia="tr-TR"/>
              </w:rPr>
              <w:t>Dahil</w:t>
            </w:r>
            <w:proofErr w:type="gramEnd"/>
            <w:r w:rsidRPr="00594E1A">
              <w:rPr>
                <w:rFonts w:ascii="Times New Roman" w:eastAsia="Times New Roman" w:hAnsi="Times New Roman" w:cs="Times New Roman"/>
                <w:sz w:val="18"/>
                <w:szCs w:val="18"/>
                <w:lang w:eastAsia="tr-TR"/>
              </w:rPr>
              <w:t>) Kesimi Yap - İşlet - Devret Modeli İle Yapılması, İşletilmesi ve Devri Projesinin Yapım Dönemi Müşavirlik Hizmeti</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4E1A" w:rsidRPr="00594E1A" w:rsidRDefault="00594E1A" w:rsidP="00594E1A">
            <w:pPr>
              <w:spacing w:after="0" w:line="2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30.000 TL</w:t>
            </w:r>
          </w:p>
        </w:tc>
        <w:tc>
          <w:tcPr>
            <w:tcW w:w="17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4E1A" w:rsidRPr="00594E1A" w:rsidRDefault="00594E1A" w:rsidP="00594E1A">
            <w:pPr>
              <w:spacing w:after="0" w:line="2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5.000.000 TL</w:t>
            </w:r>
          </w:p>
        </w:tc>
        <w:tc>
          <w:tcPr>
            <w:tcW w:w="156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594E1A" w:rsidRPr="00594E1A" w:rsidRDefault="00594E1A" w:rsidP="00594E1A">
            <w:pPr>
              <w:spacing w:after="0" w:line="24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27 Mart 2017</w:t>
            </w:r>
          </w:p>
          <w:p w:rsidR="00594E1A" w:rsidRPr="00594E1A" w:rsidRDefault="00594E1A" w:rsidP="00594E1A">
            <w:pPr>
              <w:spacing w:after="0" w:line="20" w:lineRule="atLeast"/>
              <w:jc w:val="center"/>
              <w:rPr>
                <w:rFonts w:ascii="Times New Roman" w:eastAsia="Times New Roman" w:hAnsi="Times New Roman" w:cs="Times New Roman"/>
                <w:sz w:val="20"/>
                <w:szCs w:val="20"/>
                <w:lang w:eastAsia="tr-TR"/>
              </w:rPr>
            </w:pPr>
            <w:r w:rsidRPr="00594E1A">
              <w:rPr>
                <w:rFonts w:ascii="Times New Roman" w:eastAsia="Times New Roman" w:hAnsi="Times New Roman" w:cs="Times New Roman"/>
                <w:sz w:val="18"/>
                <w:szCs w:val="18"/>
                <w:lang w:eastAsia="tr-TR"/>
              </w:rPr>
              <w:t>Saat 14.30</w:t>
            </w:r>
          </w:p>
        </w:tc>
      </w:tr>
    </w:tbl>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 </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1 - “Kınalı - Tekirdağ - Çanakkale-Savaştepe Otoyolu Projesi Malkara - Çanakkale (1915 Çanakkale Köprüsü</w:t>
      </w:r>
      <w:r w:rsidRPr="00594E1A">
        <w:rPr>
          <w:rFonts w:ascii="Times New Roman" w:eastAsia="Times New Roman" w:hAnsi="Times New Roman" w:cs="Times New Roman"/>
          <w:color w:val="000000"/>
          <w:sz w:val="18"/>
          <w:lang w:eastAsia="tr-TR"/>
        </w:rPr>
        <w:t> </w:t>
      </w:r>
      <w:proofErr w:type="gramStart"/>
      <w:r w:rsidRPr="00594E1A">
        <w:rPr>
          <w:rFonts w:ascii="Times New Roman" w:eastAsia="Times New Roman" w:hAnsi="Times New Roman" w:cs="Times New Roman"/>
          <w:color w:val="000000"/>
          <w:sz w:val="18"/>
          <w:lang w:eastAsia="tr-TR"/>
        </w:rPr>
        <w:t>Dahil</w:t>
      </w:r>
      <w:proofErr w:type="gramEnd"/>
      <w:r w:rsidRPr="00594E1A">
        <w:rPr>
          <w:rFonts w:ascii="Times New Roman" w:eastAsia="Times New Roman" w:hAnsi="Times New Roman" w:cs="Times New Roman"/>
          <w:color w:val="000000"/>
          <w:sz w:val="18"/>
          <w:szCs w:val="18"/>
          <w:lang w:eastAsia="tr-TR"/>
        </w:rPr>
        <w:t>) Kesimi Yap - İşlet - Devret Modeli ile Yapılması, İşletilmesi ve Devri Projesi Yapım Dönemi Müşavirlik Hizmeti</w:t>
      </w:r>
      <w:r w:rsidRPr="00594E1A">
        <w:rPr>
          <w:rFonts w:ascii="Times New Roman" w:eastAsia="Times New Roman" w:hAnsi="Times New Roman" w:cs="Times New Roman"/>
          <w:color w:val="000000"/>
          <w:sz w:val="18"/>
          <w:lang w:eastAsia="tr-TR"/>
        </w:rPr>
        <w:t> İşi"nin </w:t>
      </w:r>
      <w:r w:rsidRPr="00594E1A">
        <w:rPr>
          <w:rFonts w:ascii="Times New Roman" w:eastAsia="Times New Roman" w:hAnsi="Times New Roman" w:cs="Times New Roman"/>
          <w:color w:val="000000"/>
          <w:sz w:val="18"/>
          <w:szCs w:val="18"/>
          <w:lang w:eastAsia="tr-TR"/>
        </w:rPr>
        <w:t xml:space="preserve">ihalesi; 27.03.2017 günü saat 14:30’da Ulaştırma, Denizcilik ve Haberleşme Bakanlığı Karayolları Genel Müdürlüğü </w:t>
      </w:r>
      <w:proofErr w:type="spellStart"/>
      <w:r w:rsidRPr="00594E1A">
        <w:rPr>
          <w:rFonts w:ascii="Times New Roman" w:eastAsia="Times New Roman" w:hAnsi="Times New Roman" w:cs="Times New Roman"/>
          <w:color w:val="000000"/>
          <w:sz w:val="18"/>
          <w:szCs w:val="18"/>
          <w:lang w:eastAsia="tr-TR"/>
        </w:rPr>
        <w:t>Yücetepe</w:t>
      </w:r>
      <w:proofErr w:type="spellEnd"/>
      <w:r w:rsidRPr="00594E1A">
        <w:rPr>
          <w:rFonts w:ascii="Times New Roman" w:eastAsia="Times New Roman" w:hAnsi="Times New Roman" w:cs="Times New Roman"/>
          <w:color w:val="000000"/>
          <w:sz w:val="18"/>
          <w:szCs w:val="18"/>
          <w:lang w:eastAsia="tr-TR"/>
        </w:rPr>
        <w:t>/ANKARA B-Blok 3. Kat İşletmeler Dairesi Başkanlığı Toplantı Salonunda, İhale Komisyonu huzurunda kapalı teklif alma usulüne göre yapılacaktır.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2 - İhalenin Konusu: Yüksek Planlama Kurulu’nun 02.09.2016 tarih ve 2016/T-18 sayılı kararına dayalı olarak 3996 sayılı ‘Bazı Yatırım ve Hizmetlerin Yap - İşlet - Devret Modeli Çerçevesinde Yaptırılması Hakkında Kanuna göre ihalesi yapılacak olan Kınalı-Tekirdağ-Çanakkale-Savaştepe Otoyolu Projesi Malkara - Çanakkale (1915 Çanakkale Köprüsü</w:t>
      </w:r>
      <w:r w:rsidRPr="00594E1A">
        <w:rPr>
          <w:rFonts w:ascii="Times New Roman" w:eastAsia="Times New Roman" w:hAnsi="Times New Roman" w:cs="Times New Roman"/>
          <w:color w:val="000000"/>
          <w:sz w:val="18"/>
          <w:lang w:eastAsia="tr-TR"/>
        </w:rPr>
        <w:t> </w:t>
      </w:r>
      <w:proofErr w:type="gramStart"/>
      <w:r w:rsidRPr="00594E1A">
        <w:rPr>
          <w:rFonts w:ascii="Times New Roman" w:eastAsia="Times New Roman" w:hAnsi="Times New Roman" w:cs="Times New Roman"/>
          <w:color w:val="000000"/>
          <w:sz w:val="18"/>
          <w:lang w:eastAsia="tr-TR"/>
        </w:rPr>
        <w:t>Dahil</w:t>
      </w:r>
      <w:proofErr w:type="gramEnd"/>
      <w:r w:rsidRPr="00594E1A">
        <w:rPr>
          <w:rFonts w:ascii="Times New Roman" w:eastAsia="Times New Roman" w:hAnsi="Times New Roman" w:cs="Times New Roman"/>
          <w:color w:val="000000"/>
          <w:sz w:val="18"/>
          <w:szCs w:val="18"/>
          <w:lang w:eastAsia="tr-TR"/>
        </w:rPr>
        <w:t>) Kesimi Yap-İşlet-Devret Modeli ile Yapılması, İşletilmesi ve Devri Projesi Yapım Dönemi Müşavirlik Hizmeti İşidir.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3 - İstekliler; 20.02.2017 tarihinden itibaren Karayolları Genel Müdürlüğü İşletmeler Dairesi Başkanlığı B-Blok Kat: 3’te ihale dosyasını ücretsiz olarak görebilirler. İhaleye ilişkin ihale dosyası satış bedeli (KDV</w:t>
      </w:r>
      <w:r w:rsidRPr="00594E1A">
        <w:rPr>
          <w:rFonts w:ascii="Times New Roman" w:eastAsia="Times New Roman" w:hAnsi="Times New Roman" w:cs="Times New Roman"/>
          <w:color w:val="000000"/>
          <w:sz w:val="18"/>
          <w:lang w:eastAsia="tr-TR"/>
        </w:rPr>
        <w:t> </w:t>
      </w:r>
      <w:proofErr w:type="gramStart"/>
      <w:r w:rsidRPr="00594E1A">
        <w:rPr>
          <w:rFonts w:ascii="Times New Roman" w:eastAsia="Times New Roman" w:hAnsi="Times New Roman" w:cs="Times New Roman"/>
          <w:color w:val="000000"/>
          <w:sz w:val="18"/>
          <w:lang w:eastAsia="tr-TR"/>
        </w:rPr>
        <w:t>Dahil</w:t>
      </w:r>
      <w:proofErr w:type="gramEnd"/>
      <w:r w:rsidRPr="00594E1A">
        <w:rPr>
          <w:rFonts w:ascii="Times New Roman" w:eastAsia="Times New Roman" w:hAnsi="Times New Roman" w:cs="Times New Roman"/>
          <w:color w:val="000000"/>
          <w:sz w:val="18"/>
          <w:szCs w:val="18"/>
          <w:lang w:eastAsia="tr-TR"/>
        </w:rPr>
        <w:t>) 30.000 TL’dir. İhaleye iştirak etmek isteyen istekliler, dosya bedelini Karayolları Genel Müdürlüğü Muhasebe, Kesin Hesap ve Raporlama Şubesi Müdürlüğü’ne yatırmalarını müteakip, aldıkları makbuz karşılığında Karayolları Genel Müdürlüğü İşletmeler Dairesi Başkanlığı’na müracaat ederek ihale dosyasını alabileceklerdir.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4 - Söz konusu işe ait Geçici Teminat Tutarı 5.000.000 TL (Beş Milyon Türk Lirası)’</w:t>
      </w:r>
      <w:proofErr w:type="gramStart"/>
      <w:r w:rsidRPr="00594E1A">
        <w:rPr>
          <w:rFonts w:ascii="Times New Roman" w:eastAsia="Times New Roman" w:hAnsi="Times New Roman" w:cs="Times New Roman"/>
          <w:color w:val="000000"/>
          <w:sz w:val="18"/>
          <w:lang w:eastAsia="tr-TR"/>
        </w:rPr>
        <w:t>dır</w:t>
      </w:r>
      <w:proofErr w:type="gramEnd"/>
      <w:r w:rsidRPr="00594E1A">
        <w:rPr>
          <w:rFonts w:ascii="Times New Roman" w:eastAsia="Times New Roman" w:hAnsi="Times New Roman" w:cs="Times New Roman"/>
          <w:color w:val="000000"/>
          <w:sz w:val="18"/>
          <w:szCs w:val="18"/>
          <w:lang w:eastAsia="tr-TR"/>
        </w:rPr>
        <w:t>. Teminat olarak kabul edilecek değerler, İdari Şartnamenin ilgili maddelerinde belirtilmiştir.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5 - Teklifler, en erken ihale tarihinden 7 (yedi) gün öncesinden başlamak üzere ihale tarihinde ihale saatine kadar Karayolları Genel Müdürlüğü İşletmeler Dairesi Başkanlığı B-Blok Kat:3 İhale Komisyonu Başkanlığı’na elden veya posta ile teslim edilecektir. Belirtilen gün ve saatten sonra verilen teklifler ile postada meydana gelecek gecikmeler kabul edilmeyecektir. Saat ayarında Türkiye Radyo ve Televizyon (TRT) Kurumu’nun saat ayarı esastır.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6 - İhaleye katılacaklarda aranılacak şartlar, işe ait İdari Şartnamede belirtilmiştir.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7 - Anılan iş 3996 sayılı Kanunun 12. Maddesine göre, 4734 sayılı Kamu İhale Kanunu kapsamı dışında ihale edilecektir.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8 - İdare, görevlendirmeyi yapıp yapmamakta tamamen serbest olup istekliler, İdare’nin bu serbestliğinden dolayı herhangi bir nam altında İdare’den talepte bulunamazlar.</w:t>
      </w:r>
    </w:p>
    <w:p w:rsidR="00594E1A" w:rsidRPr="00594E1A" w:rsidRDefault="00594E1A" w:rsidP="00594E1A">
      <w:pPr>
        <w:spacing w:after="0" w:line="240" w:lineRule="atLeast"/>
        <w:ind w:firstLine="567"/>
        <w:jc w:val="both"/>
        <w:rPr>
          <w:rFonts w:ascii="Times New Roman" w:eastAsia="Times New Roman" w:hAnsi="Times New Roman" w:cs="Times New Roman"/>
          <w:color w:val="000000"/>
          <w:sz w:val="20"/>
          <w:szCs w:val="20"/>
          <w:lang w:eastAsia="tr-TR"/>
        </w:rPr>
      </w:pPr>
      <w:r w:rsidRPr="00594E1A">
        <w:rPr>
          <w:rFonts w:ascii="Times New Roman" w:eastAsia="Times New Roman" w:hAnsi="Times New Roman" w:cs="Times New Roman"/>
          <w:color w:val="000000"/>
          <w:sz w:val="18"/>
          <w:szCs w:val="18"/>
          <w:lang w:eastAsia="tr-TR"/>
        </w:rPr>
        <w:t>İlgilenenlere ilanen duyurulur.</w:t>
      </w:r>
    </w:p>
    <w:p w:rsidR="00A4746F" w:rsidRDefault="00A4746F"/>
    <w:sectPr w:rsidR="00A4746F" w:rsidSect="00594E1A">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10"/>
  <w:displayHorizontalDrawingGridEvery w:val="2"/>
  <w:characterSpacingControl w:val="doNotCompress"/>
  <w:compat/>
  <w:rsids>
    <w:rsidRoot w:val="00594E1A"/>
    <w:rsid w:val="00594E1A"/>
    <w:rsid w:val="00A4746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746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apple-converted-space">
    <w:name w:val="apple-converted-space"/>
    <w:basedOn w:val="VarsaylanParagrafYazTipi"/>
    <w:rsid w:val="00594E1A"/>
  </w:style>
  <w:style w:type="character" w:customStyle="1" w:styleId="grame">
    <w:name w:val="grame"/>
    <w:basedOn w:val="VarsaylanParagrafYazTipi"/>
    <w:rsid w:val="00594E1A"/>
  </w:style>
  <w:style w:type="character" w:customStyle="1" w:styleId="spelle">
    <w:name w:val="spelle"/>
    <w:basedOn w:val="VarsaylanParagrafYazTipi"/>
    <w:rsid w:val="00594E1A"/>
  </w:style>
</w:styles>
</file>

<file path=word/webSettings.xml><?xml version="1.0" encoding="utf-8"?>
<w:webSettings xmlns:r="http://schemas.openxmlformats.org/officeDocument/2006/relationships" xmlns:w="http://schemas.openxmlformats.org/wordprocessingml/2006/main">
  <w:divs>
    <w:div w:id="22826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481</Words>
  <Characters>2742</Characters>
  <Application>Microsoft Office Word</Application>
  <DocSecurity>0</DocSecurity>
  <Lines>22</Lines>
  <Paragraphs>6</Paragraphs>
  <ScaleCrop>false</ScaleCrop>
  <Company/>
  <LinksUpToDate>false</LinksUpToDate>
  <CharactersWithSpaces>3217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2017-01-18T06:30:00Z</dcterms:created>
  <dcterms:modified xsi:type="dcterms:W3CDTF">2017-01-18T06:31:00Z</dcterms:modified>
</cp:coreProperties>
</file>