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EA3" w:rsidRPr="001F071A" w:rsidRDefault="00872EA3" w:rsidP="00872EA3">
      <w:pPr>
        <w:spacing w:after="0" w:line="300" w:lineRule="atLeast"/>
        <w:ind w:firstLine="567"/>
        <w:rPr>
          <w:rFonts w:ascii="Times New Roman" w:eastAsia="Times New Roman" w:hAnsi="Times New Roman" w:cs="Times New Roman"/>
          <w:bCs/>
          <w:sz w:val="24"/>
          <w:szCs w:val="24"/>
          <w:lang w:eastAsia="tr-TR"/>
        </w:rPr>
      </w:pPr>
      <w:r w:rsidRPr="001F071A">
        <w:rPr>
          <w:rFonts w:ascii="Times New Roman" w:eastAsia="Times New Roman" w:hAnsi="Times New Roman" w:cs="Times New Roman"/>
          <w:bCs/>
          <w:sz w:val="24"/>
          <w:szCs w:val="24"/>
          <w:lang w:eastAsia="tr-TR"/>
        </w:rPr>
        <w:t>İHALE DUYURUSU</w:t>
      </w:r>
    </w:p>
    <w:p w:rsidR="00872EA3" w:rsidRPr="001F071A" w:rsidRDefault="00872EA3" w:rsidP="00872EA3">
      <w:pPr>
        <w:spacing w:after="0" w:line="300" w:lineRule="atLeast"/>
        <w:ind w:firstLine="567"/>
        <w:rPr>
          <w:rFonts w:ascii="Times New Roman" w:eastAsia="Times New Roman" w:hAnsi="Times New Roman" w:cs="Times New Roman"/>
          <w:bCs/>
          <w:sz w:val="24"/>
          <w:szCs w:val="24"/>
          <w:lang w:eastAsia="tr-TR"/>
        </w:rPr>
      </w:pPr>
      <w:r w:rsidRPr="001F071A">
        <w:rPr>
          <w:rFonts w:ascii="Times New Roman" w:eastAsia="Times New Roman" w:hAnsi="Times New Roman" w:cs="Times New Roman"/>
          <w:bCs/>
          <w:sz w:val="24"/>
          <w:szCs w:val="24"/>
          <w:lang w:eastAsia="tr-TR"/>
        </w:rPr>
        <w:t>TCDD İŞLETMESİ GENEL MÜDÜRLÜĞÜ 1.BÖLGE MÜDÜRLÜĞÜ</w:t>
      </w:r>
    </w:p>
    <w:p w:rsidR="00872EA3" w:rsidRPr="001F071A" w:rsidRDefault="00872EA3" w:rsidP="00872EA3">
      <w:pPr>
        <w:spacing w:after="0" w:line="300" w:lineRule="atLeast"/>
        <w:ind w:firstLine="567"/>
        <w:rPr>
          <w:rFonts w:ascii="Times New Roman" w:eastAsia="Times New Roman" w:hAnsi="Times New Roman" w:cs="Times New Roman"/>
          <w:bCs/>
          <w:sz w:val="24"/>
          <w:szCs w:val="24"/>
          <w:lang w:eastAsia="tr-TR"/>
        </w:rPr>
      </w:pPr>
      <w:proofErr w:type="gramStart"/>
      <w:r w:rsidRPr="001F071A">
        <w:rPr>
          <w:rFonts w:ascii="Times New Roman" w:eastAsia="Times New Roman" w:hAnsi="Times New Roman" w:cs="Times New Roman"/>
          <w:bCs/>
          <w:sz w:val="24"/>
          <w:szCs w:val="24"/>
          <w:lang w:eastAsia="tr-TR"/>
        </w:rPr>
        <w:t>TAŞINMAZ  İHALE</w:t>
      </w:r>
      <w:proofErr w:type="gramEnd"/>
      <w:r w:rsidRPr="001F071A">
        <w:rPr>
          <w:rFonts w:ascii="Times New Roman" w:eastAsia="Times New Roman" w:hAnsi="Times New Roman" w:cs="Times New Roman"/>
          <w:bCs/>
          <w:sz w:val="24"/>
          <w:szCs w:val="24"/>
          <w:lang w:eastAsia="tr-TR"/>
        </w:rPr>
        <w:t xml:space="preserve"> KOMİSYONU BAŞKANLIĞINDAN</w:t>
      </w:r>
    </w:p>
    <w:p w:rsidR="00872EA3" w:rsidRPr="001F071A" w:rsidRDefault="00872EA3" w:rsidP="00872EA3">
      <w:pPr>
        <w:spacing w:after="0" w:line="300" w:lineRule="atLeast"/>
        <w:ind w:firstLine="567"/>
        <w:rPr>
          <w:rFonts w:ascii="Times New Roman" w:eastAsia="Times New Roman" w:hAnsi="Times New Roman" w:cs="Times New Roman"/>
          <w:bCs/>
          <w:sz w:val="24"/>
          <w:szCs w:val="24"/>
          <w:lang w:eastAsia="tr-TR"/>
        </w:rPr>
      </w:pPr>
      <w:proofErr w:type="gramStart"/>
      <w:r w:rsidRPr="001F071A">
        <w:rPr>
          <w:rFonts w:ascii="Times New Roman" w:eastAsia="Times New Roman" w:hAnsi="Times New Roman" w:cs="Times New Roman"/>
          <w:bCs/>
          <w:sz w:val="24"/>
          <w:szCs w:val="24"/>
          <w:lang w:eastAsia="tr-TR"/>
        </w:rPr>
        <w:t>1. Kuruluşumuza ait İstanbul İli, Bakırköy İlçesi, Şenlik Mah. Menekşe İstasyon sahası 712 ada 8 sayılı parselde TCDD Menekşe Dinlenme Tesislerindeki 525,00m2 oturum alanlı toplam (5 adet bina) 1.023,78m2 kapalı alan ile 6.401,00m2.</w:t>
      </w:r>
      <w:proofErr w:type="spellStart"/>
      <w:r w:rsidRPr="001F071A">
        <w:rPr>
          <w:rFonts w:ascii="Times New Roman" w:eastAsia="Times New Roman" w:hAnsi="Times New Roman" w:cs="Times New Roman"/>
          <w:bCs/>
          <w:sz w:val="24"/>
          <w:szCs w:val="24"/>
          <w:lang w:eastAsia="tr-TR"/>
        </w:rPr>
        <w:t>lik</w:t>
      </w:r>
      <w:proofErr w:type="spellEnd"/>
      <w:r w:rsidRPr="001F071A">
        <w:rPr>
          <w:rFonts w:ascii="Times New Roman" w:eastAsia="Times New Roman" w:hAnsi="Times New Roman" w:cs="Times New Roman"/>
          <w:bCs/>
          <w:sz w:val="24"/>
          <w:szCs w:val="24"/>
          <w:lang w:eastAsia="tr-TR"/>
        </w:rPr>
        <w:t xml:space="preserve"> açık alan olmak üzere toplam 7.424,78m2.</w:t>
      </w:r>
      <w:proofErr w:type="spellStart"/>
      <w:r w:rsidRPr="001F071A">
        <w:rPr>
          <w:rFonts w:ascii="Times New Roman" w:eastAsia="Times New Roman" w:hAnsi="Times New Roman" w:cs="Times New Roman"/>
          <w:bCs/>
          <w:sz w:val="24"/>
          <w:szCs w:val="24"/>
          <w:lang w:eastAsia="tr-TR"/>
        </w:rPr>
        <w:t>lik</w:t>
      </w:r>
      <w:proofErr w:type="spellEnd"/>
      <w:r w:rsidRPr="001F071A">
        <w:rPr>
          <w:rFonts w:ascii="Times New Roman" w:eastAsia="Times New Roman" w:hAnsi="Times New Roman" w:cs="Times New Roman"/>
          <w:bCs/>
          <w:sz w:val="24"/>
          <w:szCs w:val="24"/>
          <w:lang w:eastAsia="tr-TR"/>
        </w:rPr>
        <w:t xml:space="preserve"> alanın “Restoran, Lokanta, </w:t>
      </w:r>
      <w:proofErr w:type="spellStart"/>
      <w:r w:rsidRPr="001F071A">
        <w:rPr>
          <w:rFonts w:ascii="Times New Roman" w:eastAsia="Times New Roman" w:hAnsi="Times New Roman" w:cs="Times New Roman"/>
          <w:bCs/>
          <w:sz w:val="24"/>
          <w:szCs w:val="24"/>
          <w:lang w:eastAsia="tr-TR"/>
        </w:rPr>
        <w:t>Kafe</w:t>
      </w:r>
      <w:proofErr w:type="spellEnd"/>
      <w:r w:rsidRPr="001F071A">
        <w:rPr>
          <w:rFonts w:ascii="Times New Roman" w:eastAsia="Times New Roman" w:hAnsi="Times New Roman" w:cs="Times New Roman"/>
          <w:bCs/>
          <w:sz w:val="24"/>
          <w:szCs w:val="24"/>
          <w:lang w:eastAsia="tr-TR"/>
        </w:rPr>
        <w:t>, Çay Bahçesi, Sosyal Kültürel Tesis” olarak kullanılmak üzere 15.000,00- TL/Ay (KDV hariç) muhammen bedel üzerinden kapalı zarf ile teklif alma yöntemi ile kiralanacaktır.</w:t>
      </w:r>
      <w:proofErr w:type="gramEnd"/>
    </w:p>
    <w:p w:rsidR="00872EA3" w:rsidRPr="001F071A" w:rsidRDefault="00872EA3" w:rsidP="00872EA3">
      <w:pPr>
        <w:spacing w:after="0" w:line="300" w:lineRule="atLeast"/>
        <w:ind w:firstLine="567"/>
        <w:rPr>
          <w:rFonts w:ascii="Times New Roman" w:eastAsia="Times New Roman" w:hAnsi="Times New Roman" w:cs="Times New Roman"/>
          <w:bCs/>
          <w:sz w:val="24"/>
          <w:szCs w:val="24"/>
          <w:lang w:eastAsia="tr-TR"/>
        </w:rPr>
      </w:pPr>
      <w:r w:rsidRPr="001F071A">
        <w:rPr>
          <w:rFonts w:ascii="Times New Roman" w:eastAsia="Times New Roman" w:hAnsi="Times New Roman" w:cs="Times New Roman"/>
          <w:bCs/>
          <w:sz w:val="24"/>
          <w:szCs w:val="24"/>
          <w:lang w:eastAsia="tr-TR"/>
        </w:rPr>
        <w:t xml:space="preserve">2. İhale 04.01.2017 Çarşamba günü saat </w:t>
      </w:r>
      <w:proofErr w:type="gramStart"/>
      <w:r w:rsidRPr="001F071A">
        <w:rPr>
          <w:rFonts w:ascii="Times New Roman" w:eastAsia="Times New Roman" w:hAnsi="Times New Roman" w:cs="Times New Roman"/>
          <w:bCs/>
          <w:sz w:val="24"/>
          <w:szCs w:val="24"/>
          <w:lang w:eastAsia="tr-TR"/>
        </w:rPr>
        <w:t>14:00’da</w:t>
      </w:r>
      <w:proofErr w:type="gramEnd"/>
      <w:r w:rsidRPr="001F071A">
        <w:rPr>
          <w:rFonts w:ascii="Times New Roman" w:eastAsia="Times New Roman" w:hAnsi="Times New Roman" w:cs="Times New Roman"/>
          <w:bCs/>
          <w:sz w:val="24"/>
          <w:szCs w:val="24"/>
          <w:lang w:eastAsia="tr-TR"/>
        </w:rPr>
        <w:t xml:space="preserve"> 1. Bölge Müdürlüğü Taşınmaz İhale Komisyonunca yapılacaktır.</w:t>
      </w:r>
    </w:p>
    <w:p w:rsidR="00872EA3" w:rsidRPr="001F071A" w:rsidRDefault="00872EA3" w:rsidP="00872EA3">
      <w:pPr>
        <w:spacing w:after="0" w:line="300" w:lineRule="atLeast"/>
        <w:ind w:firstLine="567"/>
        <w:rPr>
          <w:rFonts w:ascii="Times New Roman" w:eastAsia="Times New Roman" w:hAnsi="Times New Roman" w:cs="Times New Roman"/>
          <w:bCs/>
          <w:sz w:val="24"/>
          <w:szCs w:val="24"/>
          <w:lang w:eastAsia="tr-TR"/>
        </w:rPr>
      </w:pPr>
      <w:r w:rsidRPr="001F071A">
        <w:rPr>
          <w:rFonts w:ascii="Times New Roman" w:eastAsia="Times New Roman" w:hAnsi="Times New Roman" w:cs="Times New Roman"/>
          <w:bCs/>
          <w:sz w:val="24"/>
          <w:szCs w:val="24"/>
          <w:lang w:eastAsia="tr-TR"/>
        </w:rPr>
        <w:t>3. İhale konusu taşınmazın İlgili Kurum ve Kuruluşlardan her türlü izin ve ruhsat alınması, bakım ve onarım Kiracı tarafından yapılacaktır. Gerekli izin, ruhsat, bakım ve onarım masrafları Kiracıya ait olacaktır. İzin, ruhsat, bakım ve onarım için 12 aylık “ön sözleşme” imzalanacaktır. Ön sözleşme süresi içinde güncel kira bedelinin %20 tutarı ön sözleşme aşamasında peşin tahsil edilecektir. İzin ve ruhsatların alınmasına müteakip işletme süresi olarak 31.12.2025 yılına kadar geçerli ana sözleşme akdedilecektir.</w:t>
      </w:r>
    </w:p>
    <w:p w:rsidR="00872EA3" w:rsidRPr="001F071A" w:rsidRDefault="00872EA3" w:rsidP="00872EA3">
      <w:pPr>
        <w:spacing w:after="0" w:line="300" w:lineRule="atLeast"/>
        <w:ind w:firstLine="567"/>
        <w:rPr>
          <w:rFonts w:ascii="Times New Roman" w:eastAsia="Times New Roman" w:hAnsi="Times New Roman" w:cs="Times New Roman"/>
          <w:bCs/>
          <w:sz w:val="24"/>
          <w:szCs w:val="24"/>
          <w:lang w:eastAsia="tr-TR"/>
        </w:rPr>
      </w:pPr>
      <w:r w:rsidRPr="001F071A">
        <w:rPr>
          <w:rFonts w:ascii="Times New Roman" w:eastAsia="Times New Roman" w:hAnsi="Times New Roman" w:cs="Times New Roman"/>
          <w:bCs/>
          <w:sz w:val="24"/>
          <w:szCs w:val="24"/>
          <w:lang w:eastAsia="tr-TR"/>
        </w:rPr>
        <w:t>4. İhaleye yerli isteklikler katılabilecektir.</w:t>
      </w:r>
    </w:p>
    <w:p w:rsidR="00872EA3" w:rsidRPr="001F071A" w:rsidRDefault="00872EA3" w:rsidP="00872EA3">
      <w:pPr>
        <w:spacing w:after="0" w:line="300" w:lineRule="atLeast"/>
        <w:ind w:firstLine="567"/>
        <w:rPr>
          <w:rFonts w:ascii="Times New Roman" w:eastAsia="Times New Roman" w:hAnsi="Times New Roman" w:cs="Times New Roman"/>
          <w:bCs/>
          <w:sz w:val="24"/>
          <w:szCs w:val="24"/>
          <w:lang w:eastAsia="tr-TR"/>
        </w:rPr>
      </w:pPr>
      <w:r w:rsidRPr="001F071A">
        <w:rPr>
          <w:rFonts w:ascii="Times New Roman" w:eastAsia="Times New Roman" w:hAnsi="Times New Roman" w:cs="Times New Roman"/>
          <w:bCs/>
          <w:sz w:val="24"/>
          <w:szCs w:val="24"/>
          <w:lang w:eastAsia="tr-TR"/>
        </w:rPr>
        <w:t>5. Sirkeci Gar Müdürlüğünden ilan tahtası ile TCDD’nin “www.</w:t>
      </w:r>
      <w:proofErr w:type="spellStart"/>
      <w:r w:rsidRPr="001F071A">
        <w:rPr>
          <w:rFonts w:ascii="Times New Roman" w:eastAsia="Times New Roman" w:hAnsi="Times New Roman" w:cs="Times New Roman"/>
          <w:bCs/>
          <w:sz w:val="24"/>
          <w:szCs w:val="24"/>
          <w:lang w:eastAsia="tr-TR"/>
        </w:rPr>
        <w:t>tcdd</w:t>
      </w:r>
      <w:proofErr w:type="spellEnd"/>
      <w:r w:rsidRPr="001F071A">
        <w:rPr>
          <w:rFonts w:ascii="Times New Roman" w:eastAsia="Times New Roman" w:hAnsi="Times New Roman" w:cs="Times New Roman"/>
          <w:bCs/>
          <w:sz w:val="24"/>
          <w:szCs w:val="24"/>
          <w:lang w:eastAsia="tr-TR"/>
        </w:rPr>
        <w:t>.gov.tr/ihaleler” internet adresinde de görülebilir. İhale Şartnamesi TCDD 1. Bölge Emlak ve İnşaat Müdürlüğü-Haydarpaşa’da ücretsiz görülebilir.</w:t>
      </w:r>
    </w:p>
    <w:p w:rsidR="00872EA3" w:rsidRPr="001F071A" w:rsidRDefault="00872EA3" w:rsidP="00872EA3">
      <w:pPr>
        <w:spacing w:after="0" w:line="300" w:lineRule="atLeast"/>
        <w:ind w:firstLine="567"/>
        <w:rPr>
          <w:rFonts w:ascii="Times New Roman" w:eastAsia="Times New Roman" w:hAnsi="Times New Roman" w:cs="Times New Roman"/>
          <w:bCs/>
          <w:sz w:val="24"/>
          <w:szCs w:val="24"/>
          <w:lang w:eastAsia="tr-TR"/>
        </w:rPr>
      </w:pPr>
      <w:r w:rsidRPr="001F071A">
        <w:rPr>
          <w:rFonts w:ascii="Times New Roman" w:eastAsia="Times New Roman" w:hAnsi="Times New Roman" w:cs="Times New Roman"/>
          <w:bCs/>
          <w:sz w:val="24"/>
          <w:szCs w:val="24"/>
          <w:lang w:eastAsia="tr-TR"/>
        </w:rPr>
        <w:t xml:space="preserve">6. İhaleye katılacak isteklilerden;    </w:t>
      </w:r>
    </w:p>
    <w:p w:rsidR="00872EA3" w:rsidRPr="001F071A" w:rsidRDefault="00872EA3" w:rsidP="00872EA3">
      <w:pPr>
        <w:spacing w:after="0" w:line="300" w:lineRule="atLeast"/>
        <w:ind w:firstLine="567"/>
        <w:rPr>
          <w:rFonts w:ascii="Times New Roman" w:eastAsia="Times New Roman" w:hAnsi="Times New Roman" w:cs="Times New Roman"/>
          <w:bCs/>
          <w:sz w:val="24"/>
          <w:szCs w:val="24"/>
          <w:lang w:eastAsia="tr-TR"/>
        </w:rPr>
      </w:pPr>
      <w:r w:rsidRPr="001F071A">
        <w:rPr>
          <w:rFonts w:ascii="Times New Roman" w:eastAsia="Times New Roman" w:hAnsi="Times New Roman" w:cs="Times New Roman"/>
          <w:bCs/>
          <w:sz w:val="24"/>
          <w:szCs w:val="24"/>
          <w:lang w:eastAsia="tr-TR"/>
        </w:rPr>
        <w:t xml:space="preserve">a) Geçici teminat bedeli 45.000,00-TL olup nakit yatırılması halinde dosya teslim saatinden önce Türkiye Vakıflar Bankası Kadıköy </w:t>
      </w:r>
      <w:proofErr w:type="spellStart"/>
      <w:r w:rsidRPr="001F071A">
        <w:rPr>
          <w:rFonts w:ascii="Times New Roman" w:eastAsia="Times New Roman" w:hAnsi="Times New Roman" w:cs="Times New Roman"/>
          <w:bCs/>
          <w:sz w:val="24"/>
          <w:szCs w:val="24"/>
          <w:lang w:eastAsia="tr-TR"/>
        </w:rPr>
        <w:t>Finansmarket</w:t>
      </w:r>
      <w:proofErr w:type="spellEnd"/>
      <w:r w:rsidRPr="001F071A">
        <w:rPr>
          <w:rFonts w:ascii="Times New Roman" w:eastAsia="Times New Roman" w:hAnsi="Times New Roman" w:cs="Times New Roman"/>
          <w:bCs/>
          <w:sz w:val="24"/>
          <w:szCs w:val="24"/>
          <w:lang w:eastAsia="tr-TR"/>
        </w:rPr>
        <w:t xml:space="preserve"> şubesinde bulunan TR 08 0001 5001 5800 7293 4446 39 </w:t>
      </w:r>
      <w:proofErr w:type="spellStart"/>
      <w:r w:rsidRPr="001F071A">
        <w:rPr>
          <w:rFonts w:ascii="Times New Roman" w:eastAsia="Times New Roman" w:hAnsi="Times New Roman" w:cs="Times New Roman"/>
          <w:bCs/>
          <w:sz w:val="24"/>
          <w:szCs w:val="24"/>
          <w:lang w:eastAsia="tr-TR"/>
        </w:rPr>
        <w:t>nolu</w:t>
      </w:r>
      <w:proofErr w:type="spellEnd"/>
      <w:r w:rsidRPr="001F071A">
        <w:rPr>
          <w:rFonts w:ascii="Times New Roman" w:eastAsia="Times New Roman" w:hAnsi="Times New Roman" w:cs="Times New Roman"/>
          <w:bCs/>
          <w:sz w:val="24"/>
          <w:szCs w:val="24"/>
          <w:lang w:eastAsia="tr-TR"/>
        </w:rPr>
        <w:t xml:space="preserve"> </w:t>
      </w:r>
      <w:proofErr w:type="spellStart"/>
      <w:r w:rsidRPr="001F071A">
        <w:rPr>
          <w:rFonts w:ascii="Times New Roman" w:eastAsia="Times New Roman" w:hAnsi="Times New Roman" w:cs="Times New Roman"/>
          <w:bCs/>
          <w:sz w:val="24"/>
          <w:szCs w:val="24"/>
          <w:lang w:eastAsia="tr-TR"/>
        </w:rPr>
        <w:t>iban</w:t>
      </w:r>
      <w:proofErr w:type="spellEnd"/>
      <w:r w:rsidRPr="001F071A">
        <w:rPr>
          <w:rFonts w:ascii="Times New Roman" w:eastAsia="Times New Roman" w:hAnsi="Times New Roman" w:cs="Times New Roman"/>
          <w:bCs/>
          <w:sz w:val="24"/>
          <w:szCs w:val="24"/>
          <w:lang w:eastAsia="tr-TR"/>
        </w:rPr>
        <w:t xml:space="preserve"> numaralı hesabına ihale adı yazılarak yatırılması ve geçici teminat </w:t>
      </w:r>
      <w:proofErr w:type="gramStart"/>
      <w:r w:rsidRPr="001F071A">
        <w:rPr>
          <w:rFonts w:ascii="Times New Roman" w:eastAsia="Times New Roman" w:hAnsi="Times New Roman" w:cs="Times New Roman"/>
          <w:bCs/>
          <w:sz w:val="24"/>
          <w:szCs w:val="24"/>
          <w:lang w:eastAsia="tr-TR"/>
        </w:rPr>
        <w:t>dekontunun</w:t>
      </w:r>
      <w:proofErr w:type="gramEnd"/>
      <w:r w:rsidRPr="001F071A">
        <w:rPr>
          <w:rFonts w:ascii="Times New Roman" w:eastAsia="Times New Roman" w:hAnsi="Times New Roman" w:cs="Times New Roman"/>
          <w:bCs/>
          <w:sz w:val="24"/>
          <w:szCs w:val="24"/>
          <w:lang w:eastAsia="tr-TR"/>
        </w:rPr>
        <w:t xml:space="preserve"> 1. Bölge Mali İşler Müdürlüğüne onaylatıldıktan sonra dekontun teklif dosyasına konulması gerekmektedir. (</w:t>
      </w:r>
      <w:proofErr w:type="spellStart"/>
      <w:r w:rsidRPr="001F071A">
        <w:rPr>
          <w:rFonts w:ascii="Times New Roman" w:eastAsia="Times New Roman" w:hAnsi="Times New Roman" w:cs="Times New Roman"/>
          <w:bCs/>
          <w:sz w:val="24"/>
          <w:szCs w:val="24"/>
          <w:lang w:eastAsia="tr-TR"/>
        </w:rPr>
        <w:t>Eft</w:t>
      </w:r>
      <w:proofErr w:type="spellEnd"/>
      <w:r w:rsidRPr="001F071A">
        <w:rPr>
          <w:rFonts w:ascii="Times New Roman" w:eastAsia="Times New Roman" w:hAnsi="Times New Roman" w:cs="Times New Roman"/>
          <w:bCs/>
          <w:sz w:val="24"/>
          <w:szCs w:val="24"/>
          <w:lang w:eastAsia="tr-TR"/>
        </w:rPr>
        <w:t xml:space="preserve"> işlemleri ihale günü saat </w:t>
      </w:r>
      <w:proofErr w:type="gramStart"/>
      <w:r w:rsidRPr="001F071A">
        <w:rPr>
          <w:rFonts w:ascii="Times New Roman" w:eastAsia="Times New Roman" w:hAnsi="Times New Roman" w:cs="Times New Roman"/>
          <w:bCs/>
          <w:sz w:val="24"/>
          <w:szCs w:val="24"/>
          <w:lang w:eastAsia="tr-TR"/>
        </w:rPr>
        <w:t>10:30’a</w:t>
      </w:r>
      <w:proofErr w:type="gramEnd"/>
      <w:r w:rsidRPr="001F071A">
        <w:rPr>
          <w:rFonts w:ascii="Times New Roman" w:eastAsia="Times New Roman" w:hAnsi="Times New Roman" w:cs="Times New Roman"/>
          <w:bCs/>
          <w:sz w:val="24"/>
          <w:szCs w:val="24"/>
          <w:lang w:eastAsia="tr-TR"/>
        </w:rPr>
        <w:t xml:space="preserve"> kadar yapılması gerekmektedir.)</w:t>
      </w:r>
    </w:p>
    <w:p w:rsidR="00872EA3" w:rsidRPr="001F071A" w:rsidRDefault="00872EA3" w:rsidP="00872EA3">
      <w:pPr>
        <w:spacing w:after="0" w:line="300" w:lineRule="atLeast"/>
        <w:ind w:firstLine="567"/>
        <w:rPr>
          <w:rFonts w:ascii="Times New Roman" w:eastAsia="Times New Roman" w:hAnsi="Times New Roman" w:cs="Times New Roman"/>
          <w:bCs/>
          <w:sz w:val="24"/>
          <w:szCs w:val="24"/>
          <w:lang w:eastAsia="tr-TR"/>
        </w:rPr>
      </w:pPr>
      <w:r w:rsidRPr="001F071A">
        <w:rPr>
          <w:rFonts w:ascii="Times New Roman" w:eastAsia="Times New Roman" w:hAnsi="Times New Roman" w:cs="Times New Roman"/>
          <w:bCs/>
          <w:sz w:val="24"/>
          <w:szCs w:val="24"/>
          <w:lang w:eastAsia="tr-TR"/>
        </w:rPr>
        <w:t>b) İhale şartname bedeli 500,00- TL+KDV olup, şartnamenin satın alındığına dair makbuz, (şartname bedeli her ne sebeple olursa olsun iade edilmez)</w:t>
      </w:r>
    </w:p>
    <w:p w:rsidR="00872EA3" w:rsidRPr="001F071A" w:rsidRDefault="00872EA3" w:rsidP="00872EA3">
      <w:pPr>
        <w:spacing w:after="0" w:line="300" w:lineRule="atLeast"/>
        <w:ind w:firstLine="567"/>
        <w:rPr>
          <w:rFonts w:ascii="Times New Roman" w:eastAsia="Times New Roman" w:hAnsi="Times New Roman" w:cs="Times New Roman"/>
          <w:bCs/>
          <w:sz w:val="24"/>
          <w:szCs w:val="24"/>
          <w:lang w:eastAsia="tr-TR"/>
        </w:rPr>
      </w:pPr>
      <w:r w:rsidRPr="001F071A">
        <w:rPr>
          <w:rFonts w:ascii="Times New Roman" w:eastAsia="Times New Roman" w:hAnsi="Times New Roman" w:cs="Times New Roman"/>
          <w:bCs/>
          <w:sz w:val="24"/>
          <w:szCs w:val="24"/>
          <w:lang w:eastAsia="tr-TR"/>
        </w:rPr>
        <w:t xml:space="preserve">c) İsteklilerin 2016 veya 2017 yılı için tabii olduğu Sosyal Güvenlik Kurumuna (SSK; </w:t>
      </w:r>
      <w:proofErr w:type="spellStart"/>
      <w:r w:rsidRPr="001F071A">
        <w:rPr>
          <w:rFonts w:ascii="Times New Roman" w:eastAsia="Times New Roman" w:hAnsi="Times New Roman" w:cs="Times New Roman"/>
          <w:bCs/>
          <w:sz w:val="24"/>
          <w:szCs w:val="24"/>
          <w:lang w:eastAsia="tr-TR"/>
        </w:rPr>
        <w:t>Bağkur</w:t>
      </w:r>
      <w:proofErr w:type="spellEnd"/>
      <w:r w:rsidRPr="001F071A">
        <w:rPr>
          <w:rFonts w:ascii="Times New Roman" w:eastAsia="Times New Roman" w:hAnsi="Times New Roman" w:cs="Times New Roman"/>
          <w:bCs/>
          <w:sz w:val="24"/>
          <w:szCs w:val="24"/>
          <w:lang w:eastAsia="tr-TR"/>
        </w:rPr>
        <w:t xml:space="preserve">; Emekli sandığı) ve Vergi Dairesine borcu olmadığına veya Sosyal Güvenlik Kurumu (SSK; </w:t>
      </w:r>
      <w:proofErr w:type="spellStart"/>
      <w:r w:rsidRPr="001F071A">
        <w:rPr>
          <w:rFonts w:ascii="Times New Roman" w:eastAsia="Times New Roman" w:hAnsi="Times New Roman" w:cs="Times New Roman"/>
          <w:bCs/>
          <w:sz w:val="24"/>
          <w:szCs w:val="24"/>
          <w:lang w:eastAsia="tr-TR"/>
        </w:rPr>
        <w:t>Bağkur</w:t>
      </w:r>
      <w:proofErr w:type="spellEnd"/>
      <w:r w:rsidRPr="001F071A">
        <w:rPr>
          <w:rFonts w:ascii="Times New Roman" w:eastAsia="Times New Roman" w:hAnsi="Times New Roman" w:cs="Times New Roman"/>
          <w:bCs/>
          <w:sz w:val="24"/>
          <w:szCs w:val="24"/>
          <w:lang w:eastAsia="tr-TR"/>
        </w:rPr>
        <w:t>; Emekli sandığı) ile Vergi Dairesinde kaydı bulunmadığına dair belge,</w:t>
      </w:r>
      <w:r w:rsidRPr="001F071A">
        <w:rPr>
          <w:rFonts w:ascii="Times New Roman" w:eastAsia="Times New Roman" w:hAnsi="Times New Roman" w:cs="Times New Roman"/>
          <w:bCs/>
          <w:sz w:val="24"/>
          <w:szCs w:val="24"/>
          <w:lang w:eastAsia="tr-TR"/>
        </w:rPr>
        <w:cr/>
      </w:r>
    </w:p>
    <w:p w:rsidR="00872EA3" w:rsidRPr="001F071A" w:rsidRDefault="00872EA3" w:rsidP="00872EA3">
      <w:pPr>
        <w:spacing w:after="0" w:line="300" w:lineRule="atLeast"/>
        <w:ind w:firstLine="567"/>
        <w:rPr>
          <w:rFonts w:ascii="Times New Roman" w:eastAsia="Times New Roman" w:hAnsi="Times New Roman" w:cs="Times New Roman"/>
          <w:bCs/>
          <w:sz w:val="24"/>
          <w:szCs w:val="24"/>
          <w:lang w:eastAsia="tr-TR"/>
        </w:rPr>
      </w:pPr>
      <w:r w:rsidRPr="001F071A">
        <w:rPr>
          <w:rFonts w:ascii="Times New Roman" w:eastAsia="Times New Roman" w:hAnsi="Times New Roman" w:cs="Times New Roman"/>
          <w:bCs/>
          <w:sz w:val="24"/>
          <w:szCs w:val="24"/>
          <w:lang w:eastAsia="tr-TR"/>
        </w:rPr>
        <w:t>d) Sirkeci Gar Müdürlüğünden alınmış yer görme belgesi,</w:t>
      </w:r>
    </w:p>
    <w:p w:rsidR="00872EA3" w:rsidRPr="001F071A" w:rsidRDefault="00872EA3" w:rsidP="00872EA3">
      <w:pPr>
        <w:spacing w:after="0" w:line="300" w:lineRule="atLeast"/>
        <w:ind w:firstLine="567"/>
        <w:rPr>
          <w:rFonts w:ascii="Times New Roman" w:eastAsia="Times New Roman" w:hAnsi="Times New Roman" w:cs="Times New Roman"/>
          <w:bCs/>
          <w:sz w:val="24"/>
          <w:szCs w:val="24"/>
          <w:lang w:eastAsia="tr-TR"/>
        </w:rPr>
      </w:pPr>
      <w:r w:rsidRPr="001F071A">
        <w:rPr>
          <w:rFonts w:ascii="Times New Roman" w:eastAsia="Times New Roman" w:hAnsi="Times New Roman" w:cs="Times New Roman"/>
          <w:bCs/>
          <w:sz w:val="24"/>
          <w:szCs w:val="24"/>
          <w:lang w:eastAsia="tr-TR"/>
        </w:rPr>
        <w:t>e) Gerçek kişilerden;</w:t>
      </w:r>
    </w:p>
    <w:p w:rsidR="00872EA3" w:rsidRPr="001F071A" w:rsidRDefault="00872EA3" w:rsidP="00872EA3">
      <w:pPr>
        <w:spacing w:after="0" w:line="300" w:lineRule="atLeast"/>
        <w:ind w:firstLine="567"/>
        <w:rPr>
          <w:rFonts w:ascii="Times New Roman" w:eastAsia="Times New Roman" w:hAnsi="Times New Roman" w:cs="Times New Roman"/>
          <w:bCs/>
          <w:sz w:val="24"/>
          <w:szCs w:val="24"/>
          <w:lang w:eastAsia="tr-TR"/>
        </w:rPr>
      </w:pPr>
      <w:r w:rsidRPr="001F071A">
        <w:rPr>
          <w:rFonts w:ascii="Times New Roman" w:eastAsia="Times New Roman" w:hAnsi="Times New Roman" w:cs="Times New Roman"/>
          <w:bCs/>
          <w:sz w:val="24"/>
          <w:szCs w:val="24"/>
          <w:lang w:eastAsia="tr-TR"/>
        </w:rPr>
        <w:t>6 (a), 6(b), 6(c), 6 (d)  maddelerinde belirtilen belgeler,</w:t>
      </w:r>
    </w:p>
    <w:p w:rsidR="00872EA3" w:rsidRPr="001F071A" w:rsidRDefault="00872EA3" w:rsidP="00872EA3">
      <w:pPr>
        <w:spacing w:after="0" w:line="300" w:lineRule="atLeast"/>
        <w:ind w:firstLine="567"/>
        <w:rPr>
          <w:rFonts w:ascii="Times New Roman" w:eastAsia="Times New Roman" w:hAnsi="Times New Roman" w:cs="Times New Roman"/>
          <w:bCs/>
          <w:sz w:val="24"/>
          <w:szCs w:val="24"/>
          <w:lang w:eastAsia="tr-TR"/>
        </w:rPr>
      </w:pPr>
      <w:r w:rsidRPr="001F071A">
        <w:rPr>
          <w:rFonts w:ascii="Times New Roman" w:eastAsia="Times New Roman" w:hAnsi="Times New Roman" w:cs="Times New Roman"/>
          <w:bCs/>
          <w:sz w:val="24"/>
          <w:szCs w:val="24"/>
          <w:lang w:eastAsia="tr-TR"/>
        </w:rPr>
        <w:t>-Tasdikli Nüfuz cüzdanı sureti (“son altı ay içinde alınmış” asılları veya tasdikli suretleri olacaktır.)</w:t>
      </w:r>
    </w:p>
    <w:p w:rsidR="00872EA3" w:rsidRPr="001F071A" w:rsidRDefault="00872EA3" w:rsidP="00872EA3">
      <w:pPr>
        <w:spacing w:after="0" w:line="300" w:lineRule="atLeast"/>
        <w:ind w:firstLine="567"/>
        <w:rPr>
          <w:rFonts w:ascii="Times New Roman" w:eastAsia="Times New Roman" w:hAnsi="Times New Roman" w:cs="Times New Roman"/>
          <w:bCs/>
          <w:sz w:val="24"/>
          <w:szCs w:val="24"/>
          <w:lang w:eastAsia="tr-TR"/>
        </w:rPr>
      </w:pPr>
      <w:r w:rsidRPr="001F071A">
        <w:rPr>
          <w:rFonts w:ascii="Times New Roman" w:eastAsia="Times New Roman" w:hAnsi="Times New Roman" w:cs="Times New Roman"/>
          <w:bCs/>
          <w:sz w:val="24"/>
          <w:szCs w:val="24"/>
          <w:lang w:eastAsia="tr-TR"/>
        </w:rPr>
        <w:t>-</w:t>
      </w:r>
      <w:proofErr w:type="gramStart"/>
      <w:r w:rsidRPr="001F071A">
        <w:rPr>
          <w:rFonts w:ascii="Times New Roman" w:eastAsia="Times New Roman" w:hAnsi="Times New Roman" w:cs="Times New Roman"/>
          <w:bCs/>
          <w:sz w:val="24"/>
          <w:szCs w:val="24"/>
          <w:lang w:eastAsia="tr-TR"/>
        </w:rPr>
        <w:t>İkametgah</w:t>
      </w:r>
      <w:proofErr w:type="gramEnd"/>
      <w:r w:rsidRPr="001F071A">
        <w:rPr>
          <w:rFonts w:ascii="Times New Roman" w:eastAsia="Times New Roman" w:hAnsi="Times New Roman" w:cs="Times New Roman"/>
          <w:bCs/>
          <w:sz w:val="24"/>
          <w:szCs w:val="24"/>
          <w:lang w:eastAsia="tr-TR"/>
        </w:rPr>
        <w:t xml:space="preserve"> ilmühaberi,</w:t>
      </w:r>
    </w:p>
    <w:p w:rsidR="00872EA3" w:rsidRPr="001F071A" w:rsidRDefault="00872EA3" w:rsidP="00872EA3">
      <w:pPr>
        <w:spacing w:after="0" w:line="300" w:lineRule="atLeast"/>
        <w:ind w:firstLine="567"/>
        <w:rPr>
          <w:rFonts w:ascii="Times New Roman" w:eastAsia="Times New Roman" w:hAnsi="Times New Roman" w:cs="Times New Roman"/>
          <w:bCs/>
          <w:sz w:val="24"/>
          <w:szCs w:val="24"/>
          <w:lang w:eastAsia="tr-TR"/>
        </w:rPr>
      </w:pPr>
      <w:r w:rsidRPr="001F071A">
        <w:rPr>
          <w:rFonts w:ascii="Times New Roman" w:eastAsia="Times New Roman" w:hAnsi="Times New Roman" w:cs="Times New Roman"/>
          <w:bCs/>
          <w:sz w:val="24"/>
          <w:szCs w:val="24"/>
          <w:lang w:eastAsia="tr-TR"/>
        </w:rPr>
        <w:t>-Noter tasdikli imza sirküleri,</w:t>
      </w:r>
    </w:p>
    <w:p w:rsidR="00872EA3" w:rsidRPr="001F071A" w:rsidRDefault="00872EA3" w:rsidP="00872EA3">
      <w:pPr>
        <w:spacing w:after="0" w:line="300" w:lineRule="atLeast"/>
        <w:ind w:firstLine="567"/>
        <w:rPr>
          <w:rFonts w:ascii="Times New Roman" w:eastAsia="Times New Roman" w:hAnsi="Times New Roman" w:cs="Times New Roman"/>
          <w:bCs/>
          <w:sz w:val="24"/>
          <w:szCs w:val="24"/>
          <w:lang w:eastAsia="tr-TR"/>
        </w:rPr>
      </w:pPr>
      <w:r w:rsidRPr="001F071A">
        <w:rPr>
          <w:rFonts w:ascii="Times New Roman" w:eastAsia="Times New Roman" w:hAnsi="Times New Roman" w:cs="Times New Roman"/>
          <w:bCs/>
          <w:sz w:val="24"/>
          <w:szCs w:val="24"/>
          <w:lang w:eastAsia="tr-TR"/>
        </w:rPr>
        <w:t xml:space="preserve">-Sabıka kaydına ilişkin Cumhuriyet Savcılığından alınacak belge, </w:t>
      </w:r>
      <w:proofErr w:type="gramStart"/>
      <w:r w:rsidRPr="001F071A">
        <w:rPr>
          <w:rFonts w:ascii="Times New Roman" w:eastAsia="Times New Roman" w:hAnsi="Times New Roman" w:cs="Times New Roman"/>
          <w:bCs/>
          <w:sz w:val="24"/>
          <w:szCs w:val="24"/>
          <w:lang w:eastAsia="tr-TR"/>
        </w:rPr>
        <w:t>(</w:t>
      </w:r>
      <w:proofErr w:type="gramEnd"/>
      <w:r w:rsidRPr="001F071A">
        <w:rPr>
          <w:rFonts w:ascii="Times New Roman" w:eastAsia="Times New Roman" w:hAnsi="Times New Roman" w:cs="Times New Roman"/>
          <w:bCs/>
          <w:sz w:val="24"/>
          <w:szCs w:val="24"/>
          <w:lang w:eastAsia="tr-TR"/>
        </w:rPr>
        <w:t>sabıka kaydının olması halinde</w:t>
      </w:r>
    </w:p>
    <w:p w:rsidR="00872EA3" w:rsidRPr="001F071A" w:rsidRDefault="00872EA3" w:rsidP="00872EA3">
      <w:pPr>
        <w:spacing w:after="0" w:line="300" w:lineRule="atLeast"/>
        <w:ind w:firstLine="567"/>
        <w:rPr>
          <w:rFonts w:ascii="Times New Roman" w:eastAsia="Times New Roman" w:hAnsi="Times New Roman" w:cs="Times New Roman"/>
          <w:bCs/>
          <w:sz w:val="24"/>
          <w:szCs w:val="24"/>
          <w:lang w:eastAsia="tr-TR"/>
        </w:rPr>
      </w:pPr>
      <w:r w:rsidRPr="001F071A">
        <w:rPr>
          <w:rFonts w:ascii="Times New Roman" w:eastAsia="Times New Roman" w:hAnsi="Times New Roman" w:cs="Times New Roman"/>
          <w:bCs/>
          <w:sz w:val="24"/>
          <w:szCs w:val="24"/>
          <w:lang w:eastAsia="tr-TR"/>
        </w:rPr>
        <w:t>-Mahkeme kararı ile birlikte verilecektir</w:t>
      </w:r>
      <w:proofErr w:type="gramStart"/>
      <w:r w:rsidRPr="001F071A">
        <w:rPr>
          <w:rFonts w:ascii="Times New Roman" w:eastAsia="Times New Roman" w:hAnsi="Times New Roman" w:cs="Times New Roman"/>
          <w:bCs/>
          <w:sz w:val="24"/>
          <w:szCs w:val="24"/>
          <w:lang w:eastAsia="tr-TR"/>
        </w:rPr>
        <w:t>)</w:t>
      </w:r>
      <w:proofErr w:type="gramEnd"/>
      <w:r w:rsidRPr="001F071A">
        <w:rPr>
          <w:rFonts w:ascii="Times New Roman" w:eastAsia="Times New Roman" w:hAnsi="Times New Roman" w:cs="Times New Roman"/>
          <w:bCs/>
          <w:sz w:val="24"/>
          <w:szCs w:val="24"/>
          <w:lang w:eastAsia="tr-TR"/>
        </w:rPr>
        <w:t>,</w:t>
      </w:r>
    </w:p>
    <w:p w:rsidR="00872EA3" w:rsidRPr="001F071A" w:rsidRDefault="00872EA3" w:rsidP="00872EA3">
      <w:pPr>
        <w:spacing w:after="0" w:line="300" w:lineRule="atLeast"/>
        <w:ind w:firstLine="567"/>
        <w:rPr>
          <w:rFonts w:ascii="Times New Roman" w:eastAsia="Times New Roman" w:hAnsi="Times New Roman" w:cs="Times New Roman"/>
          <w:bCs/>
          <w:sz w:val="24"/>
          <w:szCs w:val="24"/>
          <w:lang w:eastAsia="tr-TR"/>
        </w:rPr>
      </w:pPr>
      <w:r w:rsidRPr="001F071A">
        <w:rPr>
          <w:rFonts w:ascii="Times New Roman" w:eastAsia="Times New Roman" w:hAnsi="Times New Roman" w:cs="Times New Roman"/>
          <w:bCs/>
          <w:sz w:val="24"/>
          <w:szCs w:val="24"/>
          <w:lang w:eastAsia="tr-TR"/>
        </w:rPr>
        <w:t xml:space="preserve">-Esnaf ve </w:t>
      </w:r>
      <w:proofErr w:type="gramStart"/>
      <w:r w:rsidRPr="001F071A">
        <w:rPr>
          <w:rFonts w:ascii="Times New Roman" w:eastAsia="Times New Roman" w:hAnsi="Times New Roman" w:cs="Times New Roman"/>
          <w:bCs/>
          <w:sz w:val="24"/>
          <w:szCs w:val="24"/>
          <w:lang w:eastAsia="tr-TR"/>
        </w:rPr>
        <w:t>Sanatkarlar</w:t>
      </w:r>
      <w:proofErr w:type="gramEnd"/>
      <w:r w:rsidRPr="001F071A">
        <w:rPr>
          <w:rFonts w:ascii="Times New Roman" w:eastAsia="Times New Roman" w:hAnsi="Times New Roman" w:cs="Times New Roman"/>
          <w:bCs/>
          <w:sz w:val="24"/>
          <w:szCs w:val="24"/>
          <w:lang w:eastAsia="tr-TR"/>
        </w:rPr>
        <w:t xml:space="preserve"> odasından alınmış faaliyet belgesi, kayıtlı değil ise kaydının olmadığına dair belge,</w:t>
      </w:r>
    </w:p>
    <w:p w:rsidR="00872EA3" w:rsidRPr="001F071A" w:rsidRDefault="00872EA3" w:rsidP="00872EA3">
      <w:pPr>
        <w:spacing w:after="0" w:line="300" w:lineRule="atLeast"/>
        <w:ind w:firstLine="567"/>
        <w:rPr>
          <w:rFonts w:ascii="Times New Roman" w:eastAsia="Times New Roman" w:hAnsi="Times New Roman" w:cs="Times New Roman"/>
          <w:bCs/>
          <w:sz w:val="24"/>
          <w:szCs w:val="24"/>
          <w:lang w:eastAsia="tr-TR"/>
        </w:rPr>
      </w:pPr>
      <w:r w:rsidRPr="001F071A">
        <w:rPr>
          <w:rFonts w:ascii="Times New Roman" w:eastAsia="Times New Roman" w:hAnsi="Times New Roman" w:cs="Times New Roman"/>
          <w:bCs/>
          <w:sz w:val="24"/>
          <w:szCs w:val="24"/>
          <w:lang w:eastAsia="tr-TR"/>
        </w:rPr>
        <w:lastRenderedPageBreak/>
        <w:t>f) Tüzel kişilerden;</w:t>
      </w:r>
    </w:p>
    <w:p w:rsidR="00872EA3" w:rsidRPr="001F071A" w:rsidRDefault="00872EA3" w:rsidP="00872EA3">
      <w:pPr>
        <w:spacing w:after="0" w:line="300" w:lineRule="atLeast"/>
        <w:ind w:firstLine="567"/>
        <w:rPr>
          <w:rFonts w:ascii="Times New Roman" w:eastAsia="Times New Roman" w:hAnsi="Times New Roman" w:cs="Times New Roman"/>
          <w:bCs/>
          <w:sz w:val="24"/>
          <w:szCs w:val="24"/>
          <w:lang w:eastAsia="tr-TR"/>
        </w:rPr>
      </w:pPr>
      <w:r w:rsidRPr="001F071A">
        <w:rPr>
          <w:rFonts w:ascii="Times New Roman" w:eastAsia="Times New Roman" w:hAnsi="Times New Roman" w:cs="Times New Roman"/>
          <w:bCs/>
          <w:sz w:val="24"/>
          <w:szCs w:val="24"/>
          <w:lang w:eastAsia="tr-TR"/>
        </w:rPr>
        <w:t>6 (a), 6(b), 6(c), 6 (d)  maddelerinde belirtilen belgeler,</w:t>
      </w:r>
    </w:p>
    <w:p w:rsidR="00872EA3" w:rsidRPr="001F071A" w:rsidRDefault="00872EA3" w:rsidP="00872EA3">
      <w:pPr>
        <w:spacing w:after="0" w:line="300" w:lineRule="atLeast"/>
        <w:ind w:firstLine="567"/>
        <w:rPr>
          <w:rFonts w:ascii="Times New Roman" w:eastAsia="Times New Roman" w:hAnsi="Times New Roman" w:cs="Times New Roman"/>
          <w:bCs/>
          <w:sz w:val="24"/>
          <w:szCs w:val="24"/>
          <w:lang w:eastAsia="tr-TR"/>
        </w:rPr>
      </w:pPr>
      <w:r w:rsidRPr="001F071A">
        <w:rPr>
          <w:rFonts w:ascii="Times New Roman" w:eastAsia="Times New Roman" w:hAnsi="Times New Roman" w:cs="Times New Roman"/>
          <w:bCs/>
          <w:sz w:val="24"/>
          <w:szCs w:val="24"/>
          <w:lang w:eastAsia="tr-TR"/>
        </w:rPr>
        <w:t>-Şirket Temsilcisinin noter tasdikli yetki belgesi, imza sirküleri ve tasdikli nüfus cüzdan suretleri,</w:t>
      </w:r>
    </w:p>
    <w:p w:rsidR="00872EA3" w:rsidRPr="001F071A" w:rsidRDefault="00872EA3" w:rsidP="00872EA3">
      <w:pPr>
        <w:spacing w:after="0" w:line="300" w:lineRule="atLeast"/>
        <w:ind w:firstLine="567"/>
        <w:rPr>
          <w:rFonts w:ascii="Times New Roman" w:eastAsia="Times New Roman" w:hAnsi="Times New Roman" w:cs="Times New Roman"/>
          <w:bCs/>
          <w:sz w:val="24"/>
          <w:szCs w:val="24"/>
          <w:lang w:eastAsia="tr-TR"/>
        </w:rPr>
      </w:pPr>
      <w:r w:rsidRPr="001F071A">
        <w:rPr>
          <w:rFonts w:ascii="Times New Roman" w:eastAsia="Times New Roman" w:hAnsi="Times New Roman" w:cs="Times New Roman"/>
          <w:bCs/>
          <w:sz w:val="24"/>
          <w:szCs w:val="24"/>
          <w:lang w:eastAsia="tr-TR"/>
        </w:rPr>
        <w:t>-Ticaret Sicil Gazetesinin bir sureti, Ticaret Sicil Gazetesinde yayınlanan ortaklık ve sermaye durumlarının ihalenin yapıldığı tarihte geçerliliğini koruduğunu belirtir belge,</w:t>
      </w:r>
    </w:p>
    <w:p w:rsidR="00872EA3" w:rsidRPr="001F071A" w:rsidRDefault="00872EA3" w:rsidP="00872EA3">
      <w:pPr>
        <w:spacing w:after="0" w:line="300" w:lineRule="atLeast"/>
        <w:ind w:firstLine="567"/>
        <w:rPr>
          <w:rFonts w:ascii="Times New Roman" w:eastAsia="Times New Roman" w:hAnsi="Times New Roman" w:cs="Times New Roman"/>
          <w:bCs/>
          <w:sz w:val="24"/>
          <w:szCs w:val="24"/>
          <w:lang w:eastAsia="tr-TR"/>
        </w:rPr>
      </w:pPr>
      <w:r w:rsidRPr="001F071A">
        <w:rPr>
          <w:rFonts w:ascii="Times New Roman" w:eastAsia="Times New Roman" w:hAnsi="Times New Roman" w:cs="Times New Roman"/>
          <w:bCs/>
          <w:sz w:val="24"/>
          <w:szCs w:val="24"/>
          <w:lang w:eastAsia="tr-TR"/>
        </w:rPr>
        <w:t>-Tüzel kişiliğe ait ihalenin yapıldığı yıl içinde alınmış halen faaliyette bulunduğuna dair Ticaret ve Sanayi Odasına ait kayıt belgesinin aslı veya aynı odadan alınmış ihalenin yapıldığı yıl vizesini içeren kimlik kartı,</w:t>
      </w:r>
    </w:p>
    <w:p w:rsidR="00872EA3" w:rsidRPr="001F071A" w:rsidRDefault="00872EA3" w:rsidP="00872EA3">
      <w:pPr>
        <w:spacing w:after="0" w:line="300" w:lineRule="atLeast"/>
        <w:ind w:firstLine="567"/>
        <w:rPr>
          <w:rFonts w:ascii="Times New Roman" w:eastAsia="Times New Roman" w:hAnsi="Times New Roman" w:cs="Times New Roman"/>
          <w:bCs/>
          <w:sz w:val="24"/>
          <w:szCs w:val="24"/>
          <w:lang w:eastAsia="tr-TR"/>
        </w:rPr>
      </w:pPr>
      <w:r w:rsidRPr="001F071A">
        <w:rPr>
          <w:rFonts w:ascii="Times New Roman" w:eastAsia="Times New Roman" w:hAnsi="Times New Roman" w:cs="Times New Roman"/>
          <w:bCs/>
          <w:sz w:val="24"/>
          <w:szCs w:val="24"/>
          <w:lang w:eastAsia="tr-TR"/>
        </w:rPr>
        <w:t>g) Ortak girişim olması halinde;</w:t>
      </w:r>
    </w:p>
    <w:p w:rsidR="00872EA3" w:rsidRPr="001F071A" w:rsidRDefault="00872EA3" w:rsidP="00872EA3">
      <w:pPr>
        <w:spacing w:after="0" w:line="300" w:lineRule="atLeast"/>
        <w:ind w:firstLine="567"/>
        <w:rPr>
          <w:rFonts w:ascii="Times New Roman" w:eastAsia="Times New Roman" w:hAnsi="Times New Roman" w:cs="Times New Roman"/>
          <w:bCs/>
          <w:sz w:val="24"/>
          <w:szCs w:val="24"/>
          <w:lang w:eastAsia="tr-TR"/>
        </w:rPr>
      </w:pPr>
      <w:r w:rsidRPr="001F071A">
        <w:rPr>
          <w:rFonts w:ascii="Times New Roman" w:eastAsia="Times New Roman" w:hAnsi="Times New Roman" w:cs="Times New Roman"/>
          <w:bCs/>
          <w:sz w:val="24"/>
          <w:szCs w:val="24"/>
          <w:lang w:eastAsia="tr-TR"/>
        </w:rPr>
        <w:t>-Ortak girişimi oluşturan gerçek kişi veya tüzel kişilerin her birinin 6 (a), 6(b), 6(c), 6(d)   maddelerindeki belgeler şartname eki örneğe uygun olarak hazırlanmış ve tescil edilmiş ortaklığa ait sözleşme.</w:t>
      </w:r>
    </w:p>
    <w:p w:rsidR="00872EA3" w:rsidRPr="001F071A" w:rsidRDefault="00872EA3" w:rsidP="00872EA3">
      <w:pPr>
        <w:spacing w:after="0" w:line="300" w:lineRule="atLeast"/>
        <w:ind w:firstLine="567"/>
        <w:rPr>
          <w:rFonts w:ascii="Times New Roman" w:eastAsia="Times New Roman" w:hAnsi="Times New Roman" w:cs="Times New Roman"/>
          <w:bCs/>
          <w:sz w:val="24"/>
          <w:szCs w:val="24"/>
          <w:lang w:eastAsia="tr-TR"/>
        </w:rPr>
      </w:pPr>
      <w:r w:rsidRPr="001F071A">
        <w:rPr>
          <w:rFonts w:ascii="Times New Roman" w:eastAsia="Times New Roman" w:hAnsi="Times New Roman" w:cs="Times New Roman"/>
          <w:bCs/>
          <w:sz w:val="24"/>
          <w:szCs w:val="24"/>
          <w:lang w:eastAsia="tr-TR"/>
        </w:rPr>
        <w:t>h) Türkiye’de ki tebligat adresi (Şartname eki örneğe göre)</w:t>
      </w:r>
    </w:p>
    <w:p w:rsidR="00872EA3" w:rsidRPr="001F071A" w:rsidRDefault="00872EA3" w:rsidP="00872EA3">
      <w:pPr>
        <w:spacing w:after="0" w:line="300" w:lineRule="atLeast"/>
        <w:ind w:firstLine="567"/>
        <w:rPr>
          <w:rFonts w:ascii="Times New Roman" w:eastAsia="Times New Roman" w:hAnsi="Times New Roman" w:cs="Times New Roman"/>
          <w:bCs/>
          <w:sz w:val="24"/>
          <w:szCs w:val="24"/>
          <w:lang w:eastAsia="tr-TR"/>
        </w:rPr>
      </w:pPr>
      <w:r w:rsidRPr="001F071A">
        <w:rPr>
          <w:rFonts w:ascii="Times New Roman" w:eastAsia="Times New Roman" w:hAnsi="Times New Roman" w:cs="Times New Roman"/>
          <w:bCs/>
          <w:sz w:val="24"/>
          <w:szCs w:val="24"/>
          <w:lang w:eastAsia="tr-TR"/>
        </w:rPr>
        <w:t>ı) İsteklilerin vekâleten temsil edilmesi halinde, vekilin Noter Tasdikli vekâletnameleri, imza sirküleri ve Nüfus cüzdan fotokopisi,</w:t>
      </w:r>
    </w:p>
    <w:p w:rsidR="00872EA3" w:rsidRPr="001F071A" w:rsidRDefault="00872EA3" w:rsidP="00872EA3">
      <w:pPr>
        <w:spacing w:after="0" w:line="300" w:lineRule="atLeast"/>
        <w:ind w:firstLine="567"/>
        <w:rPr>
          <w:rFonts w:ascii="Times New Roman" w:eastAsia="Times New Roman" w:hAnsi="Times New Roman" w:cs="Times New Roman"/>
          <w:bCs/>
          <w:sz w:val="24"/>
          <w:szCs w:val="24"/>
          <w:lang w:eastAsia="tr-TR"/>
        </w:rPr>
      </w:pPr>
      <w:r w:rsidRPr="001F071A">
        <w:rPr>
          <w:rFonts w:ascii="Times New Roman" w:eastAsia="Times New Roman" w:hAnsi="Times New Roman" w:cs="Times New Roman"/>
          <w:bCs/>
          <w:sz w:val="24"/>
          <w:szCs w:val="24"/>
          <w:lang w:eastAsia="tr-TR"/>
        </w:rPr>
        <w:t>j) Şartname eki Özel Şartlarda (olması durumunda) istenilen belgelerin verilmesi ve koşulların sağlanması,</w:t>
      </w:r>
    </w:p>
    <w:p w:rsidR="00872EA3" w:rsidRPr="001F071A" w:rsidRDefault="00872EA3" w:rsidP="00872EA3">
      <w:pPr>
        <w:spacing w:after="0" w:line="300" w:lineRule="atLeast"/>
        <w:ind w:firstLine="567"/>
        <w:rPr>
          <w:rFonts w:ascii="Times New Roman" w:eastAsia="Times New Roman" w:hAnsi="Times New Roman" w:cs="Times New Roman"/>
          <w:bCs/>
          <w:sz w:val="24"/>
          <w:szCs w:val="24"/>
          <w:lang w:eastAsia="tr-TR"/>
        </w:rPr>
      </w:pPr>
      <w:r w:rsidRPr="001F071A">
        <w:rPr>
          <w:rFonts w:ascii="Times New Roman" w:eastAsia="Times New Roman" w:hAnsi="Times New Roman" w:cs="Times New Roman"/>
          <w:bCs/>
          <w:sz w:val="24"/>
          <w:szCs w:val="24"/>
          <w:lang w:eastAsia="tr-TR"/>
        </w:rPr>
        <w:t xml:space="preserve">7. İhaleye katılmak isteyenler İhale dosyasını en geç 04.01.2017 Çarşamba günü TRT saati </w:t>
      </w:r>
      <w:proofErr w:type="gramStart"/>
      <w:r w:rsidRPr="001F071A">
        <w:rPr>
          <w:rFonts w:ascii="Times New Roman" w:eastAsia="Times New Roman" w:hAnsi="Times New Roman" w:cs="Times New Roman"/>
          <w:bCs/>
          <w:sz w:val="24"/>
          <w:szCs w:val="24"/>
          <w:lang w:eastAsia="tr-TR"/>
        </w:rPr>
        <w:t>14:00’a</w:t>
      </w:r>
      <w:proofErr w:type="gramEnd"/>
      <w:r w:rsidRPr="001F071A">
        <w:rPr>
          <w:rFonts w:ascii="Times New Roman" w:eastAsia="Times New Roman" w:hAnsi="Times New Roman" w:cs="Times New Roman"/>
          <w:bCs/>
          <w:sz w:val="24"/>
          <w:szCs w:val="24"/>
          <w:lang w:eastAsia="tr-TR"/>
        </w:rPr>
        <w:t xml:space="preserve"> kadar TCDD 1. Bölge Müdürlüğü Taşınmaz İhale Komisyonuna teslim edeceklerdir. (Tüm belgeler asıl veya noter onaylı aslı olacaktır.)</w:t>
      </w:r>
    </w:p>
    <w:p w:rsidR="00872EA3" w:rsidRPr="001F071A" w:rsidRDefault="00872EA3" w:rsidP="00872EA3">
      <w:pPr>
        <w:spacing w:after="0" w:line="300" w:lineRule="atLeast"/>
        <w:ind w:firstLine="567"/>
        <w:rPr>
          <w:rFonts w:ascii="Times New Roman" w:eastAsia="Times New Roman" w:hAnsi="Times New Roman" w:cs="Times New Roman"/>
          <w:bCs/>
          <w:sz w:val="24"/>
          <w:szCs w:val="24"/>
          <w:lang w:eastAsia="tr-TR"/>
        </w:rPr>
      </w:pPr>
      <w:r w:rsidRPr="001F071A">
        <w:rPr>
          <w:rFonts w:ascii="Times New Roman" w:eastAsia="Times New Roman" w:hAnsi="Times New Roman" w:cs="Times New Roman"/>
          <w:bCs/>
          <w:sz w:val="24"/>
          <w:szCs w:val="24"/>
          <w:lang w:eastAsia="tr-TR"/>
        </w:rPr>
        <w:t>Posta ile yapılan teklifler geçerli olup gerek posta ile gerekse elden süresi içinde yapılmayan, ihalenin esasını değiştirecek nitelikte belgeleri eksik olan müracaatlar kabul edilmeyecektir.</w:t>
      </w:r>
    </w:p>
    <w:p w:rsidR="00872EA3" w:rsidRPr="001F071A" w:rsidRDefault="00872EA3" w:rsidP="00872EA3">
      <w:pPr>
        <w:spacing w:after="0" w:line="300" w:lineRule="atLeast"/>
        <w:ind w:firstLine="567"/>
        <w:rPr>
          <w:rFonts w:ascii="Times New Roman" w:eastAsia="Times New Roman" w:hAnsi="Times New Roman" w:cs="Times New Roman"/>
          <w:bCs/>
          <w:sz w:val="24"/>
          <w:szCs w:val="24"/>
          <w:lang w:eastAsia="tr-TR"/>
        </w:rPr>
      </w:pPr>
      <w:r w:rsidRPr="001F071A">
        <w:rPr>
          <w:rFonts w:ascii="Times New Roman" w:eastAsia="Times New Roman" w:hAnsi="Times New Roman" w:cs="Times New Roman"/>
          <w:bCs/>
          <w:sz w:val="24"/>
          <w:szCs w:val="24"/>
          <w:lang w:eastAsia="tr-TR"/>
        </w:rPr>
        <w:t>8.Yapılan ihalede tek katılım olması halinde, ihale komisyonunca da uygun görülmesi durumunda aynı anda PAZARLIK YÖNTEMİNE dönüştürülür. Pazarlık yöntemi ile ilgili hususlar şartnamede belirtilmiştir.</w:t>
      </w:r>
    </w:p>
    <w:p w:rsidR="00872EA3" w:rsidRPr="001F071A" w:rsidRDefault="00872EA3" w:rsidP="00872EA3">
      <w:pPr>
        <w:spacing w:after="0" w:line="300" w:lineRule="atLeast"/>
        <w:ind w:firstLine="567"/>
        <w:rPr>
          <w:rFonts w:ascii="Times New Roman" w:eastAsia="Times New Roman" w:hAnsi="Times New Roman" w:cs="Times New Roman"/>
          <w:bCs/>
          <w:sz w:val="24"/>
          <w:szCs w:val="24"/>
          <w:lang w:eastAsia="tr-TR"/>
        </w:rPr>
      </w:pPr>
      <w:r w:rsidRPr="001F071A">
        <w:rPr>
          <w:rFonts w:ascii="Times New Roman" w:eastAsia="Times New Roman" w:hAnsi="Times New Roman" w:cs="Times New Roman"/>
          <w:bCs/>
          <w:sz w:val="24"/>
          <w:szCs w:val="24"/>
          <w:lang w:eastAsia="tr-TR"/>
        </w:rPr>
        <w:t xml:space="preserve">          9.TCDD bu ihalede 2886 sayılı “Devlet İhale Kanunu” ile 4734 sayılı “Kamu İhale Kanunu”na tabi değildir. Bu nedenle de ihaleyi yapıp yapmamakta veya dilediğine yapmakta ya da kısmen yapmakta serbesttir.</w:t>
      </w:r>
    </w:p>
    <w:p w:rsidR="00872EA3" w:rsidRPr="001F071A" w:rsidRDefault="00872EA3" w:rsidP="00872EA3">
      <w:pPr>
        <w:spacing w:after="0" w:line="300" w:lineRule="atLeast"/>
        <w:ind w:firstLine="567"/>
        <w:rPr>
          <w:rFonts w:ascii="Times New Roman" w:eastAsia="Times New Roman" w:hAnsi="Times New Roman" w:cs="Times New Roman"/>
          <w:bCs/>
          <w:sz w:val="24"/>
          <w:szCs w:val="24"/>
          <w:lang w:eastAsia="tr-TR"/>
        </w:rPr>
      </w:pPr>
      <w:r w:rsidRPr="001F071A">
        <w:rPr>
          <w:rFonts w:ascii="Times New Roman" w:eastAsia="Times New Roman" w:hAnsi="Times New Roman" w:cs="Times New Roman"/>
          <w:bCs/>
          <w:sz w:val="24"/>
          <w:szCs w:val="24"/>
          <w:lang w:eastAsia="tr-TR"/>
        </w:rPr>
        <w:t>İlgililere duyurulur.</w:t>
      </w:r>
    </w:p>
    <w:p w:rsidR="00872EA3" w:rsidRPr="001F071A" w:rsidRDefault="00872EA3" w:rsidP="00872EA3">
      <w:pPr>
        <w:spacing w:after="0" w:line="300" w:lineRule="atLeast"/>
        <w:ind w:firstLine="567"/>
        <w:rPr>
          <w:rFonts w:ascii="Times New Roman" w:eastAsia="Times New Roman" w:hAnsi="Times New Roman" w:cs="Times New Roman"/>
          <w:bCs/>
          <w:sz w:val="24"/>
          <w:szCs w:val="24"/>
          <w:lang w:eastAsia="tr-TR"/>
        </w:rPr>
      </w:pPr>
      <w:r w:rsidRPr="001F071A">
        <w:rPr>
          <w:rFonts w:ascii="Times New Roman" w:eastAsia="Times New Roman" w:hAnsi="Times New Roman" w:cs="Times New Roman"/>
          <w:bCs/>
          <w:sz w:val="24"/>
          <w:szCs w:val="24"/>
          <w:lang w:eastAsia="tr-TR"/>
        </w:rPr>
        <w:t>ADRES:</w:t>
      </w:r>
    </w:p>
    <w:p w:rsidR="00872EA3" w:rsidRPr="001F071A" w:rsidRDefault="00872EA3" w:rsidP="00872EA3">
      <w:pPr>
        <w:spacing w:after="0" w:line="300" w:lineRule="atLeast"/>
        <w:ind w:firstLine="567"/>
        <w:rPr>
          <w:rFonts w:ascii="Times New Roman" w:eastAsia="Times New Roman" w:hAnsi="Times New Roman" w:cs="Times New Roman"/>
          <w:bCs/>
          <w:sz w:val="24"/>
          <w:szCs w:val="24"/>
          <w:lang w:eastAsia="tr-TR"/>
        </w:rPr>
      </w:pPr>
      <w:r w:rsidRPr="001F071A">
        <w:rPr>
          <w:rFonts w:ascii="Times New Roman" w:eastAsia="Times New Roman" w:hAnsi="Times New Roman" w:cs="Times New Roman"/>
          <w:bCs/>
          <w:sz w:val="24"/>
          <w:szCs w:val="24"/>
          <w:lang w:eastAsia="tr-TR"/>
        </w:rPr>
        <w:t>TCDD İşletmesi Genel Müdürlüğü</w:t>
      </w:r>
    </w:p>
    <w:p w:rsidR="00872EA3" w:rsidRPr="001F071A" w:rsidRDefault="00872EA3" w:rsidP="00872EA3">
      <w:pPr>
        <w:spacing w:after="0" w:line="300" w:lineRule="atLeast"/>
        <w:ind w:firstLine="567"/>
        <w:rPr>
          <w:rFonts w:ascii="Times New Roman" w:eastAsia="Times New Roman" w:hAnsi="Times New Roman" w:cs="Times New Roman"/>
          <w:bCs/>
          <w:sz w:val="24"/>
          <w:szCs w:val="24"/>
          <w:lang w:eastAsia="tr-TR"/>
        </w:rPr>
      </w:pPr>
      <w:r w:rsidRPr="001F071A">
        <w:rPr>
          <w:rFonts w:ascii="Times New Roman" w:eastAsia="Times New Roman" w:hAnsi="Times New Roman" w:cs="Times New Roman"/>
          <w:bCs/>
          <w:sz w:val="24"/>
          <w:szCs w:val="24"/>
          <w:lang w:eastAsia="tr-TR"/>
        </w:rPr>
        <w:t>1. Bölge Müdürlüğü Haydarpaşa-Kadıköy/İstanbul</w:t>
      </w:r>
    </w:p>
    <w:p w:rsidR="00872EA3" w:rsidRPr="001F071A" w:rsidRDefault="00872EA3" w:rsidP="00872EA3">
      <w:pPr>
        <w:spacing w:after="0" w:line="300" w:lineRule="atLeast"/>
        <w:ind w:firstLine="567"/>
        <w:rPr>
          <w:rFonts w:ascii="Times New Roman" w:eastAsia="Times New Roman" w:hAnsi="Times New Roman" w:cs="Times New Roman"/>
          <w:bCs/>
          <w:sz w:val="24"/>
          <w:szCs w:val="24"/>
          <w:lang w:eastAsia="tr-TR"/>
        </w:rPr>
      </w:pPr>
      <w:proofErr w:type="gramStart"/>
      <w:r w:rsidRPr="001F071A">
        <w:rPr>
          <w:rFonts w:ascii="Times New Roman" w:eastAsia="Times New Roman" w:hAnsi="Times New Roman" w:cs="Times New Roman"/>
          <w:bCs/>
          <w:sz w:val="24"/>
          <w:szCs w:val="24"/>
          <w:lang w:eastAsia="tr-TR"/>
        </w:rPr>
        <w:t>TEL  :0</w:t>
      </w:r>
      <w:proofErr w:type="gramEnd"/>
      <w:r w:rsidRPr="001F071A">
        <w:rPr>
          <w:rFonts w:ascii="Times New Roman" w:eastAsia="Times New Roman" w:hAnsi="Times New Roman" w:cs="Times New Roman"/>
          <w:bCs/>
          <w:sz w:val="24"/>
          <w:szCs w:val="24"/>
          <w:lang w:eastAsia="tr-TR"/>
        </w:rPr>
        <w:t>.216.348 80 20 dahili 4408 veya 4558</w:t>
      </w:r>
    </w:p>
    <w:p w:rsidR="00872EA3" w:rsidRPr="001F071A" w:rsidRDefault="00872EA3" w:rsidP="00872EA3">
      <w:pPr>
        <w:spacing w:after="0" w:line="300" w:lineRule="atLeast"/>
        <w:ind w:firstLine="567"/>
        <w:rPr>
          <w:rFonts w:ascii="Times New Roman" w:eastAsia="Times New Roman" w:hAnsi="Times New Roman" w:cs="Times New Roman"/>
          <w:bCs/>
          <w:sz w:val="24"/>
          <w:szCs w:val="24"/>
          <w:lang w:eastAsia="tr-TR"/>
        </w:rPr>
      </w:pPr>
      <w:r w:rsidRPr="001F071A">
        <w:rPr>
          <w:rFonts w:ascii="Times New Roman" w:eastAsia="Times New Roman" w:hAnsi="Times New Roman" w:cs="Times New Roman"/>
          <w:bCs/>
          <w:sz w:val="24"/>
          <w:szCs w:val="24"/>
          <w:lang w:eastAsia="tr-TR"/>
        </w:rPr>
        <w:t xml:space="preserve">FAKS:0.216.336 22 57---0.216.349 91 12 </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72EA3"/>
    <w:rsid w:val="00182611"/>
    <w:rsid w:val="00293AF4"/>
    <w:rsid w:val="003A7A7B"/>
    <w:rsid w:val="00455FAB"/>
    <w:rsid w:val="00472103"/>
    <w:rsid w:val="005A66E9"/>
    <w:rsid w:val="00640992"/>
    <w:rsid w:val="006E3F0D"/>
    <w:rsid w:val="00824DE8"/>
    <w:rsid w:val="00872EA3"/>
    <w:rsid w:val="009325DF"/>
    <w:rsid w:val="00964740"/>
    <w:rsid w:val="00A84760"/>
    <w:rsid w:val="00AA6EB3"/>
    <w:rsid w:val="00AE52D4"/>
    <w:rsid w:val="00AF7AEC"/>
    <w:rsid w:val="00B225F4"/>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EA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4320</Characters>
  <Application>Microsoft Office Word</Application>
  <DocSecurity>0</DocSecurity>
  <Lines>36</Lines>
  <Paragraphs>10</Paragraphs>
  <ScaleCrop>false</ScaleCrop>
  <Company/>
  <LinksUpToDate>false</LinksUpToDate>
  <CharactersWithSpaces>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2016-12-25T18:42:00Z</dcterms:created>
  <dcterms:modified xsi:type="dcterms:W3CDTF">2016-12-25T18:42:00Z</dcterms:modified>
</cp:coreProperties>
</file>