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B21" w:rsidRPr="001C7B21" w:rsidRDefault="001C7B21" w:rsidP="001C7B21">
      <w:pPr>
        <w:spacing w:after="0" w:line="240" w:lineRule="atLeast"/>
        <w:jc w:val="center"/>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TAŞINMAZ MAL SATILACAKTIR</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1C7B21">
        <w:rPr>
          <w:rFonts w:ascii="Times New Roman" w:eastAsia="Times New Roman" w:hAnsi="Times New Roman" w:cs="Times New Roman"/>
          <w:b/>
          <w:bCs/>
          <w:color w:val="0000FF"/>
          <w:sz w:val="18"/>
          <w:szCs w:val="18"/>
          <w:lang w:eastAsia="tr-TR"/>
        </w:rPr>
        <w:t>Arnavutköy</w:t>
      </w:r>
      <w:proofErr w:type="spellEnd"/>
      <w:r w:rsidRPr="001C7B21">
        <w:rPr>
          <w:rFonts w:ascii="Times New Roman" w:eastAsia="Times New Roman" w:hAnsi="Times New Roman" w:cs="Times New Roman"/>
          <w:b/>
          <w:bCs/>
          <w:color w:val="0000FF"/>
          <w:sz w:val="18"/>
          <w:szCs w:val="18"/>
          <w:lang w:eastAsia="tr-TR"/>
        </w:rPr>
        <w:t xml:space="preserve"> Belediye Başkanlığından:</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 xml:space="preserve">1 - Aşağıda özellikleri belirtilen </w:t>
      </w:r>
      <w:proofErr w:type="spellStart"/>
      <w:r w:rsidRPr="001C7B21">
        <w:rPr>
          <w:rFonts w:ascii="Times New Roman" w:eastAsia="Times New Roman" w:hAnsi="Times New Roman" w:cs="Times New Roman"/>
          <w:color w:val="000000"/>
          <w:sz w:val="18"/>
          <w:szCs w:val="18"/>
          <w:lang w:eastAsia="tr-TR"/>
        </w:rPr>
        <w:t>Arnavutköy</w:t>
      </w:r>
      <w:proofErr w:type="spellEnd"/>
      <w:r w:rsidRPr="001C7B21">
        <w:rPr>
          <w:rFonts w:ascii="Times New Roman" w:eastAsia="Times New Roman" w:hAnsi="Times New Roman" w:cs="Times New Roman"/>
          <w:color w:val="000000"/>
          <w:sz w:val="18"/>
          <w:szCs w:val="18"/>
          <w:lang w:eastAsia="tr-TR"/>
        </w:rPr>
        <w:t xml:space="preserve"> Belediyesine ait taşınmazlar ihale ile satılacaktır. İhale “M. Akif Ersoy</w:t>
      </w:r>
      <w:r w:rsidRPr="001C7B21">
        <w:rPr>
          <w:rFonts w:ascii="Times New Roman" w:eastAsia="Times New Roman" w:hAnsi="Times New Roman" w:cs="Times New Roman"/>
          <w:color w:val="000000"/>
          <w:sz w:val="18"/>
          <w:lang w:eastAsia="tr-TR"/>
        </w:rPr>
        <w:t> </w:t>
      </w:r>
      <w:proofErr w:type="spellStart"/>
      <w:r w:rsidRPr="001C7B21">
        <w:rPr>
          <w:rFonts w:ascii="Times New Roman" w:eastAsia="Times New Roman" w:hAnsi="Times New Roman" w:cs="Times New Roman"/>
          <w:color w:val="000000"/>
          <w:sz w:val="18"/>
          <w:lang w:eastAsia="tr-TR"/>
        </w:rPr>
        <w:t>Mh</w:t>
      </w:r>
      <w:proofErr w:type="spellEnd"/>
      <w:r w:rsidRPr="001C7B21">
        <w:rPr>
          <w:rFonts w:ascii="Times New Roman" w:eastAsia="Times New Roman" w:hAnsi="Times New Roman" w:cs="Times New Roman"/>
          <w:color w:val="000000"/>
          <w:sz w:val="18"/>
          <w:szCs w:val="18"/>
          <w:lang w:eastAsia="tr-TR"/>
        </w:rPr>
        <w:t xml:space="preserve">. Atatürk Caddesi, No:79 / ARNAVUTKÖY” adresindeki </w:t>
      </w:r>
      <w:proofErr w:type="spellStart"/>
      <w:r w:rsidRPr="001C7B21">
        <w:rPr>
          <w:rFonts w:ascii="Times New Roman" w:eastAsia="Times New Roman" w:hAnsi="Times New Roman" w:cs="Times New Roman"/>
          <w:color w:val="000000"/>
          <w:sz w:val="18"/>
          <w:szCs w:val="18"/>
          <w:lang w:eastAsia="tr-TR"/>
        </w:rPr>
        <w:t>Arnavutköy</w:t>
      </w:r>
      <w:proofErr w:type="spellEnd"/>
      <w:r w:rsidRPr="001C7B21">
        <w:rPr>
          <w:rFonts w:ascii="Times New Roman" w:eastAsia="Times New Roman" w:hAnsi="Times New Roman" w:cs="Times New Roman"/>
          <w:color w:val="000000"/>
          <w:sz w:val="18"/>
          <w:szCs w:val="18"/>
          <w:lang w:eastAsia="tr-TR"/>
        </w:rPr>
        <w:t xml:space="preserve"> Belediyesi </w:t>
      </w:r>
      <w:proofErr w:type="spellStart"/>
      <w:r w:rsidRPr="001C7B21">
        <w:rPr>
          <w:rFonts w:ascii="Times New Roman" w:eastAsia="Times New Roman" w:hAnsi="Times New Roman" w:cs="Times New Roman"/>
          <w:color w:val="000000"/>
          <w:sz w:val="18"/>
          <w:szCs w:val="18"/>
          <w:lang w:eastAsia="tr-TR"/>
        </w:rPr>
        <w:t>Taşoluk</w:t>
      </w:r>
      <w:proofErr w:type="spellEnd"/>
      <w:r w:rsidRPr="001C7B21">
        <w:rPr>
          <w:rFonts w:ascii="Times New Roman" w:eastAsia="Times New Roman" w:hAnsi="Times New Roman" w:cs="Times New Roman"/>
          <w:color w:val="000000"/>
          <w:sz w:val="18"/>
          <w:szCs w:val="18"/>
          <w:lang w:eastAsia="tr-TR"/>
        </w:rPr>
        <w:t xml:space="preserve"> Hizmet Binasındaki Encümen Odasında, Belediye Encümenince 2886 sayılı Devlet İhale Kanunu’nun 36. maddesi ve şartname uyarınca “Kapalı Teklif Usulü” artırma suretiyle yapılacaktır. Şartname bedeli 200 (İki Yüz) TL olup, </w:t>
      </w:r>
      <w:proofErr w:type="spellStart"/>
      <w:r w:rsidRPr="001C7B21">
        <w:rPr>
          <w:rFonts w:ascii="Times New Roman" w:eastAsia="Times New Roman" w:hAnsi="Times New Roman" w:cs="Times New Roman"/>
          <w:color w:val="000000"/>
          <w:sz w:val="18"/>
          <w:szCs w:val="18"/>
          <w:lang w:eastAsia="tr-TR"/>
        </w:rPr>
        <w:t>Arnavutköy</w:t>
      </w:r>
      <w:proofErr w:type="spellEnd"/>
      <w:r w:rsidRPr="001C7B21">
        <w:rPr>
          <w:rFonts w:ascii="Times New Roman" w:eastAsia="Times New Roman" w:hAnsi="Times New Roman" w:cs="Times New Roman"/>
          <w:color w:val="000000"/>
          <w:sz w:val="18"/>
          <w:szCs w:val="18"/>
          <w:lang w:eastAsia="tr-TR"/>
        </w:rPr>
        <w:t xml:space="preserve"> Belediyesi Emlak ve </w:t>
      </w:r>
      <w:proofErr w:type="gramStart"/>
      <w:r w:rsidRPr="001C7B21">
        <w:rPr>
          <w:rFonts w:ascii="Times New Roman" w:eastAsia="Times New Roman" w:hAnsi="Times New Roman" w:cs="Times New Roman"/>
          <w:color w:val="000000"/>
          <w:sz w:val="18"/>
          <w:szCs w:val="18"/>
          <w:lang w:eastAsia="tr-TR"/>
        </w:rPr>
        <w:t>İstimlak</w:t>
      </w:r>
      <w:proofErr w:type="gramEnd"/>
      <w:r w:rsidRPr="001C7B21">
        <w:rPr>
          <w:rFonts w:ascii="Times New Roman" w:eastAsia="Times New Roman" w:hAnsi="Times New Roman" w:cs="Times New Roman"/>
          <w:color w:val="000000"/>
          <w:sz w:val="18"/>
          <w:szCs w:val="18"/>
          <w:lang w:eastAsia="tr-TR"/>
        </w:rPr>
        <w:t xml:space="preserve"> Müdürlüğü’nden (Hicret Mah. Abdullah GÜL Caddesi No:11 </w:t>
      </w:r>
      <w:proofErr w:type="spellStart"/>
      <w:r w:rsidRPr="001C7B21">
        <w:rPr>
          <w:rFonts w:ascii="Times New Roman" w:eastAsia="Times New Roman" w:hAnsi="Times New Roman" w:cs="Times New Roman"/>
          <w:color w:val="000000"/>
          <w:sz w:val="18"/>
          <w:szCs w:val="18"/>
          <w:lang w:eastAsia="tr-TR"/>
        </w:rPr>
        <w:t>Arnavutköy</w:t>
      </w:r>
      <w:proofErr w:type="spellEnd"/>
      <w:r w:rsidRPr="001C7B21">
        <w:rPr>
          <w:rFonts w:ascii="Times New Roman" w:eastAsia="Times New Roman" w:hAnsi="Times New Roman" w:cs="Times New Roman"/>
          <w:color w:val="000000"/>
          <w:sz w:val="18"/>
          <w:szCs w:val="18"/>
          <w:lang w:eastAsia="tr-TR"/>
        </w:rPr>
        <w:t>/İSTANBUL) temin edilebilir.</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 </w:t>
      </w:r>
    </w:p>
    <w:tbl>
      <w:tblPr>
        <w:tblW w:w="11340" w:type="dxa"/>
        <w:tblInd w:w="559" w:type="dxa"/>
        <w:tblCellMar>
          <w:left w:w="0" w:type="dxa"/>
          <w:right w:w="0" w:type="dxa"/>
        </w:tblCellMar>
        <w:tblLook w:val="04A0"/>
      </w:tblPr>
      <w:tblGrid>
        <w:gridCol w:w="978"/>
        <w:gridCol w:w="1434"/>
        <w:gridCol w:w="619"/>
        <w:gridCol w:w="830"/>
        <w:gridCol w:w="1714"/>
        <w:gridCol w:w="1898"/>
        <w:gridCol w:w="1765"/>
        <w:gridCol w:w="1336"/>
        <w:gridCol w:w="766"/>
      </w:tblGrid>
      <w:tr w:rsidR="001C7B21" w:rsidRPr="001C7B21" w:rsidTr="001C7B21">
        <w:trPr>
          <w:trHeight w:val="300"/>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Sıra No</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MAHALLE</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Ada</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Parsel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Yüzölçümü m²</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Toplam Bedel</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Geçici Teminat</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Tarih</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Saat</w:t>
            </w:r>
          </w:p>
        </w:tc>
      </w:tr>
      <w:tr w:rsidR="001C7B21" w:rsidRPr="001C7B21" w:rsidTr="001C7B21">
        <w:trPr>
          <w:trHeight w:val="30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Boyalık</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125</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47</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19,105.74</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2,865,861.00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85.976.00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15.12.2016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14.00</w:t>
            </w:r>
          </w:p>
        </w:tc>
      </w:tr>
      <w:tr w:rsidR="001C7B21" w:rsidRPr="001C7B21" w:rsidTr="001C7B21">
        <w:trPr>
          <w:trHeight w:val="30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proofErr w:type="spellStart"/>
            <w:r w:rsidRPr="001C7B21">
              <w:rPr>
                <w:rFonts w:ascii="Times New Roman" w:eastAsia="Times New Roman" w:hAnsi="Times New Roman" w:cs="Times New Roman"/>
                <w:color w:val="000000"/>
                <w:sz w:val="18"/>
                <w:szCs w:val="18"/>
                <w:lang w:eastAsia="tr-TR"/>
              </w:rPr>
              <w:t>Arnavutköy</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20472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739</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4,803,500.00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144.105.00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15.12.2016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14.20</w:t>
            </w:r>
          </w:p>
        </w:tc>
      </w:tr>
      <w:tr w:rsidR="001C7B21" w:rsidRPr="001C7B21" w:rsidTr="001C7B21">
        <w:trPr>
          <w:trHeight w:val="300"/>
        </w:trPr>
        <w:tc>
          <w:tcPr>
            <w:tcW w:w="0" w:type="auto"/>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proofErr w:type="spellStart"/>
            <w:r w:rsidRPr="001C7B21">
              <w:rPr>
                <w:rFonts w:ascii="Times New Roman" w:eastAsia="Times New Roman" w:hAnsi="Times New Roman" w:cs="Times New Roman"/>
                <w:color w:val="000000"/>
                <w:sz w:val="18"/>
                <w:lang w:eastAsia="tr-TR"/>
              </w:rPr>
              <w:t>Sazlıbosna</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40" w:lineRule="auto"/>
              <w:rPr>
                <w:rFonts w:ascii="Times New Roman" w:eastAsia="Times New Roman" w:hAnsi="Times New Roman" w:cs="Times New Roman"/>
                <w:sz w:val="24"/>
                <w:szCs w:val="24"/>
                <w:lang w:eastAsia="tr-TR"/>
              </w:rPr>
            </w:pP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846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10500</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2,100,000.00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63,000.00 TL</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15.12.2016</w:t>
            </w:r>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C7B21" w:rsidRPr="001C7B21" w:rsidRDefault="001C7B21" w:rsidP="001C7B21">
            <w:pPr>
              <w:spacing w:after="0" w:line="260" w:lineRule="atLeast"/>
              <w:jc w:val="center"/>
              <w:rPr>
                <w:rFonts w:ascii="Times New Roman" w:eastAsia="Times New Roman" w:hAnsi="Times New Roman" w:cs="Times New Roman"/>
                <w:sz w:val="20"/>
                <w:szCs w:val="20"/>
                <w:lang w:eastAsia="tr-TR"/>
              </w:rPr>
            </w:pPr>
            <w:r w:rsidRPr="001C7B21">
              <w:rPr>
                <w:rFonts w:ascii="Times New Roman" w:eastAsia="Times New Roman" w:hAnsi="Times New Roman" w:cs="Times New Roman"/>
                <w:color w:val="000000"/>
                <w:sz w:val="18"/>
                <w:szCs w:val="18"/>
                <w:lang w:eastAsia="tr-TR"/>
              </w:rPr>
              <w:t>14.40</w:t>
            </w:r>
          </w:p>
        </w:tc>
      </w:tr>
    </w:tbl>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 </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2 - İdare, ihale gününe kadar, ilan edilen taşınmazın ihalesinden vazgeçme hak ve yetkisine sahiptir.</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3 - İhaleye Katılacaklardan İstenilecek Belgeler:</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A) GERÇEK KİŞİLERDEN:</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1- İkametgâh belgesi,</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2- Nüfus cüzdan sureti,</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3- Noter tasdikli imza beyannamesi,</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4- Geçici teminat mektubu veya makbuzu, şartname bedeli makbuzu</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5- Temsil durumunda Noter tasdikli vekâletname ve vekâlet edene ait imza beyannamesi,</w:t>
      </w:r>
      <w:r w:rsidRPr="001C7B21">
        <w:rPr>
          <w:rFonts w:ascii="Times New Roman" w:eastAsia="Times New Roman" w:hAnsi="Times New Roman" w:cs="Times New Roman"/>
          <w:color w:val="000000"/>
          <w:sz w:val="18"/>
          <w:lang w:eastAsia="tr-TR"/>
        </w:rPr>
        <w:t> </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6- Ortak girişim olması halinde Noter tasdikli Ortak Girişim Beyannamesi.</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7- Belediyeye herhangi bir borcu olmadığına dair Mali Hizmetler Müdürlüğünden alınmış belge (6183 sayılı kanunun 48. maddesine göre yapılandırılmış borçlar istisna kabul edilecektir.)</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B) TÜZEL KİŞİLERDEN:</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1-</w:t>
      </w:r>
      <w:r w:rsidRPr="001C7B21">
        <w:rPr>
          <w:rFonts w:ascii="Times New Roman" w:eastAsia="Times New Roman" w:hAnsi="Times New Roman" w:cs="Times New Roman"/>
          <w:color w:val="000000"/>
          <w:sz w:val="18"/>
          <w:lang w:eastAsia="tr-TR"/>
        </w:rPr>
        <w:t> </w:t>
      </w:r>
      <w:r w:rsidRPr="001C7B21">
        <w:rPr>
          <w:rFonts w:ascii="Times New Roman" w:eastAsia="Times New Roman" w:hAnsi="Times New Roman" w:cs="Times New Roman"/>
          <w:color w:val="000000"/>
          <w:sz w:val="18"/>
          <w:szCs w:val="18"/>
          <w:lang w:eastAsia="tr-TR"/>
        </w:rPr>
        <w:t>Tüzel kişinin siciline kayıtlı bulunduğu idareden (Dernekler Müdürlüğünden, Ticaret veya Sanayi Odasından, Ticaret Sicili Müdürlüğünden, İdare merkezinin bulunduğu yer mahkemesinden veya ilgili makamdan) ihalenin yapıldığı yıl içinde alınmış tüzel kişinin siciline kayıtlı olduğuna dair belge,</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2-</w:t>
      </w:r>
      <w:r w:rsidRPr="001C7B21">
        <w:rPr>
          <w:rFonts w:ascii="Times New Roman" w:eastAsia="Times New Roman" w:hAnsi="Times New Roman" w:cs="Times New Roman"/>
          <w:color w:val="000000"/>
          <w:sz w:val="18"/>
          <w:lang w:eastAsia="tr-TR"/>
        </w:rPr>
        <w:t> </w:t>
      </w:r>
      <w:r w:rsidRPr="001C7B21">
        <w:rPr>
          <w:rFonts w:ascii="Times New Roman" w:eastAsia="Times New Roman" w:hAnsi="Times New Roman" w:cs="Times New Roman"/>
          <w:color w:val="000000"/>
          <w:sz w:val="18"/>
          <w:szCs w:val="18"/>
          <w:lang w:eastAsia="tr-TR"/>
        </w:rPr>
        <w:t>Noter tasdikli imza</w:t>
      </w:r>
      <w:r w:rsidRPr="001C7B21">
        <w:rPr>
          <w:rFonts w:ascii="Times New Roman" w:eastAsia="Times New Roman" w:hAnsi="Times New Roman" w:cs="Times New Roman"/>
          <w:color w:val="000000"/>
          <w:sz w:val="18"/>
          <w:lang w:eastAsia="tr-TR"/>
        </w:rPr>
        <w:t> </w:t>
      </w:r>
      <w:proofErr w:type="spellStart"/>
      <w:r w:rsidRPr="001C7B21">
        <w:rPr>
          <w:rFonts w:ascii="Times New Roman" w:eastAsia="Times New Roman" w:hAnsi="Times New Roman" w:cs="Times New Roman"/>
          <w:color w:val="000000"/>
          <w:sz w:val="18"/>
          <w:lang w:eastAsia="tr-TR"/>
        </w:rPr>
        <w:t>sirküsü</w:t>
      </w:r>
      <w:proofErr w:type="spellEnd"/>
      <w:r w:rsidRPr="001C7B21">
        <w:rPr>
          <w:rFonts w:ascii="Times New Roman" w:eastAsia="Times New Roman" w:hAnsi="Times New Roman" w:cs="Times New Roman"/>
          <w:color w:val="000000"/>
          <w:sz w:val="18"/>
          <w:szCs w:val="18"/>
          <w:lang w:eastAsia="tr-TR"/>
        </w:rPr>
        <w:t>, (Dernekler için ihaleye katılmak üzere yetkilendirdiği kişiyi belirten karar defterinin ilgili sayfasının noter tasdikli sureti ve yetkilinin Noter tasdikli imza beyannamesi)</w:t>
      </w:r>
      <w:r w:rsidRPr="001C7B21">
        <w:rPr>
          <w:rFonts w:ascii="Times New Roman" w:eastAsia="Times New Roman" w:hAnsi="Times New Roman" w:cs="Times New Roman"/>
          <w:color w:val="000000"/>
          <w:sz w:val="18"/>
          <w:lang w:eastAsia="tr-TR"/>
        </w:rPr>
        <w:t> </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3- Dernekler için; dernek tüzüğünün noter tasdikli sureti,</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4- Geçici teminat mektubu veya makbuzu, şartname bedeli makbuzu</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5- Temsil durumunda Noter tasdikli vekâletname ve vekâlet edene ait imza beyannamesi,</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6- Ortak girişim olması halinde Noter tasdikli Ortak Girişim Beyannamesi.</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 xml:space="preserve">7- Belediyeye herhangi bir borcu olmadığına dair (İlan Tarihi İtibarı ile) Mali Hizmetler Müdürlüğünden alınmış belge </w:t>
      </w:r>
      <w:proofErr w:type="gramStart"/>
      <w:r w:rsidRPr="001C7B21">
        <w:rPr>
          <w:rFonts w:ascii="Times New Roman" w:eastAsia="Times New Roman" w:hAnsi="Times New Roman" w:cs="Times New Roman"/>
          <w:color w:val="000000"/>
          <w:sz w:val="18"/>
          <w:szCs w:val="18"/>
          <w:lang w:eastAsia="tr-TR"/>
        </w:rPr>
        <w:t>(</w:t>
      </w:r>
      <w:proofErr w:type="gramEnd"/>
      <w:r w:rsidRPr="001C7B21">
        <w:rPr>
          <w:rFonts w:ascii="Times New Roman" w:eastAsia="Times New Roman" w:hAnsi="Times New Roman" w:cs="Times New Roman"/>
          <w:color w:val="000000"/>
          <w:sz w:val="18"/>
          <w:szCs w:val="18"/>
          <w:lang w:eastAsia="tr-TR"/>
        </w:rPr>
        <w:t xml:space="preserve">6183 sayılı kanunun 48. maddesine göre yapılandırılmış borçlar </w:t>
      </w:r>
      <w:proofErr w:type="gramStart"/>
      <w:r w:rsidRPr="001C7B21">
        <w:rPr>
          <w:rFonts w:ascii="Times New Roman" w:eastAsia="Times New Roman" w:hAnsi="Times New Roman" w:cs="Times New Roman"/>
          <w:color w:val="000000"/>
          <w:sz w:val="18"/>
          <w:szCs w:val="18"/>
          <w:lang w:eastAsia="tr-TR"/>
        </w:rPr>
        <w:t>istisna</w:t>
      </w:r>
      <w:proofErr w:type="gramEnd"/>
      <w:r w:rsidRPr="001C7B21">
        <w:rPr>
          <w:rFonts w:ascii="Times New Roman" w:eastAsia="Times New Roman" w:hAnsi="Times New Roman" w:cs="Times New Roman"/>
          <w:color w:val="000000"/>
          <w:sz w:val="18"/>
          <w:szCs w:val="18"/>
          <w:lang w:eastAsia="tr-TR"/>
        </w:rPr>
        <w:t xml:space="preserve"> kabul edilecektir.)</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C) ORTAK GİRİŞİMLERDEN:</w:t>
      </w:r>
      <w:r w:rsidRPr="001C7B21">
        <w:rPr>
          <w:rFonts w:ascii="Times New Roman" w:eastAsia="Times New Roman" w:hAnsi="Times New Roman" w:cs="Times New Roman"/>
          <w:color w:val="000000"/>
          <w:sz w:val="18"/>
          <w:lang w:eastAsia="tr-TR"/>
        </w:rPr>
        <w:t> </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Ortak girişimi oluşturan gerçek veya tüzel kişilerin her biri için, bu maddedeki (A) veya (B) bentlerinde belirtilen belgeler istenecektir.</w:t>
      </w:r>
    </w:p>
    <w:p w:rsidR="001C7B21" w:rsidRPr="001C7B21" w:rsidRDefault="001C7B21" w:rsidP="001C7B21">
      <w:pPr>
        <w:spacing w:after="0" w:line="240" w:lineRule="atLeast"/>
        <w:ind w:firstLine="567"/>
        <w:jc w:val="both"/>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lastRenderedPageBreak/>
        <w:t xml:space="preserve">MADDE 4- Tekliflerin Verilmesi: Teklifler ihale gününden 1 gün önce saat 17.00 ye kadar Emlak ve </w:t>
      </w:r>
      <w:proofErr w:type="gramStart"/>
      <w:r w:rsidRPr="001C7B21">
        <w:rPr>
          <w:rFonts w:ascii="Times New Roman" w:eastAsia="Times New Roman" w:hAnsi="Times New Roman" w:cs="Times New Roman"/>
          <w:color w:val="000000"/>
          <w:sz w:val="18"/>
          <w:szCs w:val="18"/>
          <w:lang w:eastAsia="tr-TR"/>
        </w:rPr>
        <w:t>İstimlak</w:t>
      </w:r>
      <w:proofErr w:type="gramEnd"/>
      <w:r w:rsidRPr="001C7B21">
        <w:rPr>
          <w:rFonts w:ascii="Times New Roman" w:eastAsia="Times New Roman" w:hAnsi="Times New Roman" w:cs="Times New Roman"/>
          <w:color w:val="000000"/>
          <w:sz w:val="18"/>
          <w:szCs w:val="18"/>
          <w:lang w:eastAsia="tr-TR"/>
        </w:rPr>
        <w:t xml:space="preserve"> Müdürlüğü'ne teslim edilecektir. Teklifler iadeli taahhütlü olarak da gönderilebilir. Bu takdirde dış zarfa </w:t>
      </w:r>
      <w:proofErr w:type="spellStart"/>
      <w:r w:rsidRPr="001C7B21">
        <w:rPr>
          <w:rFonts w:ascii="Times New Roman" w:eastAsia="Times New Roman" w:hAnsi="Times New Roman" w:cs="Times New Roman"/>
          <w:color w:val="000000"/>
          <w:sz w:val="18"/>
          <w:szCs w:val="18"/>
          <w:lang w:eastAsia="tr-TR"/>
        </w:rPr>
        <w:t>Arnavutköy</w:t>
      </w:r>
      <w:proofErr w:type="spellEnd"/>
      <w:r w:rsidRPr="001C7B21">
        <w:rPr>
          <w:rFonts w:ascii="Times New Roman" w:eastAsia="Times New Roman" w:hAnsi="Times New Roman" w:cs="Times New Roman"/>
          <w:color w:val="000000"/>
          <w:sz w:val="18"/>
          <w:szCs w:val="18"/>
          <w:lang w:eastAsia="tr-TR"/>
        </w:rPr>
        <w:t xml:space="preserve"> Belediyesi Emlak ve </w:t>
      </w:r>
      <w:proofErr w:type="gramStart"/>
      <w:r w:rsidRPr="001C7B21">
        <w:rPr>
          <w:rFonts w:ascii="Times New Roman" w:eastAsia="Times New Roman" w:hAnsi="Times New Roman" w:cs="Times New Roman"/>
          <w:color w:val="000000"/>
          <w:sz w:val="18"/>
          <w:szCs w:val="18"/>
          <w:lang w:eastAsia="tr-TR"/>
        </w:rPr>
        <w:t>İstimlak</w:t>
      </w:r>
      <w:proofErr w:type="gramEnd"/>
      <w:r w:rsidRPr="001C7B21">
        <w:rPr>
          <w:rFonts w:ascii="Times New Roman" w:eastAsia="Times New Roman" w:hAnsi="Times New Roman" w:cs="Times New Roman"/>
          <w:color w:val="000000"/>
          <w:sz w:val="18"/>
          <w:szCs w:val="18"/>
          <w:lang w:eastAsia="tr-TR"/>
        </w:rPr>
        <w:t xml:space="preserve"> Müdürlüğünün adresi (Hicret Mahallesi Abdullah Gül Caddesi No:11 </w:t>
      </w:r>
      <w:proofErr w:type="spellStart"/>
      <w:r w:rsidRPr="001C7B21">
        <w:rPr>
          <w:rFonts w:ascii="Times New Roman" w:eastAsia="Times New Roman" w:hAnsi="Times New Roman" w:cs="Times New Roman"/>
          <w:color w:val="000000"/>
          <w:sz w:val="18"/>
          <w:szCs w:val="18"/>
          <w:lang w:eastAsia="tr-TR"/>
        </w:rPr>
        <w:t>Arnavutköy</w:t>
      </w:r>
      <w:proofErr w:type="spellEnd"/>
      <w:r w:rsidRPr="001C7B21">
        <w:rPr>
          <w:rFonts w:ascii="Times New Roman" w:eastAsia="Times New Roman" w:hAnsi="Times New Roman" w:cs="Times New Roman"/>
          <w:color w:val="000000"/>
          <w:sz w:val="18"/>
          <w:szCs w:val="18"/>
          <w:lang w:eastAsia="tr-TR"/>
        </w:rPr>
        <w:t xml:space="preserve">/İSTANBUL) ile hangi işe ait olduğu, isteklinin adı ve soyadı ile açık adresi yazılır. Posta ile gönderilecek tekliflerin, ilanda belirtilen saate kadar Emlak ve </w:t>
      </w:r>
      <w:proofErr w:type="gramStart"/>
      <w:r w:rsidRPr="001C7B21">
        <w:rPr>
          <w:rFonts w:ascii="Times New Roman" w:eastAsia="Times New Roman" w:hAnsi="Times New Roman" w:cs="Times New Roman"/>
          <w:color w:val="000000"/>
          <w:sz w:val="18"/>
          <w:szCs w:val="18"/>
          <w:lang w:eastAsia="tr-TR"/>
        </w:rPr>
        <w:t>İstimlak</w:t>
      </w:r>
      <w:proofErr w:type="gramEnd"/>
      <w:r w:rsidRPr="001C7B21">
        <w:rPr>
          <w:rFonts w:ascii="Times New Roman" w:eastAsia="Times New Roman" w:hAnsi="Times New Roman" w:cs="Times New Roman"/>
          <w:color w:val="000000"/>
          <w:sz w:val="18"/>
          <w:szCs w:val="18"/>
          <w:lang w:eastAsia="tr-TR"/>
        </w:rPr>
        <w:t xml:space="preserve"> Müdürlüğü'ne ulaşması şarttır. Postadaki gecikme nedeniyle işleme konulamayacak olan tekliflerin alınış zamanı bir tutanakla tespit edilir. Emlak ve </w:t>
      </w:r>
      <w:proofErr w:type="gramStart"/>
      <w:r w:rsidRPr="001C7B21">
        <w:rPr>
          <w:rFonts w:ascii="Times New Roman" w:eastAsia="Times New Roman" w:hAnsi="Times New Roman" w:cs="Times New Roman"/>
          <w:color w:val="000000"/>
          <w:sz w:val="18"/>
          <w:szCs w:val="18"/>
          <w:lang w:eastAsia="tr-TR"/>
        </w:rPr>
        <w:t>İstimlak</w:t>
      </w:r>
      <w:proofErr w:type="gramEnd"/>
      <w:r w:rsidRPr="001C7B21">
        <w:rPr>
          <w:rFonts w:ascii="Times New Roman" w:eastAsia="Times New Roman" w:hAnsi="Times New Roman" w:cs="Times New Roman"/>
          <w:color w:val="000000"/>
          <w:sz w:val="18"/>
          <w:szCs w:val="18"/>
          <w:lang w:eastAsia="tr-TR"/>
        </w:rPr>
        <w:t xml:space="preserve"> Müdürlüğü'ne verilen teklifler herhangi bir sebeple geri alınamaz.</w:t>
      </w:r>
    </w:p>
    <w:p w:rsidR="001C7B21" w:rsidRPr="001C7B21" w:rsidRDefault="001C7B21" w:rsidP="001C7B21">
      <w:pPr>
        <w:spacing w:after="0" w:line="240" w:lineRule="atLeast"/>
        <w:ind w:firstLine="567"/>
        <w:jc w:val="right"/>
        <w:rPr>
          <w:rFonts w:ascii="Times New Roman" w:eastAsia="Times New Roman" w:hAnsi="Times New Roman" w:cs="Times New Roman"/>
          <w:color w:val="000000"/>
          <w:sz w:val="20"/>
          <w:szCs w:val="20"/>
          <w:lang w:eastAsia="tr-TR"/>
        </w:rPr>
      </w:pPr>
      <w:r w:rsidRPr="001C7B21">
        <w:rPr>
          <w:rFonts w:ascii="Times New Roman" w:eastAsia="Times New Roman" w:hAnsi="Times New Roman" w:cs="Times New Roman"/>
          <w:color w:val="000000"/>
          <w:sz w:val="18"/>
          <w:szCs w:val="18"/>
          <w:lang w:eastAsia="tr-TR"/>
        </w:rPr>
        <w:t>10547/1-1</w:t>
      </w:r>
    </w:p>
    <w:p w:rsidR="001C7B21" w:rsidRPr="001C7B21" w:rsidRDefault="001C7B21" w:rsidP="001C7B21">
      <w:pPr>
        <w:spacing w:after="0" w:line="240" w:lineRule="atLeast"/>
        <w:rPr>
          <w:rFonts w:ascii="Times New Roman" w:eastAsia="Times New Roman" w:hAnsi="Times New Roman" w:cs="Times New Roman"/>
          <w:color w:val="000000"/>
          <w:sz w:val="27"/>
          <w:szCs w:val="27"/>
          <w:lang w:eastAsia="tr-TR"/>
        </w:rPr>
      </w:pPr>
      <w:hyperlink r:id="rId4" w:anchor="_top" w:history="1">
        <w:r w:rsidRPr="001C7B21">
          <w:rPr>
            <w:rFonts w:ascii="Arial" w:eastAsia="Times New Roman" w:hAnsi="Arial" w:cs="Arial"/>
            <w:color w:val="800080"/>
            <w:sz w:val="28"/>
            <w:u w:val="single"/>
            <w:lang w:val="en-US" w:eastAsia="tr-TR"/>
          </w:rPr>
          <w:t>▲</w:t>
        </w:r>
      </w:hyperlink>
    </w:p>
    <w:p w:rsidR="005A114B" w:rsidRDefault="005A114B"/>
    <w:sectPr w:rsidR="005A114B" w:rsidSect="001C7B21">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C7B21"/>
    <w:rsid w:val="001C7B21"/>
    <w:rsid w:val="005A11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1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C7B21"/>
  </w:style>
  <w:style w:type="character" w:customStyle="1" w:styleId="spelle">
    <w:name w:val="spelle"/>
    <w:basedOn w:val="VarsaylanParagrafYazTipi"/>
    <w:rsid w:val="001C7B21"/>
  </w:style>
  <w:style w:type="paragraph" w:styleId="NormalWeb">
    <w:name w:val="Normal (Web)"/>
    <w:basedOn w:val="Normal"/>
    <w:uiPriority w:val="99"/>
    <w:semiHidden/>
    <w:unhideWhenUsed/>
    <w:rsid w:val="001C7B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C7B21"/>
    <w:rPr>
      <w:color w:val="0000FF"/>
      <w:u w:val="single"/>
    </w:rPr>
  </w:style>
</w:styles>
</file>

<file path=word/webSettings.xml><?xml version="1.0" encoding="utf-8"?>
<w:webSettings xmlns:r="http://schemas.openxmlformats.org/officeDocument/2006/relationships" xmlns:w="http://schemas.openxmlformats.org/wordprocessingml/2006/main">
  <w:divs>
    <w:div w:id="11235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2/20161201-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2016-12-01T06:10:00Z</dcterms:created>
  <dcterms:modified xsi:type="dcterms:W3CDTF">2016-12-01T06:10:00Z</dcterms:modified>
</cp:coreProperties>
</file>