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4E6" w:rsidRDefault="006C14E6" w:rsidP="006C14E6">
      <w:r w:rsidRPr="006C14E6">
        <w:t>Kahramanmaraş</w:t>
      </w:r>
      <w:r>
        <w:t>’ta 4,6 milyon TL’lik kat karşılığı inşaat işi</w:t>
      </w:r>
    </w:p>
    <w:p w:rsidR="006C14E6" w:rsidRDefault="006C14E6" w:rsidP="006C14E6">
      <w:r w:rsidRPr="006C14E6">
        <w:t>Türkoğlu, Gaziler Mahallesi</w:t>
      </w:r>
      <w:r>
        <w:t>’ndeki 986 metrekarelik arsaya</w:t>
      </w:r>
      <w:r w:rsidRPr="006C14E6">
        <w:t xml:space="preserve"> kat karşılığı inşaat yaptır</w:t>
      </w:r>
      <w:r>
        <w:t>ılması işi, 4,6 milyon TL tahmini bedelle 14 Aralık’ta ihale edilecek.</w:t>
      </w:r>
    </w:p>
    <w:p w:rsidR="006C14E6" w:rsidRDefault="006C14E6" w:rsidP="006C14E6">
      <w:r w:rsidRPr="006C14E6">
        <w:t>Kahramanmaraş Türkoğlu Belediye Başkanlığı</w:t>
      </w:r>
      <w:r>
        <w:t xml:space="preserve">, </w:t>
      </w:r>
      <w:r w:rsidRPr="006C14E6">
        <w:t>Türkoğlu, Gaziler Mahallesi</w:t>
      </w:r>
      <w:r>
        <w:t>, 735 ada 9 parseldeki 986 metrekarelik arsaya</w:t>
      </w:r>
      <w:r w:rsidRPr="006C14E6">
        <w:t xml:space="preserve"> kapalı teklif</w:t>
      </w:r>
      <w:r>
        <w:t xml:space="preserve"> </w:t>
      </w:r>
      <w:r w:rsidRPr="006C14E6">
        <w:t>usulü ile kat karşılığı inşaat yaptır</w:t>
      </w:r>
      <w:r>
        <w:t xml:space="preserve">acak.  Tahmini bedeli 4 milyon 650 bin </w:t>
      </w:r>
      <w:r w:rsidRPr="006C14E6">
        <w:t>666</w:t>
      </w:r>
      <w:r>
        <w:t xml:space="preserve"> TL, geçici teminatı ise 139 bin </w:t>
      </w:r>
      <w:r w:rsidRPr="006C14E6">
        <w:t>519</w:t>
      </w:r>
      <w:r>
        <w:t xml:space="preserve"> TL olan işin ihalesi, </w:t>
      </w:r>
      <w:r w:rsidRPr="006C14E6">
        <w:t>14</w:t>
      </w:r>
      <w:r>
        <w:t xml:space="preserve"> Aralık’ta, </w:t>
      </w:r>
      <w:r w:rsidRPr="006C14E6">
        <w:t xml:space="preserve">saat </w:t>
      </w:r>
      <w:proofErr w:type="gramStart"/>
      <w:r w:rsidRPr="006C14E6">
        <w:t>10:00’da</w:t>
      </w:r>
      <w:proofErr w:type="gramEnd"/>
      <w:r w:rsidRPr="006C14E6">
        <w:t xml:space="preserve"> Türkoğlu Belediye Başkanlığı Belediye Meclisi Toplantı Salonunda yapılacak.</w:t>
      </w:r>
    </w:p>
    <w:p w:rsidR="006C14E6" w:rsidRPr="006C14E6" w:rsidRDefault="006C14E6" w:rsidP="006C14E6">
      <w:r>
        <w:t>İhalenin detayları burada</w:t>
      </w:r>
    </w:p>
    <w:p w:rsidR="006C14E6" w:rsidRPr="006C14E6" w:rsidRDefault="006C14E6" w:rsidP="006C14E6"/>
    <w:p w:rsidR="006C14E6" w:rsidRPr="006C14E6" w:rsidRDefault="006C14E6" w:rsidP="006C14E6"/>
    <w:p w:rsidR="006C14E6" w:rsidRPr="006C14E6" w:rsidRDefault="006C14E6" w:rsidP="006C14E6">
      <w:r w:rsidRPr="006C14E6">
        <w:t> </w:t>
      </w:r>
    </w:p>
    <w:tbl>
      <w:tblPr>
        <w:tblW w:w="12758" w:type="dxa"/>
        <w:tblInd w:w="559" w:type="dxa"/>
        <w:tblCellMar>
          <w:left w:w="0" w:type="dxa"/>
          <w:right w:w="0" w:type="dxa"/>
        </w:tblCellMar>
        <w:tblLook w:val="04A0"/>
      </w:tblPr>
      <w:tblGrid>
        <w:gridCol w:w="768"/>
        <w:gridCol w:w="3627"/>
        <w:gridCol w:w="8363"/>
      </w:tblGrid>
      <w:tr w:rsidR="006C14E6" w:rsidRPr="006C14E6" w:rsidTr="006C14E6">
        <w:tc>
          <w:tcPr>
            <w:tcW w:w="7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C14E6" w:rsidRPr="006C14E6" w:rsidRDefault="006C14E6" w:rsidP="006C14E6">
            <w:r w:rsidRPr="006C14E6">
              <w:t>1</w:t>
            </w:r>
          </w:p>
        </w:tc>
        <w:tc>
          <w:tcPr>
            <w:tcW w:w="362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6C14E6" w:rsidRPr="006C14E6" w:rsidRDefault="006C14E6" w:rsidP="006C14E6">
            <w:r w:rsidRPr="006C14E6">
              <w:t>İşin Yeri</w:t>
            </w:r>
          </w:p>
        </w:tc>
        <w:tc>
          <w:tcPr>
            <w:tcW w:w="836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6C14E6" w:rsidRPr="006C14E6" w:rsidRDefault="006C14E6" w:rsidP="006C14E6">
            <w:r w:rsidRPr="006C14E6">
              <w:t>Türkoğlu İlçesi Gaziler Mahallesi 735 Ada 9 </w:t>
            </w:r>
            <w:proofErr w:type="spellStart"/>
            <w:r w:rsidRPr="006C14E6">
              <w:t>Nolu</w:t>
            </w:r>
            <w:proofErr w:type="spellEnd"/>
            <w:r w:rsidRPr="006C14E6">
              <w:t> Parselde Bulunan 986,37 m2 Alandaki Arsa</w:t>
            </w:r>
          </w:p>
        </w:tc>
      </w:tr>
      <w:tr w:rsidR="006C14E6" w:rsidRPr="006C14E6" w:rsidTr="006C14E6">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C14E6" w:rsidRPr="006C14E6" w:rsidRDefault="006C14E6" w:rsidP="006C14E6">
            <w:r w:rsidRPr="006C14E6">
              <w:t>2</w:t>
            </w:r>
          </w:p>
        </w:tc>
        <w:tc>
          <w:tcPr>
            <w:tcW w:w="362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C14E6" w:rsidRPr="006C14E6" w:rsidRDefault="006C14E6" w:rsidP="006C14E6">
            <w:r w:rsidRPr="006C14E6">
              <w:t>İşin Adı</w:t>
            </w:r>
          </w:p>
        </w:tc>
        <w:tc>
          <w:tcPr>
            <w:tcW w:w="83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C14E6" w:rsidRPr="006C14E6" w:rsidRDefault="006C14E6" w:rsidP="006C14E6">
            <w:r w:rsidRPr="006C14E6">
              <w:t>Kat Karşılığı İnşaat Yapılması. </w:t>
            </w:r>
          </w:p>
        </w:tc>
      </w:tr>
      <w:tr w:rsidR="006C14E6" w:rsidRPr="006C14E6" w:rsidTr="006C14E6">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C14E6" w:rsidRPr="006C14E6" w:rsidRDefault="006C14E6" w:rsidP="006C14E6">
            <w:r w:rsidRPr="006C14E6">
              <w:t>3</w:t>
            </w:r>
          </w:p>
        </w:tc>
        <w:tc>
          <w:tcPr>
            <w:tcW w:w="362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C14E6" w:rsidRPr="006C14E6" w:rsidRDefault="006C14E6" w:rsidP="006C14E6">
            <w:r w:rsidRPr="006C14E6">
              <w:t>Ada No/Parsel No</w:t>
            </w:r>
          </w:p>
        </w:tc>
        <w:tc>
          <w:tcPr>
            <w:tcW w:w="83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C14E6" w:rsidRPr="006C14E6" w:rsidRDefault="006C14E6" w:rsidP="006C14E6">
            <w:r w:rsidRPr="006C14E6">
              <w:t>735/9</w:t>
            </w:r>
          </w:p>
        </w:tc>
      </w:tr>
      <w:tr w:rsidR="006C14E6" w:rsidRPr="006C14E6" w:rsidTr="006C14E6">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C14E6" w:rsidRPr="006C14E6" w:rsidRDefault="006C14E6" w:rsidP="006C14E6">
            <w:r w:rsidRPr="006C14E6">
              <w:t>4</w:t>
            </w:r>
          </w:p>
        </w:tc>
        <w:tc>
          <w:tcPr>
            <w:tcW w:w="362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C14E6" w:rsidRPr="006C14E6" w:rsidRDefault="006C14E6" w:rsidP="006C14E6">
            <w:r w:rsidRPr="006C14E6">
              <w:t>Karar ve No</w:t>
            </w:r>
          </w:p>
        </w:tc>
        <w:tc>
          <w:tcPr>
            <w:tcW w:w="83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C14E6" w:rsidRPr="006C14E6" w:rsidRDefault="006C14E6" w:rsidP="006C14E6">
            <w:r w:rsidRPr="006C14E6">
              <w:t>06.09.2016 tarih ve 2016/89 </w:t>
            </w:r>
            <w:proofErr w:type="spellStart"/>
            <w:r w:rsidRPr="006C14E6">
              <w:t>nolu</w:t>
            </w:r>
            <w:proofErr w:type="spellEnd"/>
            <w:r w:rsidRPr="006C14E6">
              <w:t> Meclis Kararı </w:t>
            </w:r>
          </w:p>
        </w:tc>
      </w:tr>
      <w:tr w:rsidR="006C14E6" w:rsidRPr="006C14E6" w:rsidTr="006C14E6">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C14E6" w:rsidRPr="006C14E6" w:rsidRDefault="006C14E6" w:rsidP="006C14E6">
            <w:r w:rsidRPr="006C14E6">
              <w:t>5</w:t>
            </w:r>
          </w:p>
        </w:tc>
        <w:tc>
          <w:tcPr>
            <w:tcW w:w="362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C14E6" w:rsidRPr="006C14E6" w:rsidRDefault="006C14E6" w:rsidP="006C14E6">
            <w:r w:rsidRPr="006C14E6">
              <w:t>Arsa Alanı</w:t>
            </w:r>
          </w:p>
        </w:tc>
        <w:tc>
          <w:tcPr>
            <w:tcW w:w="83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C14E6" w:rsidRPr="006C14E6" w:rsidRDefault="006C14E6" w:rsidP="006C14E6">
            <w:r w:rsidRPr="006C14E6">
              <w:t>986,37 - m2</w:t>
            </w:r>
          </w:p>
        </w:tc>
      </w:tr>
      <w:tr w:rsidR="006C14E6" w:rsidRPr="006C14E6" w:rsidTr="006C14E6">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C14E6" w:rsidRPr="006C14E6" w:rsidRDefault="006C14E6" w:rsidP="006C14E6">
            <w:r w:rsidRPr="006C14E6">
              <w:t>6</w:t>
            </w:r>
          </w:p>
        </w:tc>
        <w:tc>
          <w:tcPr>
            <w:tcW w:w="362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C14E6" w:rsidRPr="006C14E6" w:rsidRDefault="006C14E6" w:rsidP="006C14E6">
            <w:r w:rsidRPr="006C14E6">
              <w:t>Yapı Sınıfı ve İnşaat alanı</w:t>
            </w:r>
          </w:p>
        </w:tc>
        <w:tc>
          <w:tcPr>
            <w:tcW w:w="83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C14E6" w:rsidRPr="006C14E6" w:rsidRDefault="006C14E6" w:rsidP="006C14E6">
            <w:r w:rsidRPr="006C14E6">
              <w:t>IV-A yapı sınıfı ve 4.580,37 - m2</w:t>
            </w:r>
          </w:p>
        </w:tc>
      </w:tr>
      <w:tr w:rsidR="006C14E6" w:rsidRPr="006C14E6" w:rsidTr="006C14E6">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C14E6" w:rsidRPr="006C14E6" w:rsidRDefault="006C14E6" w:rsidP="006C14E6">
            <w:r w:rsidRPr="006C14E6">
              <w:t>7</w:t>
            </w:r>
          </w:p>
        </w:tc>
        <w:tc>
          <w:tcPr>
            <w:tcW w:w="362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C14E6" w:rsidRPr="006C14E6" w:rsidRDefault="006C14E6" w:rsidP="006C14E6">
            <w:r w:rsidRPr="006C14E6">
              <w:t>İrtibat adresimiz ve telefon numarası ve </w:t>
            </w:r>
            <w:proofErr w:type="spellStart"/>
            <w:r w:rsidRPr="006C14E6">
              <w:t>fax</w:t>
            </w:r>
            <w:proofErr w:type="spellEnd"/>
          </w:p>
        </w:tc>
        <w:tc>
          <w:tcPr>
            <w:tcW w:w="83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C14E6" w:rsidRPr="006C14E6" w:rsidRDefault="006C14E6" w:rsidP="006C14E6">
            <w:r w:rsidRPr="006C14E6">
              <w:t>Türkoğlu Belediye Başkanlığı Fatih Mah. Mahir ÜNAL Cad. No: 22/2   46800Türkoğlu/KAHRAMANMARAŞ</w:t>
            </w:r>
          </w:p>
          <w:p w:rsidR="006C14E6" w:rsidRPr="006C14E6" w:rsidRDefault="006C14E6" w:rsidP="006C14E6">
            <w:r w:rsidRPr="006C14E6">
              <w:t>Tel: 344 618 1005   </w:t>
            </w:r>
            <w:proofErr w:type="spellStart"/>
            <w:r w:rsidRPr="006C14E6">
              <w:t>Fax</w:t>
            </w:r>
            <w:proofErr w:type="spellEnd"/>
            <w:r w:rsidRPr="006C14E6">
              <w:t>: 344618 11 35 - 344 618 13 60</w:t>
            </w:r>
          </w:p>
        </w:tc>
      </w:tr>
    </w:tbl>
    <w:p w:rsidR="006C14E6" w:rsidRPr="006C14E6" w:rsidRDefault="006C14E6" w:rsidP="006C14E6">
      <w:r w:rsidRPr="006C14E6">
        <w:t> </w:t>
      </w:r>
    </w:p>
    <w:p w:rsidR="006C14E6" w:rsidRPr="006C14E6" w:rsidRDefault="006C14E6" w:rsidP="006C14E6">
      <w:r w:rsidRPr="006C14E6">
        <w:lastRenderedPageBreak/>
        <w:t>735 ada 9 </w:t>
      </w:r>
      <w:proofErr w:type="spellStart"/>
      <w:r w:rsidRPr="006C14E6">
        <w:t>nolu</w:t>
      </w:r>
      <w:proofErr w:type="spellEnd"/>
      <w:r w:rsidRPr="006C14E6">
        <w:t> parsele kat karşılığı inşaat yapılarak, asgari olarak toplam puanın %30’u (41 ve 42 </w:t>
      </w:r>
      <w:proofErr w:type="spellStart"/>
      <w:r w:rsidRPr="006C14E6">
        <w:t>nolu</w:t>
      </w:r>
      <w:proofErr w:type="spellEnd"/>
      <w:r w:rsidRPr="006C14E6">
        <w:t> Bağımsız bölümlerin Belediyesine verilmek şartıyla) üzerinden Türkoğlu Belediyesi’ne verilmesi şeklinde bağımsız bölümlerden en fazla puanının Türkoğlu Belediyesi’ne verilmesi şeklinde ihale edilecektir. 2016 yılı yapı yaklaşık maliyetleri hakkındaki tebliği” esas alınarak bu işin Tahmini Muhammen Bedeli: 4.650.666,00 TL (Dört Milyon </w:t>
      </w:r>
      <w:proofErr w:type="spellStart"/>
      <w:r w:rsidRPr="006C14E6">
        <w:t>Altıyüzellibin</w:t>
      </w:r>
      <w:proofErr w:type="spellEnd"/>
      <w:r w:rsidRPr="006C14E6">
        <w:t> </w:t>
      </w:r>
      <w:proofErr w:type="spellStart"/>
      <w:r w:rsidRPr="006C14E6">
        <w:t>Altıyüz</w:t>
      </w:r>
      <w:proofErr w:type="spellEnd"/>
      <w:r w:rsidRPr="006C14E6">
        <w:t> altmış altı Türk Lirası) </w:t>
      </w:r>
      <w:proofErr w:type="spellStart"/>
      <w:r w:rsidRPr="006C14E6">
        <w:t>dir</w:t>
      </w:r>
      <w:proofErr w:type="spellEnd"/>
      <w:r w:rsidRPr="006C14E6">
        <w:t>.</w:t>
      </w:r>
    </w:p>
    <w:p w:rsidR="006C14E6" w:rsidRPr="006C14E6" w:rsidRDefault="006C14E6" w:rsidP="006C14E6">
      <w:r w:rsidRPr="006C14E6">
        <w:t>1 - İhale </w:t>
      </w:r>
      <w:proofErr w:type="gramStart"/>
      <w:r w:rsidRPr="006C14E6">
        <w:t>14/12/2016</w:t>
      </w:r>
      <w:proofErr w:type="gramEnd"/>
      <w:r w:rsidRPr="006C14E6">
        <w:t> Çarşamba Günü saat 10:00’da Türkoğlu Belediye Başkanlığı Belediye Meclisi Toplantı Salonunda Encümen Komisyonu huzurunda yapılacaktır.</w:t>
      </w:r>
    </w:p>
    <w:p w:rsidR="006C14E6" w:rsidRPr="006C14E6" w:rsidRDefault="006C14E6" w:rsidP="006C14E6">
      <w:r w:rsidRPr="006C14E6">
        <w:t>2 - İhale Şartnamesi ile diğer evraklar Türkoğlu Belediye Başkanlığı Fen İşleri Müdürlüğü - Fatih Mah. Mahir ÜNAL Cad. No: 22/2   46800 Türkoğlu/KAHRAMANMARAŞ adresinde 08.00 - 17.00 saatleri arasında görülebilir</w:t>
      </w:r>
    </w:p>
    <w:p w:rsidR="006C14E6" w:rsidRPr="006C14E6" w:rsidRDefault="006C14E6" w:rsidP="006C14E6">
      <w:r w:rsidRPr="006C14E6">
        <w:t>3 - İsteklilerde aranan Şartlar ve Belgeler:</w:t>
      </w:r>
    </w:p>
    <w:p w:rsidR="006C14E6" w:rsidRPr="006C14E6" w:rsidRDefault="006C14E6" w:rsidP="006C14E6">
      <w:r w:rsidRPr="006C14E6">
        <w:t>A- İstekliler, İhaleye Katılmak için Örneğine uygun teklif mektubu ve ekindeki teklif puan cetveli ile birlikte;</w:t>
      </w:r>
    </w:p>
    <w:p w:rsidR="006C14E6" w:rsidRPr="006C14E6" w:rsidRDefault="006C14E6" w:rsidP="006C14E6">
      <w:r w:rsidRPr="006C14E6">
        <w:t>a) İkametgâh belgesi,</w:t>
      </w:r>
    </w:p>
    <w:p w:rsidR="006C14E6" w:rsidRPr="006C14E6" w:rsidRDefault="006C14E6" w:rsidP="006C14E6">
      <w:r w:rsidRPr="006C14E6">
        <w:t>b) Türkiye’de tebligat için adres beyanı vermesi. (Beyanda telefon, faks varsa e-mail bilgileri de yazılacaktır)</w:t>
      </w:r>
    </w:p>
    <w:p w:rsidR="006C14E6" w:rsidRPr="006C14E6" w:rsidRDefault="006C14E6" w:rsidP="006C14E6">
      <w:r w:rsidRPr="006C14E6">
        <w:t>c) Mevzuatı gereği kayıtlı olduğu ticaret ve/veya sanayi odası veya ilgili meslek odası belgesi; (2016 Yılında alınmış olması gerekir)</w:t>
      </w:r>
    </w:p>
    <w:p w:rsidR="006C14E6" w:rsidRPr="006C14E6" w:rsidRDefault="006C14E6" w:rsidP="006C14E6">
      <w:r w:rsidRPr="006C14E6">
        <w:t>1) Gerçek kişi olması halinde, kayıtlı olduğu ticaret ve/veya sanayi odasından ya da esnaf ve sanatkârlar odasından, ilk ilan veya ihale tarihinin içinde bulunduğu yılda alınmış, odaya kayıtlı olduğunu gösterir belge,</w:t>
      </w:r>
    </w:p>
    <w:p w:rsidR="006C14E6" w:rsidRPr="006C14E6" w:rsidRDefault="006C14E6" w:rsidP="006C14E6">
      <w:r w:rsidRPr="006C14E6">
        <w:t>2) Tüzel kişi olması halinde, ilgili mevzuatı gereği kayıtlı bulunduğu ticaret ve/veya sanayi odasından, ilk ilan veya ihale tarihinin içinde bulunduğu yılda alınmış, tüzel kişiliğin odaya kayıtlı olduğunu gösterir belge,</w:t>
      </w:r>
    </w:p>
    <w:p w:rsidR="006C14E6" w:rsidRPr="006C14E6" w:rsidRDefault="006C14E6" w:rsidP="006C14E6">
      <w:r w:rsidRPr="006C14E6">
        <w:t>d) Teklif vermeye yetkili olduğunu gösteren imza beyannamesi veya imza sirküleri;</w:t>
      </w:r>
    </w:p>
    <w:p w:rsidR="006C14E6" w:rsidRPr="006C14E6" w:rsidRDefault="006C14E6" w:rsidP="006C14E6">
      <w:r w:rsidRPr="006C14E6">
        <w:t>1) Gerçek kişi olması halinde, noter tasdikli imza beyannamesi,</w:t>
      </w:r>
    </w:p>
    <w:p w:rsidR="006C14E6" w:rsidRPr="006C14E6" w:rsidRDefault="006C14E6" w:rsidP="006C14E6">
      <w:proofErr w:type="gramStart"/>
      <w:r w:rsidRPr="006C14E6">
        <w:lastRenderedPageBreak/>
        <w:t>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6C14E6" w:rsidRPr="006C14E6" w:rsidRDefault="006C14E6" w:rsidP="006C14E6">
      <w:r w:rsidRPr="006C14E6">
        <w:t>e) </w:t>
      </w:r>
      <w:proofErr w:type="gramStart"/>
      <w:r w:rsidRPr="006C14E6">
        <w:t>Vekaleten</w:t>
      </w:r>
      <w:proofErr w:type="gramEnd"/>
      <w:r w:rsidRPr="006C14E6">
        <w:t> ihaleye katılma halinde, vekil adına düzenlenmiş ihaleye katılmaya ilişkin noter onaylı vekaletname ile vekilin noter tasdikli imza beyannamesi,</w:t>
      </w:r>
    </w:p>
    <w:p w:rsidR="006C14E6" w:rsidRPr="006C14E6" w:rsidRDefault="006C14E6" w:rsidP="006C14E6">
      <w:r w:rsidRPr="006C14E6">
        <w:t>f) Türkoğlu Belediye Başkanlığı adına alınmış en az 14.04.2017 tarihine kadar geçerli 139.519,98 - TL (</w:t>
      </w:r>
      <w:proofErr w:type="spellStart"/>
      <w:r w:rsidRPr="006C14E6">
        <w:t>Yüzotuz</w:t>
      </w:r>
      <w:proofErr w:type="spellEnd"/>
      <w:r w:rsidRPr="006C14E6">
        <w:t> </w:t>
      </w:r>
      <w:proofErr w:type="spellStart"/>
      <w:r w:rsidRPr="006C14E6">
        <w:t>Dokuzbin</w:t>
      </w:r>
      <w:proofErr w:type="spellEnd"/>
      <w:r w:rsidRPr="006C14E6">
        <w:t> </w:t>
      </w:r>
      <w:proofErr w:type="spellStart"/>
      <w:r w:rsidRPr="006C14E6">
        <w:t>Beşyüz</w:t>
      </w:r>
      <w:proofErr w:type="spellEnd"/>
      <w:r w:rsidRPr="006C14E6">
        <w:t> </w:t>
      </w:r>
      <w:proofErr w:type="spellStart"/>
      <w:r w:rsidRPr="006C14E6">
        <w:t>ondokuz</w:t>
      </w:r>
      <w:proofErr w:type="spellEnd"/>
      <w:r w:rsidRPr="006C14E6">
        <w:t xml:space="preserve"> Türk Lirası Doksan Sekiz Kuruş) tutarındaki (muhammen bedelin %3) geçici teminat mektubu. Geçici Teminat nakit para ise; Türkoğlu Belediyesi </w:t>
      </w:r>
      <w:proofErr w:type="gramStart"/>
      <w:r w:rsidRPr="006C14E6">
        <w:t>Tahsilat</w:t>
      </w:r>
      <w:proofErr w:type="gramEnd"/>
      <w:r w:rsidRPr="006C14E6">
        <w:t xml:space="preserve"> Veznesine yatırılıp, alınacak Alındı makbuzu verilecektir. </w:t>
      </w:r>
    </w:p>
    <w:p w:rsidR="006C14E6" w:rsidRPr="006C14E6" w:rsidRDefault="006C14E6" w:rsidP="006C14E6">
      <w:r w:rsidRPr="006C14E6">
        <w:t>g) İhale tarihinden önce son 1 ay içerisinde İlgili Sosyal Güvenlik Kurumu ve Vergi Dairesinden alınmış, Prim ve Vergi borcu bulunmadığına dair belge,</w:t>
      </w:r>
    </w:p>
    <w:p w:rsidR="006C14E6" w:rsidRPr="006C14E6" w:rsidRDefault="006C14E6" w:rsidP="006C14E6">
      <w:r w:rsidRPr="006C14E6">
        <w:t>h) 2886 sayılı kanuna göre cezalı olmadığına dair taahhütname,</w:t>
      </w:r>
    </w:p>
    <w:p w:rsidR="006C14E6" w:rsidRPr="006C14E6" w:rsidRDefault="006C14E6" w:rsidP="006C14E6">
      <w:r w:rsidRPr="006C14E6">
        <w:t>ı) İhale şartnamesi ve eklerinin satın alındığına dair belge.(Makbuz)</w:t>
      </w:r>
    </w:p>
    <w:p w:rsidR="006C14E6" w:rsidRPr="006C14E6" w:rsidRDefault="006C14E6" w:rsidP="006C14E6">
      <w:r w:rsidRPr="006C14E6">
        <w:t>i) İşin Yapılacağı yerin görüldüğüne ilişkin Yer Görme Belgesi,</w:t>
      </w:r>
    </w:p>
    <w:p w:rsidR="006C14E6" w:rsidRPr="006C14E6" w:rsidRDefault="006C14E6" w:rsidP="006C14E6">
      <w:r w:rsidRPr="006C14E6">
        <w:t>j) Teknik Personel Taahhütnamesi: İdari Şartnamede belirtilen teknik personelin işin başından sonuna kadar işin başında bulundurulacağına dair taahhüt edilecektir.</w:t>
      </w:r>
    </w:p>
    <w:p w:rsidR="006C14E6" w:rsidRPr="006C14E6" w:rsidRDefault="006C14E6" w:rsidP="006C14E6">
      <w:r w:rsidRPr="006C14E6">
        <w:t>k) İş Deneyim Belgesi, Son 10 (on) yıl içinde tek bir sözleşmeye ait muhammen bedelin %25’i oranında iş deneyim belgesi. Her türlü İş Merkezi, Konut ve Ticaret Merkezi yapım işi Benzer işler olarak kabul edilecektir. İş deneyim belgesi yerine geçecek Mezuniyet belgeleri/diplomalar: İnşaat Mühendisliği veya Mimarlık Bölümü.</w:t>
      </w:r>
    </w:p>
    <w:p w:rsidR="006C14E6" w:rsidRPr="006C14E6" w:rsidRDefault="006C14E6" w:rsidP="006C14E6">
      <w:r w:rsidRPr="006C14E6">
        <w:t>l) İsteklinin ortak girişim olması halinde, İdari Şartnamede ekinde belirtilen ve örneğine uygun iş ortaklığı beyannamesi.</w:t>
      </w:r>
    </w:p>
    <w:p w:rsidR="006C14E6" w:rsidRPr="006C14E6" w:rsidRDefault="006C14E6" w:rsidP="006C14E6">
      <w:r w:rsidRPr="006C14E6">
        <w:t xml:space="preserve">m) Ortak girişimlerde her bir ortak için ayrı </w:t>
      </w:r>
      <w:proofErr w:type="spellStart"/>
      <w:r w:rsidRPr="006C14E6">
        <w:t>ayrı</w:t>
      </w:r>
      <w:proofErr w:type="spellEnd"/>
      <w:r w:rsidRPr="006C14E6">
        <w:t xml:space="preserve"> (a), (b), (c), (d), (g) ve (h) bentlerindeki belgelerin düzenlenerek sunulması zorunludur.</w:t>
      </w:r>
    </w:p>
    <w:p w:rsidR="006C14E6" w:rsidRPr="006C14E6" w:rsidRDefault="006C14E6" w:rsidP="006C14E6">
      <w:r w:rsidRPr="006C14E6">
        <w:t>4 - İhaleye katılabilmek için verilecek teklif zarfları, şekli ve içerikleri idari şartnamede belirtildiği gibi hazırlanarak verilecektir.</w:t>
      </w:r>
    </w:p>
    <w:p w:rsidR="006C14E6" w:rsidRPr="006C14E6" w:rsidRDefault="006C14E6" w:rsidP="006C14E6">
      <w:r w:rsidRPr="006C14E6">
        <w:t>5 - İhale için verilecek teklif mektubunda belirtilecek meblağ, rakam ve yazı ile okunaklı bir şekilde, (Silinti, kazıntı olmayacak) yazılacaktır.</w:t>
      </w:r>
    </w:p>
    <w:p w:rsidR="006C14E6" w:rsidRPr="006C14E6" w:rsidRDefault="006C14E6" w:rsidP="006C14E6">
      <w:r w:rsidRPr="006C14E6">
        <w:lastRenderedPageBreak/>
        <w:t>6 - İstekliler, istenilen belgelerle birlikte teklif mektuplarını en geç ihale günü olan 14.12.2016 tarihi, saat </w:t>
      </w:r>
      <w:proofErr w:type="gramStart"/>
      <w:r w:rsidRPr="006C14E6">
        <w:t>09:00’a</w:t>
      </w:r>
      <w:proofErr w:type="gramEnd"/>
      <w:r w:rsidRPr="006C14E6">
        <w:t>, kadar ihalenin yapılacağı ENCÜMEN Başkanlığına, (Yazı İşleri Müdürlüğü) sıra numaraları alındı belgesi karşılığında verilmesi şarttır. Bu saatten sonra verilecek teklif mektupları veya herhangi bir nedenden dolayı (Telgraf ve postada) meydana gelecek gecikmeler kabul edilmez.</w:t>
      </w:r>
    </w:p>
    <w:p w:rsidR="006C14E6" w:rsidRPr="006C14E6" w:rsidRDefault="006C14E6" w:rsidP="006C14E6">
      <w:r w:rsidRPr="006C14E6">
        <w:t>7 - Bu İşin Şartnamesi ve ihale dokümanları 250,00.- (</w:t>
      </w:r>
      <w:proofErr w:type="spellStart"/>
      <w:r w:rsidRPr="006C14E6">
        <w:t>İkiyüz</w:t>
      </w:r>
      <w:proofErr w:type="spellEnd"/>
      <w:r w:rsidRPr="006C14E6">
        <w:t> elli) TL. </w:t>
      </w:r>
      <w:proofErr w:type="gramStart"/>
      <w:r w:rsidRPr="006C14E6">
        <w:t>bedel</w:t>
      </w:r>
      <w:proofErr w:type="gramEnd"/>
      <w:r w:rsidRPr="006C14E6">
        <w:t> karşılığında ihale tarihinden en geç 1 gün öncesine kadar Türkoğlu Belediyesi Fen İşleri Müdürlüğünden temin edilebilecektir.</w:t>
      </w:r>
    </w:p>
    <w:p w:rsidR="006C14E6" w:rsidRPr="006C14E6" w:rsidRDefault="006C14E6" w:rsidP="006C14E6">
      <w:r w:rsidRPr="006C14E6">
        <w:t>8 - İş bu ihale ilanı genel bilgi niteliğinde olup, kat karşılığı inşaat yaptırılması işinde, İhale Şartname hükümleri uygulanacaktır.</w:t>
      </w:r>
    </w:p>
    <w:p w:rsidR="006C14E6" w:rsidRPr="006C14E6" w:rsidRDefault="006C14E6" w:rsidP="006C14E6">
      <w:r w:rsidRPr="006C14E6">
        <w:t>9 - İhale Komisyonu (Belediye Encümeni) teklif edilen bedeli uygun görmede tam yetkili olup, söz konusu İhaleyi yapıp yapmamakta serbesttir.</w:t>
      </w:r>
    </w:p>
    <w:p w:rsidR="006C14E6" w:rsidRPr="006C14E6" w:rsidRDefault="006C14E6" w:rsidP="006C14E6">
      <w:r w:rsidRPr="006C14E6">
        <w:t>10 - İhaleye teklif veren istekliler işbu 10 maddeden oluşan ilanı ve İhale dokümanındaki hususları kabul etmiş sayılırlar.</w:t>
      </w:r>
    </w:p>
    <w:p w:rsidR="006C14E6" w:rsidRPr="006C14E6" w:rsidRDefault="006C14E6" w:rsidP="006C14E6">
      <w:r w:rsidRPr="006C14E6">
        <w:t>İlan olunur.</w:t>
      </w:r>
    </w:p>
    <w:p w:rsidR="000C13CA" w:rsidRPr="006C14E6" w:rsidRDefault="000C13CA" w:rsidP="006C14E6"/>
    <w:sectPr w:rsidR="000C13CA" w:rsidRPr="006C14E6" w:rsidSect="006C14E6">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6C14E6"/>
    <w:rsid w:val="000C13CA"/>
    <w:rsid w:val="006C14E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3C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6C14E6"/>
  </w:style>
  <w:style w:type="character" w:customStyle="1" w:styleId="spelle">
    <w:name w:val="spelle"/>
    <w:basedOn w:val="VarsaylanParagrafYazTipi"/>
    <w:rsid w:val="006C14E6"/>
  </w:style>
  <w:style w:type="character" w:customStyle="1" w:styleId="grame">
    <w:name w:val="grame"/>
    <w:basedOn w:val="VarsaylanParagrafYazTipi"/>
    <w:rsid w:val="006C14E6"/>
  </w:style>
</w:styles>
</file>

<file path=word/webSettings.xml><?xml version="1.0" encoding="utf-8"?>
<w:webSettings xmlns:r="http://schemas.openxmlformats.org/officeDocument/2006/relationships" xmlns:w="http://schemas.openxmlformats.org/wordprocessingml/2006/main">
  <w:divs>
    <w:div w:id="132620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948</Words>
  <Characters>5407</Characters>
  <Application>Microsoft Office Word</Application>
  <DocSecurity>0</DocSecurity>
  <Lines>45</Lines>
  <Paragraphs>12</Paragraphs>
  <ScaleCrop>false</ScaleCrop>
  <Company/>
  <LinksUpToDate>false</LinksUpToDate>
  <CharactersWithSpaces>6343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2016-11-17T06:14:00Z</dcterms:created>
  <dcterms:modified xsi:type="dcterms:W3CDTF">2016-11-17T06:22:00Z</dcterms:modified>
</cp:coreProperties>
</file>