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A6" w:rsidRPr="00004BA6" w:rsidRDefault="00004BA6" w:rsidP="00004BA6">
      <w:pPr>
        <w:spacing w:after="0" w:line="240" w:lineRule="atLeast"/>
        <w:jc w:val="center"/>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ARSA SATILACAKTIR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b/>
          <w:bCs/>
          <w:color w:val="0000FF"/>
          <w:sz w:val="18"/>
          <w:szCs w:val="18"/>
          <w:lang w:eastAsia="tr-TR"/>
        </w:rPr>
        <w:t>Tire Belediye Başkanlığından:</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1 - Mülkiyeti Tire Belediyesine ait, İzmir İli, Tire İlçesi, Cumhuriyet Mahallesinde bulunan pafta, 1672 ada 1 parsel numaraları aşağıda belirtilen imar planında (Ticaret – Turizm) olan 1 adet arsa, 2886 Sayılı İhale Kanunun 35/a ve 36. maddesine göre “Kapalı Teklif Usulü” artırma suretiyle yapılacaktır.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2 - Adı geçen arsanın satış ihalesi 21.12.2016 Çarşamba günü saat 10.00'da Cumhuriyet Mahallesi 29 Ekim Caddesi No: 19 TİRE/İZMİR adresindeki Belediye Encümeni toplantı salonunda yapılacaktır.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3 - Satışı yapılacak olan Cumhuriyet Mahallesinde bulunan 1 adet arsa:</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939"/>
        <w:gridCol w:w="1311"/>
        <w:gridCol w:w="714"/>
        <w:gridCol w:w="702"/>
        <w:gridCol w:w="799"/>
        <w:gridCol w:w="2328"/>
        <w:gridCol w:w="976"/>
        <w:gridCol w:w="1950"/>
        <w:gridCol w:w="1621"/>
      </w:tblGrid>
      <w:tr w:rsidR="00004BA6" w:rsidRPr="00004BA6" w:rsidTr="00004BA6">
        <w:trPr>
          <w:trHeight w:val="22"/>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Cinsi İmar Durumu</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M</w:t>
            </w:r>
            <w:r w:rsidRPr="00004BA6">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Teminat Bedeli</w:t>
            </w:r>
          </w:p>
        </w:tc>
      </w:tr>
      <w:tr w:rsidR="00004BA6" w:rsidRPr="00004BA6" w:rsidTr="00004BA6">
        <w:trPr>
          <w:trHeight w:val="2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Cumhuriyet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1672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color w:val="000000"/>
                <w:sz w:val="18"/>
                <w:szCs w:val="18"/>
                <w:lang w:eastAsia="tr-TR"/>
              </w:rPr>
              <w:t>Arsa (</w:t>
            </w:r>
            <w:r w:rsidRPr="00004BA6">
              <w:rPr>
                <w:rFonts w:ascii="Times New Roman" w:eastAsia="Times New Roman" w:hAnsi="Times New Roman" w:cs="Times New Roman"/>
                <w:sz w:val="18"/>
                <w:szCs w:val="18"/>
                <w:lang w:eastAsia="tr-TR"/>
              </w:rPr>
              <w:t>Ticaret - Turizm</w:t>
            </w:r>
            <w:r w:rsidRPr="00004BA6">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4611,21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2.500.000,00 TL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rsidR="00004BA6" w:rsidRPr="00004BA6" w:rsidRDefault="00004BA6" w:rsidP="00004BA6">
            <w:pPr>
              <w:spacing w:after="0" w:line="22" w:lineRule="atLeast"/>
              <w:jc w:val="center"/>
              <w:rPr>
                <w:rFonts w:ascii="Times New Roman" w:eastAsia="Times New Roman" w:hAnsi="Times New Roman" w:cs="Times New Roman"/>
                <w:sz w:val="20"/>
                <w:szCs w:val="20"/>
                <w:lang w:eastAsia="tr-TR"/>
              </w:rPr>
            </w:pPr>
            <w:r w:rsidRPr="00004BA6">
              <w:rPr>
                <w:rFonts w:ascii="Times New Roman" w:eastAsia="Times New Roman" w:hAnsi="Times New Roman" w:cs="Times New Roman"/>
                <w:sz w:val="18"/>
                <w:szCs w:val="18"/>
                <w:lang w:eastAsia="tr-TR"/>
              </w:rPr>
              <w:t>75.000,00 TL</w:t>
            </w:r>
          </w:p>
        </w:tc>
      </w:tr>
    </w:tbl>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 </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4 - İhaleye katılacaklardan aşağıdaki belgeler istenecektir.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DIŞ ZARF İÇİN İSTENİLECEK BELGELER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a) Gerçek kişiler için</w:t>
      </w:r>
      <w:r w:rsidRPr="00004BA6">
        <w:rPr>
          <w:rFonts w:ascii="Times New Roman" w:eastAsia="Times New Roman" w:hAnsi="Times New Roman" w:cs="Times New Roman"/>
          <w:color w:val="000000"/>
          <w:sz w:val="18"/>
          <w:lang w:eastAsia="tr-TR"/>
        </w:rPr>
        <w:t> </w:t>
      </w:r>
      <w:proofErr w:type="gramStart"/>
      <w:r w:rsidRPr="00004BA6">
        <w:rPr>
          <w:rFonts w:ascii="Times New Roman" w:eastAsia="Times New Roman" w:hAnsi="Times New Roman" w:cs="Times New Roman"/>
          <w:color w:val="000000"/>
          <w:sz w:val="18"/>
          <w:lang w:eastAsia="tr-TR"/>
        </w:rPr>
        <w:t>İkametgah</w:t>
      </w:r>
      <w:proofErr w:type="gramEnd"/>
      <w:r w:rsidRPr="00004BA6">
        <w:rPr>
          <w:rFonts w:ascii="Times New Roman" w:eastAsia="Times New Roman" w:hAnsi="Times New Roman" w:cs="Times New Roman"/>
          <w:color w:val="000000"/>
          <w:sz w:val="18"/>
          <w:lang w:eastAsia="tr-TR"/>
        </w:rPr>
        <w:t> </w:t>
      </w:r>
      <w:r w:rsidRPr="00004BA6">
        <w:rPr>
          <w:rFonts w:ascii="Times New Roman" w:eastAsia="Times New Roman" w:hAnsi="Times New Roman" w:cs="Times New Roman"/>
          <w:color w:val="000000"/>
          <w:sz w:val="18"/>
          <w:szCs w:val="18"/>
          <w:lang w:eastAsia="tr-TR"/>
        </w:rPr>
        <w:t>belgesi (Muhtarlık veya Nüfus Müdürlüğü)</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004BA6">
        <w:rPr>
          <w:rFonts w:ascii="Times New Roman" w:eastAsia="Times New Roman" w:hAnsi="Times New Roman" w:cs="Times New Roman"/>
          <w:color w:val="000000"/>
          <w:sz w:val="18"/>
          <w:szCs w:val="18"/>
          <w:lang w:eastAsia="tr-TR"/>
        </w:rPr>
        <w:t>ayrı</w:t>
      </w:r>
      <w:proofErr w:type="spellEnd"/>
      <w:r w:rsidRPr="00004BA6">
        <w:rPr>
          <w:rFonts w:ascii="Times New Roman" w:eastAsia="Times New Roman" w:hAnsi="Times New Roman" w:cs="Times New Roman"/>
          <w:color w:val="000000"/>
          <w:sz w:val="18"/>
          <w:szCs w:val="18"/>
          <w:lang w:eastAsia="tr-TR"/>
        </w:rPr>
        <w:t xml:space="preserve"> ihaleye iştirak eden tarafından imzalanmak zorundadır.)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c) Geçici teminat bedeli makbuzu veya teminat mektubu</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d) Gerçek kişiler için Nüfus cüzdanı sureti (Nüfus Müdürlüğünden)</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e) Tebligat için Türkiye’de adres göstermek</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f) İstekli adına</w:t>
      </w:r>
      <w:r w:rsidRPr="00004BA6">
        <w:rPr>
          <w:rFonts w:ascii="Times New Roman" w:eastAsia="Times New Roman" w:hAnsi="Times New Roman" w:cs="Times New Roman"/>
          <w:color w:val="000000"/>
          <w:sz w:val="18"/>
          <w:lang w:eastAsia="tr-TR"/>
        </w:rPr>
        <w:t> </w:t>
      </w:r>
      <w:proofErr w:type="gramStart"/>
      <w:r w:rsidRPr="00004BA6">
        <w:rPr>
          <w:rFonts w:ascii="Times New Roman" w:eastAsia="Times New Roman" w:hAnsi="Times New Roman" w:cs="Times New Roman"/>
          <w:color w:val="000000"/>
          <w:sz w:val="18"/>
          <w:lang w:eastAsia="tr-TR"/>
        </w:rPr>
        <w:t>vekaleten</w:t>
      </w:r>
      <w:proofErr w:type="gramEnd"/>
      <w:r w:rsidRPr="00004BA6">
        <w:rPr>
          <w:rFonts w:ascii="Times New Roman" w:eastAsia="Times New Roman" w:hAnsi="Times New Roman" w:cs="Times New Roman"/>
          <w:color w:val="000000"/>
          <w:sz w:val="18"/>
          <w:lang w:eastAsia="tr-TR"/>
        </w:rPr>
        <w:t> </w:t>
      </w:r>
      <w:r w:rsidRPr="00004BA6">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04BA6">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h) Ortak girişim olması halinde şekli ve içeriği ilgili mevzuatlarca belirlenen noter tasdikli ortak girişim beyannamesi</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ı) Belediyemize borcu olmadığına dair Belediyemiz Emlak Servisinden alınmış borcu yoktur belgesi</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İÇ ZARFA TEKLİF MEKTUBU,</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Konularak dış zarf kapatılacak olup 8.maddede belirtilen tarih ve saatte Belediye Yazı İşleri Müdürlüğüne alındı belgesi karşılığında teslim edilecektir.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5 - Adı geçen taşınmazın satış bedeli peşin ödenecek olup, % 18 KDV peşin ödenecektir.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6 - Tahmini bedel üzerinden %3 Geçici Teminat alınır.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pacing w:val="-2"/>
          <w:sz w:val="18"/>
          <w:szCs w:val="18"/>
          <w:lang w:eastAsia="tr-TR"/>
        </w:rPr>
        <w:t xml:space="preserve">7 - İhale komisyonu gerekçesi kararda belirtmek suretiyle ihaleyi yapıp yapmamakta serbesttir. </w:t>
      </w:r>
      <w:proofErr w:type="gramStart"/>
      <w:r w:rsidRPr="00004BA6">
        <w:rPr>
          <w:rFonts w:ascii="Times New Roman" w:eastAsia="Times New Roman" w:hAnsi="Times New Roman" w:cs="Times New Roman"/>
          <w:color w:val="000000"/>
          <w:spacing w:val="-2"/>
          <w:sz w:val="18"/>
          <w:szCs w:val="18"/>
          <w:lang w:eastAsia="tr-TR"/>
        </w:rPr>
        <w:t>(</w:t>
      </w:r>
      <w:proofErr w:type="gramEnd"/>
      <w:r w:rsidRPr="00004BA6">
        <w:rPr>
          <w:rFonts w:ascii="Times New Roman" w:eastAsia="Times New Roman" w:hAnsi="Times New Roman" w:cs="Times New Roman"/>
          <w:color w:val="000000"/>
          <w:spacing w:val="-2"/>
          <w:sz w:val="18"/>
          <w:szCs w:val="18"/>
          <w:lang w:eastAsia="tr-TR"/>
        </w:rPr>
        <w:t xml:space="preserve">Komisyonun ihaleyi </w:t>
      </w:r>
      <w:proofErr w:type="gramStart"/>
      <w:r w:rsidRPr="00004BA6">
        <w:rPr>
          <w:rFonts w:ascii="Times New Roman" w:eastAsia="Times New Roman" w:hAnsi="Times New Roman" w:cs="Times New Roman"/>
          <w:color w:val="000000"/>
          <w:spacing w:val="-2"/>
          <w:sz w:val="18"/>
          <w:szCs w:val="18"/>
          <w:lang w:eastAsia="tr-TR"/>
        </w:rPr>
        <w:t>yapmama</w:t>
      </w:r>
      <w:proofErr w:type="gramEnd"/>
      <w:r w:rsidRPr="00004BA6">
        <w:rPr>
          <w:rFonts w:ascii="Times New Roman" w:eastAsia="Times New Roman" w:hAnsi="Times New Roman" w:cs="Times New Roman"/>
          <w:color w:val="000000"/>
          <w:spacing w:val="-2"/>
          <w:sz w:val="18"/>
          <w:szCs w:val="18"/>
          <w:lang w:eastAsia="tr-TR"/>
        </w:rPr>
        <w:t xml:space="preserve"> kararına itiraz edilemez.)</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8 - Kapalı Teklif Usulü Taşınmaz ihalesine teklif vereceklerin şartnamede belirtilen maddeler uygun olarak hazırlayacakları ihale zarfını 21.12.2016 Çarşamba günü saat</w:t>
      </w:r>
      <w:r w:rsidRPr="00004BA6">
        <w:rPr>
          <w:rFonts w:ascii="Times New Roman" w:eastAsia="Times New Roman" w:hAnsi="Times New Roman" w:cs="Times New Roman"/>
          <w:color w:val="000000"/>
          <w:sz w:val="18"/>
          <w:lang w:eastAsia="tr-TR"/>
        </w:rPr>
        <w:t> </w:t>
      </w:r>
      <w:proofErr w:type="gramStart"/>
      <w:r w:rsidRPr="00004BA6">
        <w:rPr>
          <w:rFonts w:ascii="Times New Roman" w:eastAsia="Times New Roman" w:hAnsi="Times New Roman" w:cs="Times New Roman"/>
          <w:color w:val="000000"/>
          <w:sz w:val="18"/>
          <w:lang w:eastAsia="tr-TR"/>
        </w:rPr>
        <w:t>09:30’a</w:t>
      </w:r>
      <w:proofErr w:type="gramEnd"/>
      <w:r w:rsidRPr="00004BA6">
        <w:rPr>
          <w:rFonts w:ascii="Times New Roman" w:eastAsia="Times New Roman" w:hAnsi="Times New Roman" w:cs="Times New Roman"/>
          <w:color w:val="000000"/>
          <w:sz w:val="18"/>
          <w:lang w:eastAsia="tr-TR"/>
        </w:rPr>
        <w:t> </w:t>
      </w:r>
      <w:r w:rsidRPr="00004BA6">
        <w:rPr>
          <w:rFonts w:ascii="Times New Roman" w:eastAsia="Times New Roman" w:hAnsi="Times New Roman" w:cs="Times New Roman"/>
          <w:color w:val="000000"/>
          <w:sz w:val="18"/>
          <w:szCs w:val="18"/>
          <w:lang w:eastAsia="tr-TR"/>
        </w:rPr>
        <w:t>kadar Yazı İşleri Müdürlüğünden alındı belgesi karşılığında teslim etmeleri zorunludur.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9 - İlgililer ihale şartnamesini mesai saatleri</w:t>
      </w:r>
      <w:r w:rsidRPr="00004BA6">
        <w:rPr>
          <w:rFonts w:ascii="Times New Roman" w:eastAsia="Times New Roman" w:hAnsi="Times New Roman" w:cs="Times New Roman"/>
          <w:color w:val="000000"/>
          <w:sz w:val="18"/>
          <w:lang w:eastAsia="tr-TR"/>
        </w:rPr>
        <w:t> </w:t>
      </w:r>
      <w:proofErr w:type="gramStart"/>
      <w:r w:rsidRPr="00004BA6">
        <w:rPr>
          <w:rFonts w:ascii="Times New Roman" w:eastAsia="Times New Roman" w:hAnsi="Times New Roman" w:cs="Times New Roman"/>
          <w:color w:val="000000"/>
          <w:sz w:val="18"/>
          <w:lang w:eastAsia="tr-TR"/>
        </w:rPr>
        <w:t>dahilinde</w:t>
      </w:r>
      <w:proofErr w:type="gramEnd"/>
      <w:r w:rsidRPr="00004BA6">
        <w:rPr>
          <w:rFonts w:ascii="Times New Roman" w:eastAsia="Times New Roman" w:hAnsi="Times New Roman" w:cs="Times New Roman"/>
          <w:color w:val="000000"/>
          <w:sz w:val="18"/>
          <w:lang w:eastAsia="tr-TR"/>
        </w:rPr>
        <w:t> </w:t>
      </w:r>
      <w:r w:rsidRPr="00004BA6">
        <w:rPr>
          <w:rFonts w:ascii="Times New Roman" w:eastAsia="Times New Roman" w:hAnsi="Times New Roman" w:cs="Times New Roman"/>
          <w:color w:val="000000"/>
          <w:sz w:val="18"/>
          <w:szCs w:val="18"/>
          <w:lang w:eastAsia="tr-TR"/>
        </w:rPr>
        <w:t>Emlak ve İstimlak Müdürlüğünden görebilecekleri gibi, aynı zamanda şartname bedeli olan 1.000,00 TL Belediye veznelerine yatırarak alabileceklerdir.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004BA6" w:rsidRPr="00004BA6" w:rsidRDefault="00004BA6" w:rsidP="00004BA6">
      <w:pPr>
        <w:spacing w:after="0" w:line="240" w:lineRule="atLeast"/>
        <w:ind w:firstLine="567"/>
        <w:jc w:val="both"/>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t>12 - Mülkiyeti Belediyemize ait Cumhuriyet Mahallesi’nde bulunan 1672 Ada 1 parselde kayıtlı toplam 1 adet arsanın satış ihalesine katılmak isteyenlerin geçici teminat makbuzları ile birlikte belirtilen gün ve saatte Belediye Encümeni huzurunda hazır bulunmaları 2886 Sayılı Yasanın 17.maddesi gereğince ilan olunur.</w:t>
      </w:r>
    </w:p>
    <w:p w:rsidR="00004BA6" w:rsidRPr="00004BA6" w:rsidRDefault="00004BA6" w:rsidP="00004BA6">
      <w:pPr>
        <w:spacing w:after="0" w:line="240" w:lineRule="atLeast"/>
        <w:ind w:firstLine="567"/>
        <w:jc w:val="right"/>
        <w:rPr>
          <w:rFonts w:ascii="Times New Roman" w:eastAsia="Times New Roman" w:hAnsi="Times New Roman" w:cs="Times New Roman"/>
          <w:color w:val="000000"/>
          <w:sz w:val="20"/>
          <w:szCs w:val="20"/>
          <w:lang w:eastAsia="tr-TR"/>
        </w:rPr>
      </w:pPr>
      <w:r w:rsidRPr="00004BA6">
        <w:rPr>
          <w:rFonts w:ascii="Times New Roman" w:eastAsia="Times New Roman" w:hAnsi="Times New Roman" w:cs="Times New Roman"/>
          <w:color w:val="000000"/>
          <w:sz w:val="18"/>
          <w:szCs w:val="18"/>
          <w:lang w:eastAsia="tr-TR"/>
        </w:rPr>
        <w:lastRenderedPageBreak/>
        <w:t>10519/1-1</w:t>
      </w:r>
    </w:p>
    <w:p w:rsidR="00004BA6" w:rsidRPr="00004BA6" w:rsidRDefault="00004BA6" w:rsidP="00004BA6">
      <w:pPr>
        <w:spacing w:after="0" w:line="240" w:lineRule="atLeast"/>
        <w:rPr>
          <w:rFonts w:ascii="Times New Roman" w:eastAsia="Times New Roman" w:hAnsi="Times New Roman" w:cs="Times New Roman"/>
          <w:color w:val="000000"/>
          <w:sz w:val="27"/>
          <w:szCs w:val="27"/>
          <w:lang w:eastAsia="tr-TR"/>
        </w:rPr>
      </w:pPr>
      <w:hyperlink r:id="rId4" w:anchor="_top" w:history="1">
        <w:r w:rsidRPr="00004BA6">
          <w:rPr>
            <w:rFonts w:ascii="Arial" w:eastAsia="Times New Roman" w:hAnsi="Arial" w:cs="Arial"/>
            <w:color w:val="800080"/>
            <w:sz w:val="28"/>
            <w:u w:val="single"/>
            <w:lang w:val="en-US" w:eastAsia="tr-TR"/>
          </w:rPr>
          <w:t>▲</w:t>
        </w:r>
      </w:hyperlink>
    </w:p>
    <w:p w:rsidR="00F1715B" w:rsidRDefault="00F1715B"/>
    <w:sectPr w:rsidR="00F1715B" w:rsidSect="00004BA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04BA6"/>
    <w:rsid w:val="00004BA6"/>
    <w:rsid w:val="00F171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04BA6"/>
  </w:style>
  <w:style w:type="character" w:customStyle="1" w:styleId="grame">
    <w:name w:val="grame"/>
    <w:basedOn w:val="VarsaylanParagrafYazTipi"/>
    <w:rsid w:val="00004BA6"/>
  </w:style>
  <w:style w:type="paragraph" w:styleId="NormalWeb">
    <w:name w:val="Normal (Web)"/>
    <w:basedOn w:val="Normal"/>
    <w:uiPriority w:val="99"/>
    <w:semiHidden/>
    <w:unhideWhenUsed/>
    <w:rsid w:val="00004B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04BA6"/>
    <w:rPr>
      <w:color w:val="0000FF"/>
      <w:u w:val="single"/>
    </w:rPr>
  </w:style>
</w:styles>
</file>

<file path=word/webSettings.xml><?xml version="1.0" encoding="utf-8"?>
<w:webSettings xmlns:r="http://schemas.openxmlformats.org/officeDocument/2006/relationships" xmlns:w="http://schemas.openxmlformats.org/wordprocessingml/2006/main">
  <w:divs>
    <w:div w:id="808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2016-11-29T05:54:00Z</dcterms:created>
  <dcterms:modified xsi:type="dcterms:W3CDTF">2016-11-29T05:55:00Z</dcterms:modified>
</cp:coreProperties>
</file>