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1C" w:rsidRPr="0065471C" w:rsidRDefault="0065471C" w:rsidP="0065471C">
      <w:pPr>
        <w:spacing w:after="0" w:line="240" w:lineRule="atLeast"/>
        <w:jc w:val="center"/>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HİSSE SENETLERİ İHALE USULÜ İLE SATILACAKTIR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b/>
          <w:bCs/>
          <w:color w:val="0000CC"/>
          <w:sz w:val="18"/>
          <w:szCs w:val="18"/>
          <w:lang w:eastAsia="tr-TR"/>
        </w:rPr>
        <w:t>Gemlik Belediye Başkanlığından:</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1 - Gemlik</w:t>
      </w:r>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lang w:eastAsia="tr-TR"/>
        </w:rPr>
        <w:t>Bediyesi'nin</w:t>
      </w:r>
      <w:proofErr w:type="spell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hissedarı olduğu</w:t>
      </w:r>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lang w:eastAsia="tr-TR"/>
        </w:rPr>
        <w:t>Gemport</w:t>
      </w:r>
      <w:proofErr w:type="spell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Gemlik Liman ve Depolama İşletmeleri Anonim Şirketine ait 669.635,15 miktarındaki Gemlik Belediyesi Hisse Senetlerinin 2886 sayılı Devlet İhale Kanunu'nun 36. maddesi uyarınca Kapalı Teklif Usulü ihale ile satışı yapılacaktır. İhale 06.12.2016 Salı günü saat</w:t>
      </w:r>
      <w:r w:rsidRPr="0065471C">
        <w:rPr>
          <w:rFonts w:ascii="Times New Roman" w:eastAsia="Times New Roman" w:hAnsi="Times New Roman" w:cs="Times New Roman"/>
          <w:color w:val="000000"/>
          <w:sz w:val="18"/>
          <w:lang w:eastAsia="tr-TR"/>
        </w:rPr>
        <w:t> </w:t>
      </w:r>
      <w:proofErr w:type="gramStart"/>
      <w:r w:rsidRPr="0065471C">
        <w:rPr>
          <w:rFonts w:ascii="Times New Roman" w:eastAsia="Times New Roman" w:hAnsi="Times New Roman" w:cs="Times New Roman"/>
          <w:color w:val="000000"/>
          <w:sz w:val="18"/>
          <w:lang w:eastAsia="tr-TR"/>
        </w:rPr>
        <w:t>09:00'da</w:t>
      </w:r>
      <w:proofErr w:type="gramEnd"/>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szCs w:val="18"/>
          <w:lang w:eastAsia="tr-TR"/>
        </w:rPr>
        <w:t>Hamidiye</w:t>
      </w:r>
      <w:proofErr w:type="spellEnd"/>
      <w:r w:rsidRPr="0065471C">
        <w:rPr>
          <w:rFonts w:ascii="Times New Roman" w:eastAsia="Times New Roman" w:hAnsi="Times New Roman" w:cs="Times New Roman"/>
          <w:color w:val="000000"/>
          <w:sz w:val="18"/>
          <w:szCs w:val="18"/>
          <w:lang w:eastAsia="tr-TR"/>
        </w:rPr>
        <w:t xml:space="preserve"> Mahallesi, Irmak Sokak, Sosyal Yaşam Merkezi Binası No: 138 Gemlik/Bursa adresindeki Gemlik Belediye Başkanlığı binası Kent Konseyi Toplantı Salonunda Encümen tarafından yapılacaktır.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2 - Gemlik Belediyesi'ne ait toplam hisse senetlerinin tahmini satış bedeli yaklaşık olarak 103.321.890-TL olup geçici teminat bedeli 3.099.656,70 - TL</w:t>
      </w:r>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lang w:eastAsia="tr-TR"/>
        </w:rPr>
        <w:t>dir</w:t>
      </w:r>
      <w:proofErr w:type="spellEnd"/>
      <w:r w:rsidRPr="0065471C">
        <w:rPr>
          <w:rFonts w:ascii="Times New Roman" w:eastAsia="Times New Roman" w:hAnsi="Times New Roman" w:cs="Times New Roman"/>
          <w:color w:val="000000"/>
          <w:sz w:val="18"/>
          <w:szCs w:val="18"/>
          <w:lang w:eastAsia="tr-TR"/>
        </w:rPr>
        <w:t>.</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3 - İhaleye katılacaklardan aşağıdaki belgeler istenecektir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Kapalı Teklif Usulü;</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a) Teklif Mektubu (Şartname eklerinde örneği mevcut)</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 xml:space="preserve">b) Satış şartnamesi (Şartnamenin her sayfası ayrı </w:t>
      </w:r>
      <w:proofErr w:type="spellStart"/>
      <w:r w:rsidRPr="0065471C">
        <w:rPr>
          <w:rFonts w:ascii="Times New Roman" w:eastAsia="Times New Roman" w:hAnsi="Times New Roman" w:cs="Times New Roman"/>
          <w:color w:val="000000"/>
          <w:sz w:val="18"/>
          <w:szCs w:val="18"/>
          <w:lang w:eastAsia="tr-TR"/>
        </w:rPr>
        <w:t>ayrı</w:t>
      </w:r>
      <w:proofErr w:type="spellEnd"/>
      <w:r w:rsidRPr="0065471C">
        <w:rPr>
          <w:rFonts w:ascii="Times New Roman" w:eastAsia="Times New Roman" w:hAnsi="Times New Roman" w:cs="Times New Roman"/>
          <w:color w:val="000000"/>
          <w:sz w:val="18"/>
          <w:szCs w:val="18"/>
          <w:lang w:eastAsia="tr-TR"/>
        </w:rPr>
        <w:t xml:space="preserve"> ihaleye iştirak eden tarafından imzalanmak zorundadır.)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c) Geçici teminat bedeli makbuzu veya Teminat Mektubu</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d) Gerçek kişiler için Nüfus cüzdanı sureti</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e) Gerçek kişiler için</w:t>
      </w:r>
      <w:r w:rsidRPr="0065471C">
        <w:rPr>
          <w:rFonts w:ascii="Times New Roman" w:eastAsia="Times New Roman" w:hAnsi="Times New Roman" w:cs="Times New Roman"/>
          <w:color w:val="000000"/>
          <w:sz w:val="18"/>
          <w:lang w:eastAsia="tr-TR"/>
        </w:rPr>
        <w:t> </w:t>
      </w:r>
      <w:proofErr w:type="gramStart"/>
      <w:r w:rsidRPr="0065471C">
        <w:rPr>
          <w:rFonts w:ascii="Times New Roman" w:eastAsia="Times New Roman" w:hAnsi="Times New Roman" w:cs="Times New Roman"/>
          <w:color w:val="000000"/>
          <w:sz w:val="18"/>
          <w:lang w:eastAsia="tr-TR"/>
        </w:rPr>
        <w:t>İkametgah</w:t>
      </w:r>
      <w:proofErr w:type="gram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belgesi (</w:t>
      </w:r>
      <w:proofErr w:type="spellStart"/>
      <w:r w:rsidRPr="0065471C">
        <w:rPr>
          <w:rFonts w:ascii="Times New Roman" w:eastAsia="Times New Roman" w:hAnsi="Times New Roman" w:cs="Times New Roman"/>
          <w:color w:val="000000"/>
          <w:sz w:val="18"/>
          <w:lang w:eastAsia="tr-TR"/>
        </w:rPr>
        <w:t>Muhtalık</w:t>
      </w:r>
      <w:proofErr w:type="spell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veya Nüfus Müdürlüğü)</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f) Tebligat için Türkiye'de adres göstermek</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g) İstekli adına</w:t>
      </w:r>
      <w:r w:rsidRPr="0065471C">
        <w:rPr>
          <w:rFonts w:ascii="Times New Roman" w:eastAsia="Times New Roman" w:hAnsi="Times New Roman" w:cs="Times New Roman"/>
          <w:color w:val="000000"/>
          <w:sz w:val="18"/>
          <w:lang w:eastAsia="tr-TR"/>
        </w:rPr>
        <w:t> </w:t>
      </w:r>
      <w:proofErr w:type="gramStart"/>
      <w:r w:rsidRPr="0065471C">
        <w:rPr>
          <w:rFonts w:ascii="Times New Roman" w:eastAsia="Times New Roman" w:hAnsi="Times New Roman" w:cs="Times New Roman"/>
          <w:color w:val="000000"/>
          <w:sz w:val="18"/>
          <w:lang w:eastAsia="tr-TR"/>
        </w:rPr>
        <w:t>vekaleten</w:t>
      </w:r>
      <w:proofErr w:type="gram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471C">
        <w:rPr>
          <w:rFonts w:ascii="Times New Roman" w:eastAsia="Times New Roman" w:hAnsi="Times New Roman" w:cs="Times New Roman"/>
          <w:color w:val="000000"/>
          <w:sz w:val="18"/>
          <w:lang w:eastAsia="tr-TR"/>
        </w:rPr>
        <w:t>h)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ı) Vakıflardan; ihaleye katılmak üzere yetkili organ tarafından alınmış kararın aslı veya noter tasdikli sureti ve ihaleye katılmak üzere yetkilendirilen kişinin noter tasdikli imza</w:t>
      </w:r>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lang w:eastAsia="tr-TR"/>
        </w:rPr>
        <w:t>sirküsü</w:t>
      </w:r>
      <w:proofErr w:type="spellEnd"/>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i) Derneklerden; ihaleye katılmak üzere yetkilendirdiği kişiyi belirten karar defterinin ilgili sayfasının noter tasdikli sureti ve yetkilinin noter tasdikli imza beyannamesi, dernek tüzüğünün noter tasdikli sureti</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j) Ortak girişim olması halinde şekli ve içeriği ilgili mevzuatlarca belirlenen noter tasdikli ortak girişim beyannamesi</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k) İhale tarihinden en fazla 1 (bir) ay önce alınmış,</w:t>
      </w:r>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lang w:eastAsia="tr-TR"/>
        </w:rPr>
        <w:t>SGKurumundan</w:t>
      </w:r>
      <w:proofErr w:type="spell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ve Vergi Dairesinden ilişkisiz veya borcunun bulunmadığına dair belge</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l) Şartname alındı makbuzu</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m) Belediyemize borcu olmadığına dair Belediyemizden alınmış borcu yoktur belgesi</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4 - İhale bedelinin tamamı peşin olarak ödenebileceği gibi, %25’i peşin kalan %75</w:t>
      </w:r>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lang w:eastAsia="tr-TR"/>
        </w:rPr>
        <w:t>lik</w:t>
      </w:r>
      <w:proofErr w:type="spellEnd"/>
      <w:r w:rsidRPr="0065471C">
        <w:rPr>
          <w:rFonts w:ascii="Times New Roman" w:eastAsia="Times New Roman" w:hAnsi="Times New Roman" w:cs="Times New Roman"/>
          <w:color w:val="000000"/>
          <w:sz w:val="18"/>
          <w:lang w:eastAsia="tr-TR"/>
        </w:rPr>
        <w:t> </w:t>
      </w:r>
      <w:proofErr w:type="spellStart"/>
      <w:r w:rsidRPr="0065471C">
        <w:rPr>
          <w:rFonts w:ascii="Times New Roman" w:eastAsia="Times New Roman" w:hAnsi="Times New Roman" w:cs="Times New Roman"/>
          <w:color w:val="000000"/>
          <w:sz w:val="18"/>
          <w:lang w:eastAsia="tr-TR"/>
        </w:rPr>
        <w:t>kısmıda</w:t>
      </w:r>
      <w:proofErr w:type="spell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6 (altı) aylık dilimler halinde 3 (üç)'er eşit taksitle toplam 18 ayda ödenebilecektir.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5 - Tahmini bedel üzerinden %3 Geçici Teminat alınır. İhale bedeli üzerinden %6 Kesin Teminat alınır.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6 - İhale komisyonu gerekçesi kararda belirtmek suretiyle ihaleyi yapıp yapmamakta serbesttir.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7 - İhaleye teklif vereceklerin şartnamede belirtilen maddelere uygun olarak hazırlayacakları ihale zarfını 06.12.2016 Salı günü saat</w:t>
      </w:r>
      <w:r w:rsidRPr="0065471C">
        <w:rPr>
          <w:rFonts w:ascii="Times New Roman" w:eastAsia="Times New Roman" w:hAnsi="Times New Roman" w:cs="Times New Roman"/>
          <w:color w:val="000000"/>
          <w:sz w:val="18"/>
          <w:lang w:eastAsia="tr-TR"/>
        </w:rPr>
        <w:t> </w:t>
      </w:r>
      <w:proofErr w:type="gramStart"/>
      <w:r w:rsidRPr="0065471C">
        <w:rPr>
          <w:rFonts w:ascii="Times New Roman" w:eastAsia="Times New Roman" w:hAnsi="Times New Roman" w:cs="Times New Roman"/>
          <w:color w:val="000000"/>
          <w:sz w:val="18"/>
          <w:lang w:eastAsia="tr-TR"/>
        </w:rPr>
        <w:t>08:30’a</w:t>
      </w:r>
      <w:proofErr w:type="gram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kadar Destek Hizmetleri Müdürlüğü'ne alındı belgesi karşılığında teslim etmeleri zorunludur.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8 - İlgililer ihale şartnamesini mesai saatleri</w:t>
      </w:r>
      <w:r w:rsidRPr="0065471C">
        <w:rPr>
          <w:rFonts w:ascii="Times New Roman" w:eastAsia="Times New Roman" w:hAnsi="Times New Roman" w:cs="Times New Roman"/>
          <w:color w:val="000000"/>
          <w:sz w:val="18"/>
          <w:lang w:eastAsia="tr-TR"/>
        </w:rPr>
        <w:t> </w:t>
      </w:r>
      <w:proofErr w:type="gramStart"/>
      <w:r w:rsidRPr="0065471C">
        <w:rPr>
          <w:rFonts w:ascii="Times New Roman" w:eastAsia="Times New Roman" w:hAnsi="Times New Roman" w:cs="Times New Roman"/>
          <w:color w:val="000000"/>
          <w:sz w:val="18"/>
          <w:lang w:eastAsia="tr-TR"/>
        </w:rPr>
        <w:t>dahilinde</w:t>
      </w:r>
      <w:proofErr w:type="gramEnd"/>
      <w:r w:rsidRPr="0065471C">
        <w:rPr>
          <w:rFonts w:ascii="Times New Roman" w:eastAsia="Times New Roman" w:hAnsi="Times New Roman" w:cs="Times New Roman"/>
          <w:color w:val="000000"/>
          <w:sz w:val="18"/>
          <w:lang w:eastAsia="tr-TR"/>
        </w:rPr>
        <w:t> </w:t>
      </w:r>
      <w:r w:rsidRPr="0065471C">
        <w:rPr>
          <w:rFonts w:ascii="Times New Roman" w:eastAsia="Times New Roman" w:hAnsi="Times New Roman" w:cs="Times New Roman"/>
          <w:color w:val="000000"/>
          <w:sz w:val="18"/>
          <w:szCs w:val="18"/>
          <w:lang w:eastAsia="tr-TR"/>
        </w:rPr>
        <w:t>Destek Hizmetleri Müdürlüğü’nde görebilecekleri gibi, aynı zamanda şartname bedeli olan 1.000- TL’yi Belediye veznelerine yatırarak alabileceklerdir.</w:t>
      </w:r>
    </w:p>
    <w:p w:rsidR="0065471C" w:rsidRPr="0065471C" w:rsidRDefault="0065471C" w:rsidP="0065471C">
      <w:pPr>
        <w:spacing w:after="0" w:line="240" w:lineRule="atLeast"/>
        <w:ind w:firstLine="567"/>
        <w:jc w:val="both"/>
        <w:rPr>
          <w:rFonts w:ascii="Times New Roman" w:eastAsia="Times New Roman" w:hAnsi="Times New Roman" w:cs="Times New Roman"/>
          <w:color w:val="000000"/>
          <w:sz w:val="20"/>
          <w:szCs w:val="20"/>
          <w:lang w:eastAsia="tr-TR"/>
        </w:rPr>
      </w:pPr>
      <w:r w:rsidRPr="0065471C">
        <w:rPr>
          <w:rFonts w:ascii="Times New Roman" w:eastAsia="Times New Roman" w:hAnsi="Times New Roman" w:cs="Times New Roman"/>
          <w:color w:val="000000"/>
          <w:sz w:val="18"/>
          <w:szCs w:val="18"/>
          <w:lang w:eastAsia="tr-TR"/>
        </w:rPr>
        <w:t>9 - İş bu ihale ilanı genel bilgi mahiyetinde olup, satışta ihale şartnamesi hükümleri uygulanacaktır.</w:t>
      </w:r>
    </w:p>
    <w:p w:rsidR="004865BC" w:rsidRDefault="004865BC"/>
    <w:sectPr w:rsidR="004865BC" w:rsidSect="004865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471C"/>
    <w:rsid w:val="004865BC"/>
    <w:rsid w:val="006547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5471C"/>
  </w:style>
  <w:style w:type="character" w:customStyle="1" w:styleId="spelle">
    <w:name w:val="spelle"/>
    <w:basedOn w:val="VarsaylanParagrafYazTipi"/>
    <w:rsid w:val="0065471C"/>
  </w:style>
  <w:style w:type="character" w:customStyle="1" w:styleId="grame">
    <w:name w:val="grame"/>
    <w:basedOn w:val="VarsaylanParagrafYazTipi"/>
    <w:rsid w:val="0065471C"/>
  </w:style>
</w:styles>
</file>

<file path=word/webSettings.xml><?xml version="1.0" encoding="utf-8"?>
<w:webSettings xmlns:r="http://schemas.openxmlformats.org/officeDocument/2006/relationships" xmlns:w="http://schemas.openxmlformats.org/wordprocessingml/2006/main">
  <w:divs>
    <w:div w:id="1543518118">
      <w:bodyDiv w:val="1"/>
      <w:marLeft w:val="0"/>
      <w:marRight w:val="0"/>
      <w:marTop w:val="0"/>
      <w:marBottom w:val="0"/>
      <w:divBdr>
        <w:top w:val="none" w:sz="0" w:space="0" w:color="auto"/>
        <w:left w:val="none" w:sz="0" w:space="0" w:color="auto"/>
        <w:bottom w:val="none" w:sz="0" w:space="0" w:color="auto"/>
        <w:right w:val="none" w:sz="0" w:space="0" w:color="auto"/>
      </w:divBdr>
    </w:div>
    <w:div w:id="16081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2016-11-18T05:42:00Z</dcterms:created>
  <dcterms:modified xsi:type="dcterms:W3CDTF">2016-11-18T05:42:00Z</dcterms:modified>
</cp:coreProperties>
</file>