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698" w:rsidRPr="00A31698" w:rsidRDefault="00A31698" w:rsidP="00A31698">
      <w:pPr>
        <w:spacing w:after="0" w:line="240" w:lineRule="atLeast"/>
        <w:jc w:val="center"/>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szCs w:val="18"/>
          <w:lang w:eastAsia="tr-TR"/>
        </w:rPr>
        <w:t>TAŞINMAZLAR SATIŞ YÖNTEMİ İLE ÖZELLEŞTİRİLECEKTİR</w:t>
      </w:r>
    </w:p>
    <w:p w:rsidR="00A31698" w:rsidRPr="00A31698" w:rsidRDefault="00A31698" w:rsidP="00A31698">
      <w:pPr>
        <w:spacing w:after="0" w:line="240" w:lineRule="atLeast"/>
        <w:ind w:firstLine="567"/>
        <w:jc w:val="both"/>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b/>
          <w:bCs/>
          <w:color w:val="0000FF"/>
          <w:sz w:val="18"/>
          <w:szCs w:val="18"/>
          <w:lang w:eastAsia="tr-TR"/>
        </w:rPr>
        <w:t>Başbakanlık Özelleştirme İdaresi Başkanlığından:</w:t>
      </w:r>
    </w:p>
    <w:p w:rsidR="00A31698" w:rsidRPr="00A31698" w:rsidRDefault="00A31698" w:rsidP="00A31698">
      <w:pPr>
        <w:spacing w:after="0" w:line="240" w:lineRule="atLeast"/>
        <w:ind w:firstLine="567"/>
        <w:jc w:val="both"/>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szCs w:val="18"/>
          <w:lang w:eastAsia="tr-TR"/>
        </w:rPr>
        <w:t>T.C. Başbakanlık Özelleştirme İdaresi Başkanlığı (İdare) tarafından 4046 sayılı Özelleştirme Uygulamaları Hakkında Kanun hükümleri çerçevesinde topladaki taşınmazlar “satış” yöntemi ile özelleştirilecektir.</w:t>
      </w:r>
    </w:p>
    <w:tbl>
      <w:tblPr>
        <w:tblW w:w="11340" w:type="dxa"/>
        <w:tblInd w:w="567" w:type="dxa"/>
        <w:tblCellMar>
          <w:left w:w="0" w:type="dxa"/>
          <w:right w:w="0" w:type="dxa"/>
        </w:tblCellMar>
        <w:tblLook w:val="04A0"/>
      </w:tblPr>
      <w:tblGrid>
        <w:gridCol w:w="6088"/>
        <w:gridCol w:w="1559"/>
        <w:gridCol w:w="2268"/>
        <w:gridCol w:w="1425"/>
      </w:tblGrid>
      <w:tr w:rsidR="00A31698" w:rsidRPr="00A31698" w:rsidTr="00A31698">
        <w:tc>
          <w:tcPr>
            <w:tcW w:w="60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SATIŞA KONU VARLIK</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GEÇİCİ TEMİNAT BEDELİ (TL)</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İHALE ŞARTNAMESİ VE TANITIM DOKÜMANI BEDELİ (TL)</w:t>
            </w:r>
          </w:p>
        </w:tc>
        <w:tc>
          <w:tcPr>
            <w:tcW w:w="14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SON TEKLİF VERME TARİHİ</w:t>
            </w:r>
          </w:p>
        </w:tc>
      </w:tr>
      <w:tr w:rsidR="00A31698" w:rsidRPr="00A31698" w:rsidTr="00A31698">
        <w:tc>
          <w:tcPr>
            <w:tcW w:w="6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698" w:rsidRPr="00A31698" w:rsidRDefault="00A31698" w:rsidP="00A31698">
            <w:pPr>
              <w:spacing w:after="0" w:line="240" w:lineRule="atLeast"/>
              <w:jc w:val="both"/>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KIRŞEHİR İLİ, MERKEZ İLÇESİ, KINDAM MAHALLESİ, 4210 ADA, 1, 2, 3, 4, 5, 6, 7, 8, 9, 10, 11, 12, 13, 14 VE 15 NO.LU PARSELLERDE KAYITLI TOPLAM 6.033,00 M</w:t>
            </w:r>
            <w:r w:rsidRPr="00A31698">
              <w:rPr>
                <w:rFonts w:ascii="Times New Roman" w:eastAsia="Times New Roman" w:hAnsi="Times New Roman" w:cs="Times New Roman"/>
                <w:sz w:val="18"/>
                <w:szCs w:val="18"/>
                <w:vertAlign w:val="superscript"/>
                <w:lang w:eastAsia="tr-TR"/>
              </w:rPr>
              <w:t>2</w:t>
            </w:r>
            <w:r w:rsidRPr="00A31698">
              <w:rPr>
                <w:rFonts w:ascii="Times New Roman" w:eastAsia="Times New Roman" w:hAnsi="Times New Roman" w:cs="Times New Roman"/>
                <w:sz w:val="18"/>
                <w:lang w:eastAsia="tr-TR"/>
              </w:rPr>
              <w:t> </w:t>
            </w:r>
            <w:r w:rsidRPr="00A31698">
              <w:rPr>
                <w:rFonts w:ascii="Times New Roman" w:eastAsia="Times New Roman" w:hAnsi="Times New Roman" w:cs="Times New Roman"/>
                <w:sz w:val="18"/>
                <w:szCs w:val="18"/>
                <w:lang w:eastAsia="tr-TR"/>
              </w:rPr>
              <w:t>YÜZÖLÇÜMLÜ ARSA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val="en-US" w:eastAsia="tr-TR"/>
              </w:rPr>
              <w:t>40.000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color w:val="000000"/>
                <w:sz w:val="18"/>
                <w:szCs w:val="18"/>
                <w:lang w:val="en-US" w:eastAsia="tr-TR"/>
              </w:rPr>
              <w:t>100</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lang w:eastAsia="tr-TR"/>
              </w:rPr>
              <w:t>15/12/2016</w:t>
            </w:r>
          </w:p>
        </w:tc>
      </w:tr>
      <w:tr w:rsidR="00A31698" w:rsidRPr="00A31698" w:rsidTr="00A31698">
        <w:tc>
          <w:tcPr>
            <w:tcW w:w="6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698" w:rsidRPr="00A31698" w:rsidRDefault="00A31698" w:rsidP="00A31698">
            <w:pPr>
              <w:spacing w:after="0" w:line="240" w:lineRule="atLeast"/>
              <w:jc w:val="both"/>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KIRŞEHİR İLİ, MERKEZ İLÇESİ, KINDAM MAHALLESİ, 4212 ADA, 1, 2, 3, 4, 5, 6, 7, 8, 9 VE 10 NO.LU PARSELLERDE KAYITLI TOPLAM 4.036,00 M</w:t>
            </w:r>
            <w:r w:rsidRPr="00A31698">
              <w:rPr>
                <w:rFonts w:ascii="Times New Roman" w:eastAsia="Times New Roman" w:hAnsi="Times New Roman" w:cs="Times New Roman"/>
                <w:sz w:val="18"/>
                <w:szCs w:val="18"/>
                <w:vertAlign w:val="superscript"/>
                <w:lang w:eastAsia="tr-TR"/>
              </w:rPr>
              <w:t>2</w:t>
            </w:r>
            <w:r w:rsidRPr="00A31698">
              <w:rPr>
                <w:rFonts w:ascii="Times New Roman" w:eastAsia="Times New Roman" w:hAnsi="Times New Roman" w:cs="Times New Roman"/>
                <w:sz w:val="18"/>
                <w:lang w:eastAsia="tr-TR"/>
              </w:rPr>
              <w:t> </w:t>
            </w:r>
            <w:r w:rsidRPr="00A31698">
              <w:rPr>
                <w:rFonts w:ascii="Times New Roman" w:eastAsia="Times New Roman" w:hAnsi="Times New Roman" w:cs="Times New Roman"/>
                <w:sz w:val="18"/>
                <w:szCs w:val="18"/>
                <w:lang w:eastAsia="tr-TR"/>
              </w:rPr>
              <w:t>YÜZÖLÇÜMLÜ ARSA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color w:val="000000"/>
                <w:sz w:val="18"/>
                <w:szCs w:val="18"/>
                <w:lang w:val="en-US" w:eastAsia="tr-TR"/>
              </w:rPr>
              <w:t>100</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lang w:eastAsia="tr-TR"/>
              </w:rPr>
              <w:t>15/12/2016</w:t>
            </w:r>
          </w:p>
        </w:tc>
      </w:tr>
      <w:tr w:rsidR="00A31698" w:rsidRPr="00A31698" w:rsidTr="00A31698">
        <w:tc>
          <w:tcPr>
            <w:tcW w:w="6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698" w:rsidRPr="00A31698" w:rsidRDefault="00A31698" w:rsidP="00A31698">
            <w:pPr>
              <w:spacing w:after="0" w:line="240" w:lineRule="atLeast"/>
              <w:jc w:val="both"/>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KIRŞEHİR İLİ, MERKEZ İLÇESİ, KINDAM MAHALLESİ, 4213 ADA, 1, 2, 3, 4, 5, 6, 7, 8, 9, 10, 11, 12 VE 13 NO.LU PARSELLERDE KAYITLI TOPLAM 5.487,00 M</w:t>
            </w:r>
            <w:r w:rsidRPr="00A31698">
              <w:rPr>
                <w:rFonts w:ascii="Times New Roman" w:eastAsia="Times New Roman" w:hAnsi="Times New Roman" w:cs="Times New Roman"/>
                <w:sz w:val="18"/>
                <w:szCs w:val="18"/>
                <w:vertAlign w:val="superscript"/>
                <w:lang w:eastAsia="tr-TR"/>
              </w:rPr>
              <w:t>2</w:t>
            </w:r>
            <w:r w:rsidRPr="00A31698">
              <w:rPr>
                <w:rFonts w:ascii="Times New Roman" w:eastAsia="Times New Roman" w:hAnsi="Times New Roman" w:cs="Times New Roman"/>
                <w:sz w:val="18"/>
                <w:lang w:eastAsia="tr-TR"/>
              </w:rPr>
              <w:t> </w:t>
            </w:r>
            <w:r w:rsidRPr="00A31698">
              <w:rPr>
                <w:rFonts w:ascii="Times New Roman" w:eastAsia="Times New Roman" w:hAnsi="Times New Roman" w:cs="Times New Roman"/>
                <w:sz w:val="18"/>
                <w:szCs w:val="18"/>
                <w:lang w:eastAsia="tr-TR"/>
              </w:rPr>
              <w:t>YÜZÖLÇÜMLÜ ARSA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35.000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color w:val="000000"/>
                <w:sz w:val="18"/>
                <w:szCs w:val="18"/>
                <w:lang w:val="en-US" w:eastAsia="tr-TR"/>
              </w:rPr>
              <w:t>100</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lang w:eastAsia="tr-TR"/>
              </w:rPr>
              <w:t>15/12/2016</w:t>
            </w:r>
          </w:p>
        </w:tc>
      </w:tr>
      <w:tr w:rsidR="00A31698" w:rsidRPr="00A31698" w:rsidTr="00A31698">
        <w:tc>
          <w:tcPr>
            <w:tcW w:w="6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698" w:rsidRPr="00A31698" w:rsidRDefault="00A31698" w:rsidP="00A31698">
            <w:pPr>
              <w:spacing w:after="0" w:line="240" w:lineRule="atLeast"/>
              <w:jc w:val="both"/>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KIRŞEHİR İLİ, MERKEZ İLÇESİ, KINDAM MAHALLESİ, 4214 ADA, 1, 2, 3, 4, 5, 6, 7, 8 VE 9 NO.LU PARSELLERDE KAYITLI TOPLAM 3.850,00 M</w:t>
            </w:r>
            <w:r w:rsidRPr="00A31698">
              <w:rPr>
                <w:rFonts w:ascii="Times New Roman" w:eastAsia="Times New Roman" w:hAnsi="Times New Roman" w:cs="Times New Roman"/>
                <w:sz w:val="18"/>
                <w:szCs w:val="18"/>
                <w:vertAlign w:val="superscript"/>
                <w:lang w:eastAsia="tr-TR"/>
              </w:rPr>
              <w:t>2</w:t>
            </w:r>
            <w:r w:rsidRPr="00A31698">
              <w:rPr>
                <w:rFonts w:ascii="Times New Roman" w:eastAsia="Times New Roman" w:hAnsi="Times New Roman" w:cs="Times New Roman"/>
                <w:sz w:val="18"/>
                <w:lang w:eastAsia="tr-TR"/>
              </w:rPr>
              <w:t> </w:t>
            </w:r>
            <w:r w:rsidRPr="00A31698">
              <w:rPr>
                <w:rFonts w:ascii="Times New Roman" w:eastAsia="Times New Roman" w:hAnsi="Times New Roman" w:cs="Times New Roman"/>
                <w:sz w:val="18"/>
                <w:szCs w:val="18"/>
                <w:lang w:eastAsia="tr-TR"/>
              </w:rPr>
              <w:t>YÜZÖLÇÜMLÜ ARSA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color w:val="000000"/>
                <w:sz w:val="18"/>
                <w:szCs w:val="18"/>
                <w:lang w:val="en-US" w:eastAsia="tr-TR"/>
              </w:rPr>
              <w:t>100</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lang w:eastAsia="tr-TR"/>
              </w:rPr>
              <w:t>15/12/2016</w:t>
            </w:r>
          </w:p>
        </w:tc>
      </w:tr>
      <w:tr w:rsidR="00A31698" w:rsidRPr="00A31698" w:rsidTr="00A31698">
        <w:tc>
          <w:tcPr>
            <w:tcW w:w="6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698" w:rsidRPr="00A31698" w:rsidRDefault="00A31698" w:rsidP="00A31698">
            <w:pPr>
              <w:spacing w:after="0" w:line="240" w:lineRule="atLeast"/>
              <w:jc w:val="both"/>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KIRŞEHİR İLİ, MERKEZ İLÇESİ, KINDAM MAHALLESİ, 4215 ADA, 1, 2, 3, 4, 5, 7 VE 8 NO.LU PARSELLERDE KAYITLI TOPLAM 3.868,00 M</w:t>
            </w:r>
            <w:r w:rsidRPr="00A31698">
              <w:rPr>
                <w:rFonts w:ascii="Times New Roman" w:eastAsia="Times New Roman" w:hAnsi="Times New Roman" w:cs="Times New Roman"/>
                <w:sz w:val="18"/>
                <w:szCs w:val="18"/>
                <w:vertAlign w:val="superscript"/>
                <w:lang w:eastAsia="tr-TR"/>
              </w:rPr>
              <w:t>2</w:t>
            </w:r>
            <w:r w:rsidRPr="00A31698">
              <w:rPr>
                <w:rFonts w:ascii="Times New Roman" w:eastAsia="Times New Roman" w:hAnsi="Times New Roman" w:cs="Times New Roman"/>
                <w:sz w:val="18"/>
                <w:lang w:eastAsia="tr-TR"/>
              </w:rPr>
              <w:t> </w:t>
            </w:r>
            <w:r w:rsidRPr="00A31698">
              <w:rPr>
                <w:rFonts w:ascii="Times New Roman" w:eastAsia="Times New Roman" w:hAnsi="Times New Roman" w:cs="Times New Roman"/>
                <w:sz w:val="18"/>
                <w:szCs w:val="18"/>
                <w:lang w:eastAsia="tr-TR"/>
              </w:rPr>
              <w:t>YÜZÖLÇÜMLÜ ARSA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25.000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color w:val="000000"/>
                <w:sz w:val="18"/>
                <w:szCs w:val="18"/>
                <w:lang w:val="en-US" w:eastAsia="tr-TR"/>
              </w:rPr>
              <w:t>100</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lang w:eastAsia="tr-TR"/>
              </w:rPr>
              <w:t>15/12/2016</w:t>
            </w:r>
          </w:p>
        </w:tc>
      </w:tr>
      <w:tr w:rsidR="00A31698" w:rsidRPr="00A31698" w:rsidTr="00A31698">
        <w:tc>
          <w:tcPr>
            <w:tcW w:w="6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698" w:rsidRPr="00A31698" w:rsidRDefault="00A31698" w:rsidP="00A31698">
            <w:pPr>
              <w:spacing w:after="0" w:line="240" w:lineRule="atLeast"/>
              <w:jc w:val="both"/>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KIRŞEHİR İLİ, MERKEZ İLÇESİ, KINDAM MAHALLESİ, 4216 ADA, 1, 2, 3, 4, 5, 6, 7, 8, 9, 10, 11, 12 VE 13 NO.LU PARSELLERDE KAYITLI TOPLAM 5.434,00 M</w:t>
            </w:r>
            <w:r w:rsidRPr="00A31698">
              <w:rPr>
                <w:rFonts w:ascii="Times New Roman" w:eastAsia="Times New Roman" w:hAnsi="Times New Roman" w:cs="Times New Roman"/>
                <w:sz w:val="18"/>
                <w:szCs w:val="18"/>
                <w:vertAlign w:val="superscript"/>
                <w:lang w:eastAsia="tr-TR"/>
              </w:rPr>
              <w:t>2</w:t>
            </w:r>
            <w:r w:rsidRPr="00A31698">
              <w:rPr>
                <w:rFonts w:ascii="Times New Roman" w:eastAsia="Times New Roman" w:hAnsi="Times New Roman" w:cs="Times New Roman"/>
                <w:sz w:val="18"/>
                <w:lang w:eastAsia="tr-TR"/>
              </w:rPr>
              <w:t> </w:t>
            </w:r>
            <w:r w:rsidRPr="00A31698">
              <w:rPr>
                <w:rFonts w:ascii="Times New Roman" w:eastAsia="Times New Roman" w:hAnsi="Times New Roman" w:cs="Times New Roman"/>
                <w:sz w:val="18"/>
                <w:szCs w:val="18"/>
                <w:lang w:eastAsia="tr-TR"/>
              </w:rPr>
              <w:t>YÜZÖLÇÜMLÜ ARSA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35.000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color w:val="000000"/>
                <w:sz w:val="18"/>
                <w:szCs w:val="18"/>
                <w:lang w:val="en-US" w:eastAsia="tr-TR"/>
              </w:rPr>
              <w:t>100</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lang w:eastAsia="tr-TR"/>
              </w:rPr>
              <w:t>15/12/2016</w:t>
            </w:r>
          </w:p>
        </w:tc>
      </w:tr>
      <w:tr w:rsidR="00A31698" w:rsidRPr="00A31698" w:rsidTr="00A31698">
        <w:tc>
          <w:tcPr>
            <w:tcW w:w="6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698" w:rsidRPr="00A31698" w:rsidRDefault="00A31698" w:rsidP="00A31698">
            <w:pPr>
              <w:spacing w:after="0" w:line="240" w:lineRule="atLeast"/>
              <w:jc w:val="both"/>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KIRŞEHİR İLİ, MERKEZ İLÇESİ, KINDAM MAHALLESİ, 4217 ADA, 1, 2, 3, 4, 5, 6, 7, 8, 9, 10, 11, 12, 13 VE 14 NO.LU PARSELLERDE KAYITLI TOPLAM 5.872,00 M</w:t>
            </w:r>
            <w:r w:rsidRPr="00A31698">
              <w:rPr>
                <w:rFonts w:ascii="Times New Roman" w:eastAsia="Times New Roman" w:hAnsi="Times New Roman" w:cs="Times New Roman"/>
                <w:sz w:val="18"/>
                <w:szCs w:val="18"/>
                <w:vertAlign w:val="superscript"/>
                <w:lang w:eastAsia="tr-TR"/>
              </w:rPr>
              <w:t>2</w:t>
            </w:r>
            <w:r w:rsidRPr="00A31698">
              <w:rPr>
                <w:rFonts w:ascii="Times New Roman" w:eastAsia="Times New Roman" w:hAnsi="Times New Roman" w:cs="Times New Roman"/>
                <w:sz w:val="18"/>
                <w:lang w:eastAsia="tr-TR"/>
              </w:rPr>
              <w:t> </w:t>
            </w:r>
            <w:r w:rsidRPr="00A31698">
              <w:rPr>
                <w:rFonts w:ascii="Times New Roman" w:eastAsia="Times New Roman" w:hAnsi="Times New Roman" w:cs="Times New Roman"/>
                <w:sz w:val="18"/>
                <w:szCs w:val="18"/>
                <w:lang w:eastAsia="tr-TR"/>
              </w:rPr>
              <w:t>YÜZÖLÇÜMLÜ ARSA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40.000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color w:val="000000"/>
                <w:sz w:val="18"/>
                <w:szCs w:val="18"/>
                <w:lang w:val="en-US" w:eastAsia="tr-TR"/>
              </w:rPr>
              <w:t>100</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lang w:eastAsia="tr-TR"/>
              </w:rPr>
              <w:t>15/12/2016</w:t>
            </w:r>
          </w:p>
        </w:tc>
      </w:tr>
      <w:tr w:rsidR="00A31698" w:rsidRPr="00A31698" w:rsidTr="00A31698">
        <w:tc>
          <w:tcPr>
            <w:tcW w:w="60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1698" w:rsidRPr="00A31698" w:rsidRDefault="00A31698" w:rsidP="00A31698">
            <w:pPr>
              <w:spacing w:after="0" w:line="240" w:lineRule="atLeast"/>
              <w:jc w:val="both"/>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KIRŞEHİR İLİ, MERKEZ İLÇESİ, KINDAM MAHALLESİ, 4220 ADA, 1, 2, 3, 4, 5, 6, 7, 8, 9, 10 VE 13 NO.LU PARSELLERDE KAYITLI TOPLAM 5.278,00 M</w:t>
            </w:r>
            <w:r w:rsidRPr="00A31698">
              <w:rPr>
                <w:rFonts w:ascii="Times New Roman" w:eastAsia="Times New Roman" w:hAnsi="Times New Roman" w:cs="Times New Roman"/>
                <w:sz w:val="18"/>
                <w:szCs w:val="18"/>
                <w:vertAlign w:val="superscript"/>
                <w:lang w:eastAsia="tr-TR"/>
              </w:rPr>
              <w:t>2</w:t>
            </w:r>
            <w:r w:rsidRPr="00A31698">
              <w:rPr>
                <w:rFonts w:ascii="Times New Roman" w:eastAsia="Times New Roman" w:hAnsi="Times New Roman" w:cs="Times New Roman"/>
                <w:sz w:val="18"/>
                <w:lang w:eastAsia="tr-TR"/>
              </w:rPr>
              <w:t> </w:t>
            </w:r>
            <w:r w:rsidRPr="00A31698">
              <w:rPr>
                <w:rFonts w:ascii="Times New Roman" w:eastAsia="Times New Roman" w:hAnsi="Times New Roman" w:cs="Times New Roman"/>
                <w:sz w:val="18"/>
                <w:szCs w:val="18"/>
                <w:lang w:eastAsia="tr-TR"/>
              </w:rPr>
              <w:t>YÜZÖLÇÜMLÜ ARSA İLE 12 NO.LU PARSELDE KAYITLI 400,00 M</w:t>
            </w:r>
            <w:r w:rsidRPr="00A31698">
              <w:rPr>
                <w:rFonts w:ascii="Times New Roman" w:eastAsia="Times New Roman" w:hAnsi="Times New Roman" w:cs="Times New Roman"/>
                <w:sz w:val="18"/>
                <w:szCs w:val="18"/>
                <w:vertAlign w:val="superscript"/>
                <w:lang w:eastAsia="tr-TR"/>
              </w:rPr>
              <w:t>2</w:t>
            </w:r>
            <w:r w:rsidRPr="00A31698">
              <w:rPr>
                <w:rFonts w:ascii="Times New Roman" w:eastAsia="Times New Roman" w:hAnsi="Times New Roman" w:cs="Times New Roman"/>
                <w:sz w:val="18"/>
                <w:lang w:eastAsia="tr-TR"/>
              </w:rPr>
              <w:t> </w:t>
            </w:r>
            <w:r w:rsidRPr="00A31698">
              <w:rPr>
                <w:rFonts w:ascii="Times New Roman" w:eastAsia="Times New Roman" w:hAnsi="Times New Roman" w:cs="Times New Roman"/>
                <w:sz w:val="18"/>
                <w:szCs w:val="18"/>
                <w:lang w:eastAsia="tr-TR"/>
              </w:rPr>
              <w:t>YÜZÖLÇÜMLÜ ARSANIN 279/400 ORANINDAKİ HİSSESİ</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szCs w:val="18"/>
                <w:lang w:eastAsia="tr-TR"/>
              </w:rPr>
              <w:t>35.000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color w:val="000000"/>
                <w:sz w:val="18"/>
                <w:szCs w:val="18"/>
                <w:lang w:val="en-US" w:eastAsia="tr-TR"/>
              </w:rPr>
              <w:t>100</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31698" w:rsidRPr="00A31698" w:rsidRDefault="00A31698" w:rsidP="00A31698">
            <w:pPr>
              <w:spacing w:after="0" w:line="240" w:lineRule="atLeast"/>
              <w:jc w:val="center"/>
              <w:rPr>
                <w:rFonts w:ascii="Times New Roman" w:eastAsia="Times New Roman" w:hAnsi="Times New Roman" w:cs="Times New Roman"/>
                <w:sz w:val="20"/>
                <w:szCs w:val="20"/>
                <w:lang w:eastAsia="tr-TR"/>
              </w:rPr>
            </w:pPr>
            <w:r w:rsidRPr="00A31698">
              <w:rPr>
                <w:rFonts w:ascii="Times New Roman" w:eastAsia="Times New Roman" w:hAnsi="Times New Roman" w:cs="Times New Roman"/>
                <w:sz w:val="18"/>
                <w:lang w:eastAsia="tr-TR"/>
              </w:rPr>
              <w:t>15/12/2016</w:t>
            </w:r>
          </w:p>
        </w:tc>
      </w:tr>
    </w:tbl>
    <w:p w:rsidR="00A31698" w:rsidRPr="00A31698" w:rsidRDefault="00A31698" w:rsidP="00A31698">
      <w:pPr>
        <w:spacing w:after="0" w:line="240" w:lineRule="atLeast"/>
        <w:ind w:firstLine="567"/>
        <w:jc w:val="both"/>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szCs w:val="18"/>
          <w:lang w:eastAsia="tr-TR"/>
        </w:rPr>
        <w:t> </w:t>
      </w:r>
    </w:p>
    <w:p w:rsidR="00A31698" w:rsidRPr="00A31698" w:rsidRDefault="00A31698" w:rsidP="00A31698">
      <w:pPr>
        <w:spacing w:after="0" w:line="240" w:lineRule="atLeast"/>
        <w:ind w:firstLine="567"/>
        <w:jc w:val="both"/>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szCs w:val="18"/>
          <w:lang w:eastAsia="tr-TR"/>
        </w:rPr>
        <w:t>1 - İhaleler, pazarlık usulü ile gerçekleştirilecektir. İhale Komisyonlarınca gerekli görüldüğü takdirde ihaleler, pazarlık görüşmesine devam edilen teklif sahiplerinin katılımı ile açık artırma suretiyle sonuçlandırılabilir.</w:t>
      </w:r>
    </w:p>
    <w:p w:rsidR="00A31698" w:rsidRPr="00A31698" w:rsidRDefault="00A31698" w:rsidP="00A31698">
      <w:pPr>
        <w:spacing w:after="0" w:line="240" w:lineRule="atLeast"/>
        <w:ind w:firstLine="567"/>
        <w:jc w:val="both"/>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szCs w:val="18"/>
          <w:lang w:eastAsia="tr-TR"/>
        </w:rPr>
        <w:t>2 - Katılımcılar ayrı ayrı olmak koşuluyla birden fazla ihaleye teklif verebilirler. Birden fazla taşınmaz için teklif verilmesi halinde bu teklifler birbirleriyle ilişkilendirilemez.</w:t>
      </w:r>
    </w:p>
    <w:p w:rsidR="00A31698" w:rsidRPr="00A31698" w:rsidRDefault="00A31698" w:rsidP="00A31698">
      <w:pPr>
        <w:spacing w:after="0" w:line="240" w:lineRule="atLeast"/>
        <w:ind w:firstLine="567"/>
        <w:jc w:val="both"/>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szCs w:val="18"/>
          <w:lang w:eastAsia="tr-TR"/>
        </w:rPr>
        <w:lastRenderedPageBreak/>
        <w:t>3 - İhaleye katılabilmek için her bir taşınmaz için ayrı İhale Dokümanı alınması ve tekliflerin İdarenin Ziya Gökalp Caddesi No: 80 Kurtuluş/ANKARA adresine son teklif verme günü saat</w:t>
      </w:r>
      <w:r w:rsidRPr="00A31698">
        <w:rPr>
          <w:rFonts w:ascii="Times New Roman" w:eastAsia="Times New Roman" w:hAnsi="Times New Roman" w:cs="Times New Roman"/>
          <w:color w:val="000000"/>
          <w:sz w:val="18"/>
          <w:lang w:eastAsia="tr-TR"/>
        </w:rPr>
        <w:t> 17:00’ye </w:t>
      </w:r>
      <w:r w:rsidRPr="00A31698">
        <w:rPr>
          <w:rFonts w:ascii="Times New Roman" w:eastAsia="Times New Roman" w:hAnsi="Times New Roman" w:cs="Times New Roman"/>
          <w:color w:val="000000"/>
          <w:sz w:val="18"/>
          <w:szCs w:val="18"/>
          <w:lang w:eastAsia="tr-TR"/>
        </w:rPr>
        <w:t>kadar elden teslim edilmesi zorunludur.</w:t>
      </w:r>
    </w:p>
    <w:p w:rsidR="00A31698" w:rsidRPr="00A31698" w:rsidRDefault="00A31698" w:rsidP="00A31698">
      <w:pPr>
        <w:spacing w:after="0" w:line="240" w:lineRule="atLeast"/>
        <w:ind w:firstLine="567"/>
        <w:jc w:val="both"/>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szCs w:val="18"/>
          <w:lang w:eastAsia="tr-TR"/>
        </w:rPr>
        <w:t>4 - İhale Dokümanı bedelleri İdare’nin;</w:t>
      </w:r>
    </w:p>
    <w:p w:rsidR="00A31698" w:rsidRPr="00A31698" w:rsidRDefault="00A31698" w:rsidP="00A31698">
      <w:pPr>
        <w:spacing w:after="0" w:line="240" w:lineRule="atLeast"/>
        <w:ind w:firstLine="567"/>
        <w:jc w:val="both"/>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szCs w:val="18"/>
          <w:lang w:eastAsia="tr-TR"/>
        </w:rPr>
        <w:t>- T.C. Ziraat Bankası A.Ş. Ankara Kamu Kurumsal Şubesi/ANKARA nezdinde bulunan TR400001001745387756615738 numaralı Özelleştirme Fonu Vadesiz Satış ve Temettü Gelirleri Türk Lirası,</w:t>
      </w:r>
    </w:p>
    <w:p w:rsidR="00A31698" w:rsidRPr="00A31698" w:rsidRDefault="00A31698" w:rsidP="00A31698">
      <w:pPr>
        <w:spacing w:after="0" w:line="240" w:lineRule="atLeast"/>
        <w:ind w:firstLine="567"/>
        <w:jc w:val="both"/>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szCs w:val="18"/>
          <w:lang w:eastAsia="tr-TR"/>
        </w:rPr>
        <w:t>- T. Halk Bankası A.Ş. Ankara Kurumsal Şubesi/ANKARA nezdinde bulunan TR250001200945200083000006 numaralı Özelleştirme Fonu Vadesiz Türk Lirası,</w:t>
      </w:r>
    </w:p>
    <w:p w:rsidR="00A31698" w:rsidRPr="00A31698" w:rsidRDefault="00A31698" w:rsidP="00A31698">
      <w:pPr>
        <w:spacing w:after="0" w:line="240" w:lineRule="atLeast"/>
        <w:ind w:firstLine="567"/>
        <w:jc w:val="both"/>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szCs w:val="18"/>
          <w:lang w:eastAsia="tr-TR"/>
        </w:rPr>
        <w:t>- T. Vakıflar Bankası T.A.O. Merkez Şubesi/ANKARA nezdinde bulunan TR220001500158007287550667 numaralı Özelleştirme Fonu Vadesiz Türk Lirası</w:t>
      </w:r>
    </w:p>
    <w:p w:rsidR="00A31698" w:rsidRPr="00A31698" w:rsidRDefault="00A31698" w:rsidP="00A31698">
      <w:pPr>
        <w:spacing w:after="0" w:line="240" w:lineRule="atLeast"/>
        <w:ind w:firstLine="567"/>
        <w:jc w:val="both"/>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lang w:eastAsia="tr-TR"/>
        </w:rPr>
        <w:t>hesaplarından </w:t>
      </w:r>
      <w:r w:rsidRPr="00A31698">
        <w:rPr>
          <w:rFonts w:ascii="Times New Roman" w:eastAsia="Times New Roman" w:hAnsi="Times New Roman" w:cs="Times New Roman"/>
          <w:color w:val="000000"/>
          <w:sz w:val="18"/>
          <w:szCs w:val="18"/>
          <w:lang w:eastAsia="tr-TR"/>
        </w:rPr>
        <w:t>birine yatırılacaktır. Dekontta, katılımcının ismi (katılımcının Ortak Girişim Grubu (OGG) olması halinde</w:t>
      </w:r>
      <w:r w:rsidRPr="00A31698">
        <w:rPr>
          <w:rFonts w:ascii="Times New Roman" w:eastAsia="Times New Roman" w:hAnsi="Times New Roman" w:cs="Times New Roman"/>
          <w:color w:val="000000"/>
          <w:sz w:val="18"/>
          <w:lang w:eastAsia="tr-TR"/>
        </w:rPr>
        <w:t> OGG’nin </w:t>
      </w:r>
      <w:r w:rsidRPr="00A31698">
        <w:rPr>
          <w:rFonts w:ascii="Times New Roman" w:eastAsia="Times New Roman" w:hAnsi="Times New Roman" w:cs="Times New Roman"/>
          <w:color w:val="000000"/>
          <w:sz w:val="18"/>
          <w:szCs w:val="18"/>
          <w:lang w:eastAsia="tr-TR"/>
        </w:rPr>
        <w:t>veya üyelerinden birinin adına düzenlenmiş olması yeterlidir) ile hangi ihaleye ilişkin doküman alınacağı belirtilecektir. Her ne surette olursa olsun İhale Şartnamesi ve Tanıtım Dokümanı almak için ödenmiş tutarlar iade edilmez.</w:t>
      </w:r>
    </w:p>
    <w:p w:rsidR="00A31698" w:rsidRPr="00A31698" w:rsidRDefault="00A31698" w:rsidP="00A31698">
      <w:pPr>
        <w:spacing w:after="0" w:line="240" w:lineRule="atLeast"/>
        <w:ind w:firstLine="567"/>
        <w:jc w:val="both"/>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szCs w:val="18"/>
          <w:lang w:eastAsia="tr-TR"/>
        </w:rPr>
        <w:t>5 - Özelleştirme ihalesi, 2886 sayılı Devlet İhale Kanununa tabi olmayıp İdare ihaleyi yapıp yapmamakta, dilediğine yapmakta serbesttir. İdare son teklif verme tarihini belirli bir tarihe kadar veya bilahare belirlenecek bir tarihe kadar uzatmakta serbesttir. Bu husus son teklif verme süresinin sona ermesinden önce duyurulacaktır.</w:t>
      </w:r>
    </w:p>
    <w:p w:rsidR="00A31698" w:rsidRPr="00A31698" w:rsidRDefault="00A31698" w:rsidP="00A31698">
      <w:pPr>
        <w:spacing w:after="0" w:line="240" w:lineRule="atLeast"/>
        <w:ind w:firstLine="567"/>
        <w:jc w:val="both"/>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szCs w:val="18"/>
          <w:lang w:eastAsia="tr-TR"/>
        </w:rPr>
        <w:t>6 - Teklifler Türk Lirası olarak verilecek olup ihale bedellerinin peşin veya vadeli ödenebilmesi mümkündür. İhale bedellerinin vadeli olarak ödenmesi talep edildiği takdirde;</w:t>
      </w:r>
    </w:p>
    <w:p w:rsidR="00A31698" w:rsidRPr="00A31698" w:rsidRDefault="00A31698" w:rsidP="00A31698">
      <w:pPr>
        <w:spacing w:after="0" w:line="240" w:lineRule="atLeast"/>
        <w:ind w:firstLine="567"/>
        <w:jc w:val="both"/>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szCs w:val="18"/>
          <w:lang w:eastAsia="tr-TR"/>
        </w:rPr>
        <w:t>Asgari %20 (</w:t>
      </w:r>
      <w:r w:rsidRPr="00A31698">
        <w:rPr>
          <w:rFonts w:ascii="Times New Roman" w:eastAsia="Times New Roman" w:hAnsi="Times New Roman" w:cs="Times New Roman"/>
          <w:color w:val="000000"/>
          <w:sz w:val="18"/>
          <w:lang w:eastAsia="tr-TR"/>
        </w:rPr>
        <w:t>yüzdeyirmi</w:t>
      </w:r>
      <w:r w:rsidRPr="00A31698">
        <w:rPr>
          <w:rFonts w:ascii="Times New Roman" w:eastAsia="Times New Roman" w:hAnsi="Times New Roman" w:cs="Times New Roman"/>
          <w:color w:val="000000"/>
          <w:sz w:val="18"/>
          <w:szCs w:val="18"/>
          <w:lang w:eastAsia="tr-TR"/>
        </w:rPr>
        <w:t>)’si Varlık Satış Sözleşmesi imza tarihinde peşin, bakiye anapara borcu ise azami 12 (</w:t>
      </w:r>
      <w:r w:rsidRPr="00A31698">
        <w:rPr>
          <w:rFonts w:ascii="Times New Roman" w:eastAsia="Times New Roman" w:hAnsi="Times New Roman" w:cs="Times New Roman"/>
          <w:color w:val="000000"/>
          <w:sz w:val="18"/>
          <w:lang w:eastAsia="tr-TR"/>
        </w:rPr>
        <w:t>oniki</w:t>
      </w:r>
      <w:r w:rsidRPr="00A31698">
        <w:rPr>
          <w:rFonts w:ascii="Times New Roman" w:eastAsia="Times New Roman" w:hAnsi="Times New Roman" w:cs="Times New Roman"/>
          <w:color w:val="000000"/>
          <w:sz w:val="18"/>
          <w:szCs w:val="18"/>
          <w:lang w:eastAsia="tr-TR"/>
        </w:rPr>
        <w:t>) ayda bir ödeme yapılmak kaydıyla en çok 48 (</w:t>
      </w:r>
      <w:r w:rsidRPr="00A31698">
        <w:rPr>
          <w:rFonts w:ascii="Times New Roman" w:eastAsia="Times New Roman" w:hAnsi="Times New Roman" w:cs="Times New Roman"/>
          <w:color w:val="000000"/>
          <w:sz w:val="18"/>
          <w:lang w:eastAsia="tr-TR"/>
        </w:rPr>
        <w:t>kırksekiz</w:t>
      </w:r>
      <w:r w:rsidRPr="00A31698">
        <w:rPr>
          <w:rFonts w:ascii="Times New Roman" w:eastAsia="Times New Roman" w:hAnsi="Times New Roman" w:cs="Times New Roman"/>
          <w:color w:val="000000"/>
          <w:sz w:val="18"/>
          <w:szCs w:val="18"/>
          <w:lang w:eastAsia="tr-TR"/>
        </w:rPr>
        <w:t>) ayda ve eşit taksitlerle, bakiye anapara borcu üzerinden vade tarihleri itibariyle hesaplanacak vade farklarıyla birlikte ödenecektir. İhale bedellerinin vadeye bağlanan tutarına, Varlık Satış Sözleşmesi imza tarihinden itibaren yıllık %10 (</w:t>
      </w:r>
      <w:r w:rsidRPr="00A31698">
        <w:rPr>
          <w:rFonts w:ascii="Times New Roman" w:eastAsia="Times New Roman" w:hAnsi="Times New Roman" w:cs="Times New Roman"/>
          <w:color w:val="000000"/>
          <w:sz w:val="18"/>
          <w:lang w:eastAsia="tr-TR"/>
        </w:rPr>
        <w:t>yüzdeon</w:t>
      </w:r>
      <w:r w:rsidRPr="00A31698">
        <w:rPr>
          <w:rFonts w:ascii="Times New Roman" w:eastAsia="Times New Roman" w:hAnsi="Times New Roman" w:cs="Times New Roman"/>
          <w:color w:val="000000"/>
          <w:sz w:val="18"/>
          <w:szCs w:val="18"/>
          <w:lang w:eastAsia="tr-TR"/>
        </w:rPr>
        <w:t>) oranında basit faiz uygulanacaktır.</w:t>
      </w:r>
    </w:p>
    <w:p w:rsidR="00A31698" w:rsidRPr="00A31698" w:rsidRDefault="00A31698" w:rsidP="00A31698">
      <w:pPr>
        <w:spacing w:after="0" w:line="240" w:lineRule="atLeast"/>
        <w:ind w:firstLine="567"/>
        <w:jc w:val="both"/>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szCs w:val="18"/>
          <w:lang w:eastAsia="tr-TR"/>
        </w:rPr>
        <w:t>7 -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A31698" w:rsidRPr="00A31698" w:rsidRDefault="00A31698" w:rsidP="00A31698">
      <w:pPr>
        <w:spacing w:after="0" w:line="240" w:lineRule="atLeast"/>
        <w:ind w:firstLine="567"/>
        <w:jc w:val="both"/>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szCs w:val="18"/>
          <w:lang w:eastAsia="tr-TR"/>
        </w:rPr>
        <w:t>8 - Özelleştirme işlemleri her türlü vergi, resim, harç ve KDV’den muaftır.</w:t>
      </w:r>
    </w:p>
    <w:p w:rsidR="00A31698" w:rsidRPr="00A31698" w:rsidRDefault="00A31698" w:rsidP="00A31698">
      <w:pPr>
        <w:spacing w:after="0" w:line="240" w:lineRule="atLeast"/>
        <w:ind w:firstLine="567"/>
        <w:jc w:val="both"/>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szCs w:val="18"/>
          <w:lang w:eastAsia="tr-TR"/>
        </w:rPr>
        <w:t>9 - Ayrıca 0 312 585 84 54-585 84 91 numaralı telefonlardan, 0312 585 83 54 numaralı fakstan ve www.oib.gov.tr adresinden ihaleye ilişkin bilgi alınabilir.</w:t>
      </w:r>
    </w:p>
    <w:p w:rsidR="00A31698" w:rsidRPr="00A31698" w:rsidRDefault="00A31698" w:rsidP="00A31698">
      <w:pPr>
        <w:spacing w:after="0" w:line="240" w:lineRule="atLeast"/>
        <w:ind w:firstLine="567"/>
        <w:jc w:val="right"/>
        <w:rPr>
          <w:rFonts w:ascii="Times New Roman" w:eastAsia="Times New Roman" w:hAnsi="Times New Roman" w:cs="Times New Roman"/>
          <w:color w:val="000000"/>
          <w:sz w:val="20"/>
          <w:szCs w:val="20"/>
          <w:lang w:eastAsia="tr-TR"/>
        </w:rPr>
      </w:pPr>
      <w:r w:rsidRPr="00A31698">
        <w:rPr>
          <w:rFonts w:ascii="Times New Roman" w:eastAsia="Times New Roman" w:hAnsi="Times New Roman" w:cs="Times New Roman"/>
          <w:color w:val="000000"/>
          <w:sz w:val="18"/>
          <w:szCs w:val="18"/>
          <w:lang w:eastAsia="tr-TR"/>
        </w:rPr>
        <w:t>8656/1-1</w:t>
      </w:r>
    </w:p>
    <w:p w:rsidR="00A91E2D" w:rsidRDefault="00A91E2D"/>
    <w:sectPr w:rsidR="00A91E2D" w:rsidSect="00A3169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compat/>
  <w:rsids>
    <w:rsidRoot w:val="00A31698"/>
    <w:rsid w:val="00A31698"/>
    <w:rsid w:val="00A91E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E2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31698"/>
  </w:style>
  <w:style w:type="character" w:customStyle="1" w:styleId="grame">
    <w:name w:val="grame"/>
    <w:basedOn w:val="VarsaylanParagrafYazTipi"/>
    <w:rsid w:val="00A31698"/>
  </w:style>
  <w:style w:type="character" w:customStyle="1" w:styleId="spelle">
    <w:name w:val="spelle"/>
    <w:basedOn w:val="VarsaylanParagrafYazTipi"/>
    <w:rsid w:val="00A31698"/>
  </w:style>
</w:styles>
</file>

<file path=word/webSettings.xml><?xml version="1.0" encoding="utf-8"?>
<w:webSettings xmlns:r="http://schemas.openxmlformats.org/officeDocument/2006/relationships" xmlns:w="http://schemas.openxmlformats.org/wordprocessingml/2006/main">
  <w:divs>
    <w:div w:id="89563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2016-10-04T06:24:00Z</dcterms:created>
  <dcterms:modified xsi:type="dcterms:W3CDTF">2016-10-04T06:24:00Z</dcterms:modified>
</cp:coreProperties>
</file>