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38" w:rsidRPr="00D64C38" w:rsidRDefault="00D64C38" w:rsidP="00D64C38">
      <w:pPr>
        <w:spacing w:after="0" w:line="240" w:lineRule="atLeast"/>
        <w:jc w:val="center"/>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TAŞINMAZ SATILACAKTIR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b/>
          <w:bCs/>
          <w:color w:val="0000FF"/>
          <w:sz w:val="18"/>
          <w:szCs w:val="18"/>
          <w:lang w:eastAsia="tr-TR"/>
        </w:rPr>
        <w:t>Balıkesir Gayrimenkul Yatırım ve Gıda Anonim Şirketinden:</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Mülkiyeti Balıkesir Gayrimenkul Yatırım ve Gıda</w:t>
      </w:r>
      <w:r w:rsidRPr="00D64C38">
        <w:rPr>
          <w:rFonts w:ascii="Times New Roman" w:eastAsia="Times New Roman" w:hAnsi="Times New Roman" w:cs="Times New Roman"/>
          <w:color w:val="000000"/>
          <w:sz w:val="18"/>
          <w:lang w:eastAsia="tr-TR"/>
        </w:rPr>
        <w:t> A.Ş.’ye </w:t>
      </w:r>
      <w:r w:rsidRPr="00D64C38">
        <w:rPr>
          <w:rFonts w:ascii="Times New Roman" w:eastAsia="Times New Roman" w:hAnsi="Times New Roman" w:cs="Times New Roman"/>
          <w:color w:val="000000"/>
          <w:sz w:val="18"/>
          <w:szCs w:val="18"/>
          <w:lang w:eastAsia="tr-TR"/>
        </w:rPr>
        <w:t>ait aşağıda, adres bilgisi, muhammen bedeli, geçici teminatı, ihale tarihi, ihale saati, satış şartları belirtilen taşınmazın 2886 sayılı Devlet İhale Kanununun 35/a maddesine göre şartname esasları</w:t>
      </w:r>
      <w:r w:rsidRPr="00D64C38">
        <w:rPr>
          <w:rFonts w:ascii="Times New Roman" w:eastAsia="Times New Roman" w:hAnsi="Times New Roman" w:cs="Times New Roman"/>
          <w:color w:val="000000"/>
          <w:sz w:val="18"/>
          <w:lang w:eastAsia="tr-TR"/>
        </w:rPr>
        <w:t> </w:t>
      </w:r>
      <w:proofErr w:type="gramStart"/>
      <w:r w:rsidRPr="00D64C38">
        <w:rPr>
          <w:rFonts w:ascii="Times New Roman" w:eastAsia="Times New Roman" w:hAnsi="Times New Roman" w:cs="Times New Roman"/>
          <w:color w:val="000000"/>
          <w:sz w:val="18"/>
          <w:lang w:eastAsia="tr-TR"/>
        </w:rPr>
        <w:t>dahilinde</w:t>
      </w:r>
      <w:proofErr w:type="gram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kapalı teklif usulü attırma sureti ile satış ihalesi yapılacaktır.</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xml:space="preserve">1 - İdarenin </w:t>
      </w:r>
      <w:proofErr w:type="gramStart"/>
      <w:r w:rsidRPr="00D64C38">
        <w:rPr>
          <w:rFonts w:ascii="Times New Roman" w:eastAsia="Times New Roman" w:hAnsi="Times New Roman" w:cs="Times New Roman"/>
          <w:color w:val="000000"/>
          <w:sz w:val="18"/>
          <w:szCs w:val="18"/>
          <w:lang w:eastAsia="tr-TR"/>
        </w:rPr>
        <w:t>Adı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Balıkesir</w:t>
      </w:r>
      <w:proofErr w:type="gramEnd"/>
      <w:r w:rsidRPr="00D64C38">
        <w:rPr>
          <w:rFonts w:ascii="Times New Roman" w:eastAsia="Times New Roman" w:hAnsi="Times New Roman" w:cs="Times New Roman"/>
          <w:color w:val="000000"/>
          <w:sz w:val="18"/>
          <w:szCs w:val="18"/>
          <w:lang w:eastAsia="tr-TR"/>
        </w:rPr>
        <w:t xml:space="preserve"> Gayrimenkul Yatırım ve Gıda A.Ş.</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xml:space="preserve">a) </w:t>
      </w:r>
      <w:proofErr w:type="gramStart"/>
      <w:r w:rsidRPr="00D64C38">
        <w:rPr>
          <w:rFonts w:ascii="Times New Roman" w:eastAsia="Times New Roman" w:hAnsi="Times New Roman" w:cs="Times New Roman"/>
          <w:color w:val="000000"/>
          <w:sz w:val="18"/>
          <w:szCs w:val="18"/>
          <w:lang w:eastAsia="tr-TR"/>
        </w:rPr>
        <w:t>Adresi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Organize</w:t>
      </w:r>
      <w:proofErr w:type="gramEnd"/>
      <w:r w:rsidRPr="00D64C38">
        <w:rPr>
          <w:rFonts w:ascii="Times New Roman" w:eastAsia="Times New Roman" w:hAnsi="Times New Roman" w:cs="Times New Roman"/>
          <w:color w:val="000000"/>
          <w:sz w:val="18"/>
          <w:szCs w:val="18"/>
          <w:lang w:eastAsia="tr-TR"/>
        </w:rPr>
        <w:t xml:space="preserve"> Sanayi Bölgesi</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Kesirven</w:t>
      </w:r>
      <w:proofErr w:type="spell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Mah. 17. Cadde No: 10/A</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Altıeylül</w:t>
      </w:r>
      <w:proofErr w:type="spellEnd"/>
      <w:r w:rsidRPr="00D64C38">
        <w:rPr>
          <w:rFonts w:ascii="Times New Roman" w:eastAsia="Times New Roman" w:hAnsi="Times New Roman" w:cs="Times New Roman"/>
          <w:color w:val="000000"/>
          <w:sz w:val="18"/>
          <w:szCs w:val="18"/>
          <w:lang w:eastAsia="tr-TR"/>
        </w:rPr>
        <w:t>/BALIKESİR</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xml:space="preserve">b) Telefon </w:t>
      </w:r>
      <w:proofErr w:type="gramStart"/>
      <w:r w:rsidRPr="00D64C38">
        <w:rPr>
          <w:rFonts w:ascii="Times New Roman" w:eastAsia="Times New Roman" w:hAnsi="Times New Roman" w:cs="Times New Roman"/>
          <w:color w:val="000000"/>
          <w:sz w:val="18"/>
          <w:szCs w:val="18"/>
          <w:lang w:eastAsia="tr-TR"/>
        </w:rPr>
        <w:t>Numarası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0</w:t>
      </w:r>
      <w:proofErr w:type="gramEnd"/>
      <w:r w:rsidRPr="00D64C38">
        <w:rPr>
          <w:rFonts w:ascii="Times New Roman" w:eastAsia="Times New Roman" w:hAnsi="Times New Roman" w:cs="Times New Roman"/>
          <w:color w:val="000000"/>
          <w:sz w:val="18"/>
          <w:szCs w:val="18"/>
          <w:lang w:eastAsia="tr-TR"/>
        </w:rPr>
        <w:t xml:space="preserve"> 266 241 64 46 - 290 80 12</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2 - İhale Konusu</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a) Niteliği, Türü ve Miktarı</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“Dörder Katlı İki</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Kargir</w:t>
      </w:r>
      <w:proofErr w:type="spell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Bina ve Tek Katlı Sinema Salonu ve İki Katlı Bürolar” vasfındaki 1 adet Gayrimenkulün satışı</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xml:space="preserve">b) </w:t>
      </w:r>
      <w:proofErr w:type="gramStart"/>
      <w:r w:rsidRPr="00D64C38">
        <w:rPr>
          <w:rFonts w:ascii="Times New Roman" w:eastAsia="Times New Roman" w:hAnsi="Times New Roman" w:cs="Times New Roman"/>
          <w:color w:val="000000"/>
          <w:sz w:val="18"/>
          <w:szCs w:val="18"/>
          <w:lang w:eastAsia="tr-TR"/>
        </w:rPr>
        <w:t>Yeri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 </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Hacıilbey</w:t>
      </w:r>
      <w:proofErr w:type="spellEnd"/>
      <w:proofErr w:type="gram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Mahallesi, Ali Hikmet Paşa Caddesi, Tavanlı Pınar Sokak, No: 1</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Altıeylül</w:t>
      </w:r>
      <w:proofErr w:type="spellEnd"/>
      <w:r w:rsidRPr="00D64C38">
        <w:rPr>
          <w:rFonts w:ascii="Times New Roman" w:eastAsia="Times New Roman" w:hAnsi="Times New Roman" w:cs="Times New Roman"/>
          <w:color w:val="000000"/>
          <w:sz w:val="18"/>
          <w:szCs w:val="18"/>
          <w:lang w:eastAsia="tr-TR"/>
        </w:rPr>
        <w:t>/BALIKESİR 19.L.1 Pafta, 6055 Ada, 2 Parsel</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3 - İhalenin</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xml:space="preserve">a) Yapılacağı </w:t>
      </w:r>
      <w:proofErr w:type="gramStart"/>
      <w:r w:rsidRPr="00D64C38">
        <w:rPr>
          <w:rFonts w:ascii="Times New Roman" w:eastAsia="Times New Roman" w:hAnsi="Times New Roman" w:cs="Times New Roman"/>
          <w:color w:val="000000"/>
          <w:sz w:val="18"/>
          <w:szCs w:val="18"/>
          <w:lang w:eastAsia="tr-TR"/>
        </w:rPr>
        <w:t>yer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Organize</w:t>
      </w:r>
      <w:proofErr w:type="gramEnd"/>
      <w:r w:rsidRPr="00D64C38">
        <w:rPr>
          <w:rFonts w:ascii="Times New Roman" w:eastAsia="Times New Roman" w:hAnsi="Times New Roman" w:cs="Times New Roman"/>
          <w:color w:val="000000"/>
          <w:sz w:val="18"/>
          <w:szCs w:val="18"/>
          <w:lang w:eastAsia="tr-TR"/>
        </w:rPr>
        <w:t xml:space="preserve"> Sanayi Bölgesi</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Kesirven</w:t>
      </w:r>
      <w:proofErr w:type="spell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Mah. 17. Cadde No: 10/A Kat: 3 Toplantı Salonu</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Altıeylül</w:t>
      </w:r>
      <w:proofErr w:type="spellEnd"/>
      <w:r w:rsidRPr="00D64C38">
        <w:rPr>
          <w:rFonts w:ascii="Times New Roman" w:eastAsia="Times New Roman" w:hAnsi="Times New Roman" w:cs="Times New Roman"/>
          <w:color w:val="000000"/>
          <w:sz w:val="18"/>
          <w:szCs w:val="18"/>
          <w:lang w:eastAsia="tr-TR"/>
        </w:rPr>
        <w:t>/BALIKESİR</w:t>
      </w:r>
    </w:p>
    <w:p w:rsidR="00D64C38" w:rsidRPr="00D64C38" w:rsidRDefault="00D64C38" w:rsidP="00D64C38">
      <w:pPr>
        <w:spacing w:after="0" w:line="240" w:lineRule="atLeast"/>
        <w:ind w:left="2694" w:hanging="212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xml:space="preserve">b) Tarihi ve </w:t>
      </w:r>
      <w:proofErr w:type="gramStart"/>
      <w:r w:rsidRPr="00D64C38">
        <w:rPr>
          <w:rFonts w:ascii="Times New Roman" w:eastAsia="Times New Roman" w:hAnsi="Times New Roman" w:cs="Times New Roman"/>
          <w:color w:val="000000"/>
          <w:sz w:val="18"/>
          <w:szCs w:val="18"/>
          <w:lang w:eastAsia="tr-TR"/>
        </w:rPr>
        <w:t>Saati                </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 </w:t>
      </w:r>
      <w:r w:rsidRPr="00D64C38">
        <w:rPr>
          <w:rFonts w:ascii="Times New Roman" w:eastAsia="Times New Roman" w:hAnsi="Times New Roman" w:cs="Times New Roman"/>
          <w:color w:val="000000"/>
          <w:sz w:val="18"/>
          <w:lang w:eastAsia="tr-TR"/>
        </w:rPr>
        <w:t> 10</w:t>
      </w:r>
      <w:proofErr w:type="gramEnd"/>
      <w:r w:rsidRPr="00D64C38">
        <w:rPr>
          <w:rFonts w:ascii="Times New Roman" w:eastAsia="Times New Roman" w:hAnsi="Times New Roman" w:cs="Times New Roman"/>
          <w:color w:val="000000"/>
          <w:sz w:val="18"/>
          <w:lang w:eastAsia="tr-TR"/>
        </w:rPr>
        <w:t>/11/2016 </w:t>
      </w:r>
      <w:r w:rsidRPr="00D64C38">
        <w:rPr>
          <w:rFonts w:ascii="Times New Roman" w:eastAsia="Times New Roman" w:hAnsi="Times New Roman" w:cs="Times New Roman"/>
          <w:color w:val="000000"/>
          <w:sz w:val="18"/>
          <w:szCs w:val="18"/>
          <w:lang w:eastAsia="tr-TR"/>
        </w:rPr>
        <w:t>Perşembe Günü, Saat 14:30</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4 - İhaleye katılabilme şartları ve istenilen belgeler;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İsteklilerin aşağıda sayılan belgeleri başvuru dosyalarında sunmaları gerekir: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a) Gerçek Kişiler için; Nüfus Müdürlüğünden veya Muhtarlıktan onaylı</w:t>
      </w:r>
      <w:r w:rsidRPr="00D64C38">
        <w:rPr>
          <w:rFonts w:ascii="Times New Roman" w:eastAsia="Times New Roman" w:hAnsi="Times New Roman" w:cs="Times New Roman"/>
          <w:color w:val="000000"/>
          <w:sz w:val="18"/>
          <w:lang w:eastAsia="tr-TR"/>
        </w:rPr>
        <w:t> </w:t>
      </w:r>
      <w:proofErr w:type="gramStart"/>
      <w:r w:rsidRPr="00D64C38">
        <w:rPr>
          <w:rFonts w:ascii="Times New Roman" w:eastAsia="Times New Roman" w:hAnsi="Times New Roman" w:cs="Times New Roman"/>
          <w:color w:val="000000"/>
          <w:sz w:val="18"/>
          <w:lang w:eastAsia="tr-TR"/>
        </w:rPr>
        <w:t>ikametgah</w:t>
      </w:r>
      <w:proofErr w:type="gram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belgesi.</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2016 yılı içinde alınmış, tüzel kişiliğin sicile kayıtlı olduğuna dair belge.</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c) Teklif vermeye yetkili olduğunu gösteren noter tasdikli imza beyannamesi veya imza sirküleri</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Gerçek kişi olması halinde, noter tasdikli imza beyannamesi ve Nüfus cüzdanı fotokopisi</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w:t>
      </w:r>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d) Muhammen bedelin %3 oranında geçici teminata dair belge.</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e)</w:t>
      </w:r>
      <w:r w:rsidRPr="00D64C38">
        <w:rPr>
          <w:rFonts w:ascii="Times New Roman" w:eastAsia="Times New Roman" w:hAnsi="Times New Roman" w:cs="Times New Roman"/>
          <w:color w:val="000000"/>
          <w:sz w:val="18"/>
          <w:lang w:eastAsia="tr-TR"/>
        </w:rPr>
        <w:t> </w:t>
      </w:r>
      <w:proofErr w:type="gramStart"/>
      <w:r w:rsidRPr="00D64C38">
        <w:rPr>
          <w:rFonts w:ascii="Times New Roman" w:eastAsia="Times New Roman" w:hAnsi="Times New Roman" w:cs="Times New Roman"/>
          <w:color w:val="000000"/>
          <w:sz w:val="18"/>
          <w:lang w:eastAsia="tr-TR"/>
        </w:rPr>
        <w:t>Vekaleten</w:t>
      </w:r>
      <w:proofErr w:type="gram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ihaleye katılma halinde, istekli adına teklifte bulunacak kişinin noterden onaylı vekaletname ile noter tasdikli imza beyannamesi.</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f) İş ortaklığı olması halinde, iş ortaklığı beyannamesi.</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g) İhale dokümanının satın alındığını gösteren belgenin aslı.</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xml:space="preserve">h) İsteklinin iş ortaklığı olması halinde ilgilisine göre 4.maddenin (a), (b) ve (c) bentlerinde yer alan belgelerin her bir ortak tarafından ayrı </w:t>
      </w:r>
      <w:proofErr w:type="spellStart"/>
      <w:r w:rsidRPr="00D64C38">
        <w:rPr>
          <w:rFonts w:ascii="Times New Roman" w:eastAsia="Times New Roman" w:hAnsi="Times New Roman" w:cs="Times New Roman"/>
          <w:color w:val="000000"/>
          <w:sz w:val="18"/>
          <w:szCs w:val="18"/>
          <w:lang w:eastAsia="tr-TR"/>
        </w:rPr>
        <w:t>ayrı</w:t>
      </w:r>
      <w:proofErr w:type="spellEnd"/>
      <w:r w:rsidRPr="00D64C38">
        <w:rPr>
          <w:rFonts w:ascii="Times New Roman" w:eastAsia="Times New Roman" w:hAnsi="Times New Roman" w:cs="Times New Roman"/>
          <w:color w:val="000000"/>
          <w:sz w:val="18"/>
          <w:szCs w:val="18"/>
          <w:lang w:eastAsia="tr-TR"/>
        </w:rPr>
        <w:t xml:space="preserve"> verilmesi zorunludur.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64C38">
        <w:rPr>
          <w:rFonts w:ascii="Times New Roman" w:eastAsia="Times New Roman" w:hAnsi="Times New Roman" w:cs="Times New Roman"/>
          <w:color w:val="000000"/>
          <w:sz w:val="18"/>
          <w:lang w:eastAsia="tr-TR"/>
        </w:rPr>
        <w:t>ı) İsteklinin Dernek, Oda, Federasyon, Kooperatif, Konfederasyon veya Vakıf olması halinde, (d) ve (g) bentlerinde yer alan belgelerle birlikte resmi makamlardan alınmış halen faaliyette olduklarını gösterir belge, gayrimenkul satın almaya yetkili olduğu hakkında Genel Kurul Kararını gösterir belge, temsile yetkili kişilerin Noter tasdikli imza sirküleri ve yetkili belgeleri sunmaları gerekmektedir.</w:t>
      </w:r>
      <w:proofErr w:type="gramEnd"/>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i) 2886 Sayılı</w:t>
      </w:r>
      <w:r w:rsidRPr="00D64C38">
        <w:rPr>
          <w:rFonts w:ascii="Times New Roman" w:eastAsia="Times New Roman" w:hAnsi="Times New Roman" w:cs="Times New Roman"/>
          <w:color w:val="000000"/>
          <w:sz w:val="18"/>
          <w:lang w:eastAsia="tr-TR"/>
        </w:rPr>
        <w:t> D.İ.</w:t>
      </w:r>
      <w:proofErr w:type="spellStart"/>
      <w:r w:rsidRPr="00D64C38">
        <w:rPr>
          <w:rFonts w:ascii="Times New Roman" w:eastAsia="Times New Roman" w:hAnsi="Times New Roman" w:cs="Times New Roman"/>
          <w:color w:val="000000"/>
          <w:sz w:val="18"/>
          <w:lang w:eastAsia="tr-TR"/>
        </w:rPr>
        <w:t>K’nun</w:t>
      </w:r>
      <w:proofErr w:type="spell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37. maddesi gereğince hazırlanacak Teklif Mektubu.</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j) Yabancı istekliler için Türkiye’de gayrimenkul edinebilmesine ilişkin kanuni şartları taşımak ve Türkiye’de tebligat için adres beyanı.</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k) İhale şartnamesinin 27. maddesinin (c) bendi uyarınca şartname ekinde örneği bulunan ‘Gayrimenkulün Fiili Teslimine İlişkin’ noterden düzenlenmiş taahhütname.</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l) İhale şartnamesinin ekinde örneği bulunan ‘Satış İhalesine Katılıma İlişkin Taahhütname’.</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5 - İhale Dokümanı Organize Sanayi Bölgesi</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Kesirven</w:t>
      </w:r>
      <w:proofErr w:type="spell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Mah. 17. Cadde No: 10/A</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Altıeylül</w:t>
      </w:r>
      <w:proofErr w:type="spellEnd"/>
      <w:r w:rsidRPr="00D64C38">
        <w:rPr>
          <w:rFonts w:ascii="Times New Roman" w:eastAsia="Times New Roman" w:hAnsi="Times New Roman" w:cs="Times New Roman"/>
          <w:color w:val="000000"/>
          <w:sz w:val="18"/>
          <w:szCs w:val="18"/>
          <w:lang w:eastAsia="tr-TR"/>
        </w:rPr>
        <w:t>/BALIKESİR adresinden 5.000,00 TL (</w:t>
      </w:r>
      <w:proofErr w:type="spellStart"/>
      <w:r w:rsidRPr="00D64C38">
        <w:rPr>
          <w:rFonts w:ascii="Times New Roman" w:eastAsia="Times New Roman" w:hAnsi="Times New Roman" w:cs="Times New Roman"/>
          <w:color w:val="000000"/>
          <w:sz w:val="18"/>
          <w:lang w:eastAsia="tr-TR"/>
        </w:rPr>
        <w:t>BeşBinTürkLirası</w:t>
      </w:r>
      <w:proofErr w:type="spellEnd"/>
      <w:r w:rsidRPr="00D64C38">
        <w:rPr>
          <w:rFonts w:ascii="Times New Roman" w:eastAsia="Times New Roman" w:hAnsi="Times New Roman" w:cs="Times New Roman"/>
          <w:color w:val="000000"/>
          <w:sz w:val="18"/>
          <w:szCs w:val="18"/>
          <w:lang w:eastAsia="tr-TR"/>
        </w:rPr>
        <w:t>) bedel ile satın alınabilir veya bedelsiz olarak görülebilir.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lastRenderedPageBreak/>
        <w:t>6 - Başvuru dosyaları</w:t>
      </w:r>
      <w:r w:rsidRPr="00D64C38">
        <w:rPr>
          <w:rFonts w:ascii="Times New Roman" w:eastAsia="Times New Roman" w:hAnsi="Times New Roman" w:cs="Times New Roman"/>
          <w:color w:val="000000"/>
          <w:sz w:val="18"/>
          <w:lang w:eastAsia="tr-TR"/>
        </w:rPr>
        <w:t> </w:t>
      </w:r>
      <w:proofErr w:type="gramStart"/>
      <w:r w:rsidRPr="00D64C38">
        <w:rPr>
          <w:rFonts w:ascii="Times New Roman" w:eastAsia="Times New Roman" w:hAnsi="Times New Roman" w:cs="Times New Roman"/>
          <w:color w:val="000000"/>
          <w:sz w:val="18"/>
          <w:lang w:eastAsia="tr-TR"/>
        </w:rPr>
        <w:t>10/11/2016</w:t>
      </w:r>
      <w:proofErr w:type="gram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Perşembe günü, Saat 14:30’a kadar Organize Sanayi Bölgesi</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Kesirven</w:t>
      </w:r>
      <w:proofErr w:type="spellEnd"/>
      <w:r w:rsidRPr="00D64C38">
        <w:rPr>
          <w:rFonts w:ascii="Times New Roman" w:eastAsia="Times New Roman" w:hAnsi="Times New Roman" w:cs="Times New Roman"/>
          <w:color w:val="000000"/>
          <w:sz w:val="18"/>
          <w:lang w:eastAsia="tr-TR"/>
        </w:rPr>
        <w:t> </w:t>
      </w:r>
      <w:r w:rsidRPr="00D64C38">
        <w:rPr>
          <w:rFonts w:ascii="Times New Roman" w:eastAsia="Times New Roman" w:hAnsi="Times New Roman" w:cs="Times New Roman"/>
          <w:color w:val="000000"/>
          <w:sz w:val="18"/>
          <w:szCs w:val="18"/>
          <w:lang w:eastAsia="tr-TR"/>
        </w:rPr>
        <w:t>Mah. 17. Cadde No: 10</w:t>
      </w:r>
      <w:r w:rsidRPr="00D64C38">
        <w:rPr>
          <w:rFonts w:ascii="Times New Roman" w:eastAsia="Times New Roman" w:hAnsi="Times New Roman" w:cs="Times New Roman"/>
          <w:color w:val="000000"/>
          <w:sz w:val="18"/>
          <w:lang w:eastAsia="tr-TR"/>
        </w:rPr>
        <w:t> </w:t>
      </w:r>
      <w:proofErr w:type="spellStart"/>
      <w:r w:rsidRPr="00D64C38">
        <w:rPr>
          <w:rFonts w:ascii="Times New Roman" w:eastAsia="Times New Roman" w:hAnsi="Times New Roman" w:cs="Times New Roman"/>
          <w:color w:val="000000"/>
          <w:sz w:val="18"/>
          <w:lang w:eastAsia="tr-TR"/>
        </w:rPr>
        <w:t>Altıeylül</w:t>
      </w:r>
      <w:proofErr w:type="spellEnd"/>
      <w:r w:rsidRPr="00D64C38">
        <w:rPr>
          <w:rFonts w:ascii="Times New Roman" w:eastAsia="Times New Roman" w:hAnsi="Times New Roman" w:cs="Times New Roman"/>
          <w:color w:val="000000"/>
          <w:sz w:val="18"/>
          <w:szCs w:val="18"/>
          <w:lang w:eastAsia="tr-TR"/>
        </w:rPr>
        <w:t>/BALIKESİR adresinde Satın Alma Birimi’ne teslim edilebileceği gibi, ihale saatine kadar komisyona ulaşmak kaydıyla iadeli taahhütlü posta vasıtasıyla da gönderilebilir.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7 - İhale ve satıştan doğan ya da doğacak her türlü vergi, resim, harç, tapu harçları, KDV, alım satım giderleri ile bilumum tüm giderler ihale üzerinde kalan istekli tarafından ödenecektir.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8 - Satış bedelinin tamamı peşin ödenecektir.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9 - İhale Komisyonu ihaleyi yapıp yapmamakta serbesttir. İlan olunur.</w:t>
      </w:r>
    </w:p>
    <w:p w:rsidR="00D64C38" w:rsidRPr="00D64C38" w:rsidRDefault="00D64C38" w:rsidP="00D64C38">
      <w:pPr>
        <w:spacing w:after="0" w:line="240" w:lineRule="atLeast"/>
        <w:ind w:firstLine="567"/>
        <w:jc w:val="both"/>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506"/>
        <w:gridCol w:w="856"/>
        <w:gridCol w:w="686"/>
        <w:gridCol w:w="576"/>
        <w:gridCol w:w="656"/>
        <w:gridCol w:w="1056"/>
        <w:gridCol w:w="1271"/>
        <w:gridCol w:w="2251"/>
        <w:gridCol w:w="3151"/>
        <w:gridCol w:w="2286"/>
      </w:tblGrid>
      <w:tr w:rsidR="00D64C38" w:rsidRPr="00D64C38" w:rsidTr="00D64C38">
        <w:trPr>
          <w:trHeight w:val="20"/>
        </w:trPr>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Sıra No</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İlçesi</w:t>
            </w:r>
          </w:p>
        </w:tc>
        <w:tc>
          <w:tcPr>
            <w:tcW w:w="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Parsel</w:t>
            </w:r>
          </w:p>
        </w:tc>
        <w:tc>
          <w:tcPr>
            <w:tcW w:w="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Ada</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Parsel</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Yüzölçümü (m² )</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Vasfı</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Adresi</w:t>
            </w:r>
          </w:p>
        </w:tc>
        <w:tc>
          <w:tcPr>
            <w:tcW w:w="1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Muhammen Bedeli (TL) (KDV Hariç)</w:t>
            </w:r>
          </w:p>
        </w:tc>
        <w:tc>
          <w:tcPr>
            <w:tcW w:w="2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Geçici Teminat Bedeli (TL) (KDV Hariç)</w:t>
            </w:r>
          </w:p>
        </w:tc>
      </w:tr>
      <w:tr w:rsidR="00D64C38" w:rsidRPr="00D64C38" w:rsidTr="00D64C38">
        <w:trPr>
          <w:trHeight w:val="20"/>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1</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proofErr w:type="spellStart"/>
            <w:r w:rsidRPr="00D64C38">
              <w:rPr>
                <w:rFonts w:ascii="Times New Roman" w:eastAsia="Times New Roman" w:hAnsi="Times New Roman" w:cs="Times New Roman"/>
                <w:sz w:val="18"/>
                <w:lang w:eastAsia="tr-TR"/>
              </w:rPr>
              <w:t>Altıeylül</w:t>
            </w:r>
            <w:proofErr w:type="spellEnd"/>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19.L.1</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6055</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2</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4.453,07 m²</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both"/>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Dörder Katlı İki</w:t>
            </w:r>
            <w:r w:rsidRPr="00D64C38">
              <w:rPr>
                <w:rFonts w:ascii="Times New Roman" w:eastAsia="Times New Roman" w:hAnsi="Times New Roman" w:cs="Times New Roman"/>
                <w:sz w:val="18"/>
                <w:lang w:eastAsia="tr-TR"/>
              </w:rPr>
              <w:t> </w:t>
            </w:r>
            <w:proofErr w:type="spellStart"/>
            <w:r w:rsidRPr="00D64C38">
              <w:rPr>
                <w:rFonts w:ascii="Times New Roman" w:eastAsia="Times New Roman" w:hAnsi="Times New Roman" w:cs="Times New Roman"/>
                <w:sz w:val="18"/>
                <w:lang w:eastAsia="tr-TR"/>
              </w:rPr>
              <w:t>Kargir</w:t>
            </w:r>
            <w:r w:rsidRPr="00D64C38">
              <w:rPr>
                <w:rFonts w:ascii="Times New Roman" w:eastAsia="Times New Roman" w:hAnsi="Times New Roman" w:cs="Times New Roman"/>
                <w:sz w:val="18"/>
                <w:szCs w:val="18"/>
                <w:lang w:eastAsia="tr-TR"/>
              </w:rPr>
              <w:t>Bina</w:t>
            </w:r>
            <w:proofErr w:type="spellEnd"/>
            <w:r w:rsidRPr="00D64C38">
              <w:rPr>
                <w:rFonts w:ascii="Times New Roman" w:eastAsia="Times New Roman" w:hAnsi="Times New Roman" w:cs="Times New Roman"/>
                <w:sz w:val="18"/>
                <w:szCs w:val="18"/>
                <w:lang w:eastAsia="tr-TR"/>
              </w:rPr>
              <w:t xml:space="preserve"> ve Tek Katlı Sinema Salonu ve İki Katlı Bürolar</w:t>
            </w:r>
          </w:p>
        </w:tc>
        <w:tc>
          <w:tcPr>
            <w:tcW w:w="2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both"/>
              <w:rPr>
                <w:rFonts w:ascii="Times New Roman" w:eastAsia="Times New Roman" w:hAnsi="Times New Roman" w:cs="Times New Roman"/>
                <w:sz w:val="20"/>
                <w:szCs w:val="20"/>
                <w:lang w:eastAsia="tr-TR"/>
              </w:rPr>
            </w:pPr>
            <w:proofErr w:type="spellStart"/>
            <w:r w:rsidRPr="00D64C38">
              <w:rPr>
                <w:rFonts w:ascii="Times New Roman" w:eastAsia="Times New Roman" w:hAnsi="Times New Roman" w:cs="Times New Roman"/>
                <w:sz w:val="18"/>
                <w:lang w:eastAsia="tr-TR"/>
              </w:rPr>
              <w:t>Hacıilbey</w:t>
            </w:r>
            <w:proofErr w:type="spellEnd"/>
            <w:r w:rsidRPr="00D64C38">
              <w:rPr>
                <w:rFonts w:ascii="Times New Roman" w:eastAsia="Times New Roman" w:hAnsi="Times New Roman" w:cs="Times New Roman"/>
                <w:sz w:val="18"/>
                <w:lang w:eastAsia="tr-TR"/>
              </w:rPr>
              <w:t> </w:t>
            </w:r>
            <w:r w:rsidRPr="00D64C38">
              <w:rPr>
                <w:rFonts w:ascii="Times New Roman" w:eastAsia="Times New Roman" w:hAnsi="Times New Roman" w:cs="Times New Roman"/>
                <w:sz w:val="18"/>
                <w:szCs w:val="18"/>
                <w:lang w:eastAsia="tr-TR"/>
              </w:rPr>
              <w:t>Mahallesi, Ali Hikmet Paşa Caddesi, Tavanlı Pınar Sokak, No:1</w:t>
            </w:r>
            <w:r w:rsidRPr="00D64C38">
              <w:rPr>
                <w:rFonts w:ascii="Times New Roman" w:eastAsia="Times New Roman" w:hAnsi="Times New Roman" w:cs="Times New Roman"/>
                <w:sz w:val="18"/>
                <w:lang w:eastAsia="tr-TR"/>
              </w:rPr>
              <w:t> </w:t>
            </w:r>
            <w:proofErr w:type="spellStart"/>
            <w:r w:rsidRPr="00D64C38">
              <w:rPr>
                <w:rFonts w:ascii="Times New Roman" w:eastAsia="Times New Roman" w:hAnsi="Times New Roman" w:cs="Times New Roman"/>
                <w:sz w:val="18"/>
                <w:lang w:eastAsia="tr-TR"/>
              </w:rPr>
              <w:t>Altıeylül</w:t>
            </w:r>
            <w:proofErr w:type="spellEnd"/>
            <w:r w:rsidRPr="00D64C38">
              <w:rPr>
                <w:rFonts w:ascii="Times New Roman" w:eastAsia="Times New Roman" w:hAnsi="Times New Roman" w:cs="Times New Roman"/>
                <w:sz w:val="18"/>
                <w:szCs w:val="18"/>
                <w:lang w:eastAsia="tr-TR"/>
              </w:rPr>
              <w:t>/BALIKESİR</w:t>
            </w:r>
          </w:p>
        </w:tc>
        <w:tc>
          <w:tcPr>
            <w:tcW w:w="1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23.500.000,00-TL (</w:t>
            </w:r>
            <w:proofErr w:type="spellStart"/>
            <w:r w:rsidRPr="00D64C38">
              <w:rPr>
                <w:rFonts w:ascii="Times New Roman" w:eastAsia="Times New Roman" w:hAnsi="Times New Roman" w:cs="Times New Roman"/>
                <w:sz w:val="18"/>
                <w:lang w:eastAsia="tr-TR"/>
              </w:rPr>
              <w:t>YirmiÜçMilyonBeşYüzBinTürk</w:t>
            </w:r>
            <w:proofErr w:type="spellEnd"/>
            <w:r w:rsidRPr="00D64C38">
              <w:rPr>
                <w:rFonts w:ascii="Times New Roman" w:eastAsia="Times New Roman" w:hAnsi="Times New Roman" w:cs="Times New Roman"/>
                <w:sz w:val="18"/>
                <w:lang w:eastAsia="tr-TR"/>
              </w:rPr>
              <w:t> </w:t>
            </w:r>
            <w:r w:rsidRPr="00D64C38">
              <w:rPr>
                <w:rFonts w:ascii="Times New Roman" w:eastAsia="Times New Roman" w:hAnsi="Times New Roman" w:cs="Times New Roman"/>
                <w:sz w:val="18"/>
                <w:szCs w:val="18"/>
                <w:lang w:eastAsia="tr-TR"/>
              </w:rPr>
              <w:t>Lirası)</w:t>
            </w:r>
          </w:p>
        </w:tc>
        <w:tc>
          <w:tcPr>
            <w:tcW w:w="21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4C38" w:rsidRPr="00D64C38" w:rsidRDefault="00D64C38" w:rsidP="00D64C38">
            <w:pPr>
              <w:spacing w:after="0" w:line="20" w:lineRule="atLeast"/>
              <w:jc w:val="center"/>
              <w:rPr>
                <w:rFonts w:ascii="Times New Roman" w:eastAsia="Times New Roman" w:hAnsi="Times New Roman" w:cs="Times New Roman"/>
                <w:sz w:val="20"/>
                <w:szCs w:val="20"/>
                <w:lang w:eastAsia="tr-TR"/>
              </w:rPr>
            </w:pPr>
            <w:r w:rsidRPr="00D64C38">
              <w:rPr>
                <w:rFonts w:ascii="Times New Roman" w:eastAsia="Times New Roman" w:hAnsi="Times New Roman" w:cs="Times New Roman"/>
                <w:sz w:val="18"/>
                <w:szCs w:val="18"/>
                <w:lang w:eastAsia="tr-TR"/>
              </w:rPr>
              <w:t>705.000,00-TL (</w:t>
            </w:r>
            <w:proofErr w:type="spellStart"/>
            <w:r w:rsidRPr="00D64C38">
              <w:rPr>
                <w:rFonts w:ascii="Times New Roman" w:eastAsia="Times New Roman" w:hAnsi="Times New Roman" w:cs="Times New Roman"/>
                <w:sz w:val="18"/>
                <w:lang w:eastAsia="tr-TR"/>
              </w:rPr>
              <w:t>YediYüzBeşBinTürkLirası</w:t>
            </w:r>
            <w:proofErr w:type="spellEnd"/>
            <w:r w:rsidRPr="00D64C38">
              <w:rPr>
                <w:rFonts w:ascii="Times New Roman" w:eastAsia="Times New Roman" w:hAnsi="Times New Roman" w:cs="Times New Roman"/>
                <w:sz w:val="18"/>
                <w:szCs w:val="18"/>
                <w:lang w:eastAsia="tr-TR"/>
              </w:rPr>
              <w:t>)</w:t>
            </w:r>
          </w:p>
        </w:tc>
      </w:tr>
    </w:tbl>
    <w:p w:rsidR="00D64C38" w:rsidRPr="00D64C38" w:rsidRDefault="00D64C38" w:rsidP="00D64C38">
      <w:pPr>
        <w:spacing w:after="0" w:line="240" w:lineRule="atLeast"/>
        <w:ind w:firstLine="567"/>
        <w:jc w:val="right"/>
        <w:rPr>
          <w:rFonts w:ascii="Times New Roman" w:eastAsia="Times New Roman" w:hAnsi="Times New Roman" w:cs="Times New Roman"/>
          <w:color w:val="000000"/>
          <w:sz w:val="20"/>
          <w:szCs w:val="20"/>
          <w:lang w:eastAsia="tr-TR"/>
        </w:rPr>
      </w:pPr>
      <w:r w:rsidRPr="00D64C38">
        <w:rPr>
          <w:rFonts w:ascii="Times New Roman" w:eastAsia="Times New Roman" w:hAnsi="Times New Roman" w:cs="Times New Roman"/>
          <w:color w:val="000000"/>
          <w:sz w:val="18"/>
          <w:szCs w:val="18"/>
          <w:lang w:eastAsia="tr-TR"/>
        </w:rPr>
        <w:t>9201/1-1</w:t>
      </w:r>
    </w:p>
    <w:p w:rsidR="00D64C38" w:rsidRPr="00D64C38" w:rsidRDefault="00D64C38" w:rsidP="00D64C38">
      <w:pPr>
        <w:spacing w:after="0" w:line="240" w:lineRule="atLeast"/>
        <w:rPr>
          <w:rFonts w:ascii="Times New Roman" w:eastAsia="Times New Roman" w:hAnsi="Times New Roman" w:cs="Times New Roman"/>
          <w:color w:val="000000"/>
          <w:sz w:val="27"/>
          <w:szCs w:val="27"/>
          <w:lang w:eastAsia="tr-TR"/>
        </w:rPr>
      </w:pPr>
      <w:hyperlink r:id="rId4" w:anchor="_top" w:history="1">
        <w:r w:rsidRPr="00D64C38">
          <w:rPr>
            <w:rFonts w:ascii="Arial" w:eastAsia="Times New Roman" w:hAnsi="Arial" w:cs="Arial"/>
            <w:color w:val="800080"/>
            <w:sz w:val="28"/>
            <w:u w:val="single"/>
            <w:lang w:val="en-US" w:eastAsia="tr-TR"/>
          </w:rPr>
          <w:t>▲</w:t>
        </w:r>
      </w:hyperlink>
    </w:p>
    <w:p w:rsidR="00800EB5" w:rsidRDefault="00800EB5"/>
    <w:sectPr w:rsidR="00800EB5" w:rsidSect="00D64C3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D64C38"/>
    <w:rsid w:val="00800EB5"/>
    <w:rsid w:val="00D64C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64C38"/>
  </w:style>
  <w:style w:type="character" w:customStyle="1" w:styleId="spelle">
    <w:name w:val="spelle"/>
    <w:basedOn w:val="VarsaylanParagrafYazTipi"/>
    <w:rsid w:val="00D64C38"/>
  </w:style>
  <w:style w:type="character" w:customStyle="1" w:styleId="grame">
    <w:name w:val="grame"/>
    <w:basedOn w:val="VarsaylanParagrafYazTipi"/>
    <w:rsid w:val="00D64C38"/>
  </w:style>
  <w:style w:type="paragraph" w:styleId="NormalWeb">
    <w:name w:val="Normal (Web)"/>
    <w:basedOn w:val="Normal"/>
    <w:uiPriority w:val="99"/>
    <w:semiHidden/>
    <w:unhideWhenUsed/>
    <w:rsid w:val="00D64C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64C38"/>
    <w:rPr>
      <w:color w:val="0000FF"/>
      <w:u w:val="single"/>
    </w:rPr>
  </w:style>
</w:styles>
</file>

<file path=word/webSettings.xml><?xml version="1.0" encoding="utf-8"?>
<w:webSettings xmlns:r="http://schemas.openxmlformats.org/officeDocument/2006/relationships" xmlns:w="http://schemas.openxmlformats.org/wordprocessingml/2006/main">
  <w:divs>
    <w:div w:id="169098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2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2016-10-25T06:30:00Z</dcterms:created>
  <dcterms:modified xsi:type="dcterms:W3CDTF">2016-10-25T06:31:00Z</dcterms:modified>
</cp:coreProperties>
</file>