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DAE" w:rsidRPr="000E1B90" w:rsidRDefault="00D92DAE" w:rsidP="00D92DAE">
      <w:pPr>
        <w:spacing w:line="240" w:lineRule="atLeast"/>
        <w:jc w:val="center"/>
        <w:rPr>
          <w:rFonts w:ascii="Times New Roman" w:hAnsi="Times New Roman" w:cs="Times New Roman"/>
          <w:color w:val="000000"/>
          <w:sz w:val="20"/>
          <w:szCs w:val="20"/>
        </w:rPr>
      </w:pPr>
      <w:r w:rsidRPr="000E1B90">
        <w:rPr>
          <w:rFonts w:ascii="Times New Roman" w:hAnsi="Times New Roman" w:cs="Times New Roman"/>
          <w:color w:val="000000"/>
          <w:sz w:val="18"/>
          <w:szCs w:val="18"/>
        </w:rPr>
        <w:t>TAŞINMAZ MAL SATILACAKTIR</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b/>
          <w:bCs/>
          <w:color w:val="0000FF"/>
          <w:sz w:val="18"/>
          <w:szCs w:val="18"/>
        </w:rPr>
        <w:t>Seferihisar Belediye Başkanlığından:</w:t>
      </w:r>
    </w:p>
    <w:p w:rsidR="00D92DAE" w:rsidRPr="000E1B90" w:rsidRDefault="00D92DAE" w:rsidP="00D92DAE">
      <w:pPr>
        <w:spacing w:line="240" w:lineRule="atLeast"/>
        <w:ind w:left="2552" w:hanging="1985"/>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İli</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İzmir</w:t>
      </w:r>
    </w:p>
    <w:p w:rsidR="00D92DAE" w:rsidRPr="000E1B90" w:rsidRDefault="00D92DAE" w:rsidP="00D92DAE">
      <w:pPr>
        <w:spacing w:line="240" w:lineRule="atLeast"/>
        <w:ind w:left="2552" w:hanging="1985"/>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İlçesi                                </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Seferihisar</w:t>
      </w:r>
    </w:p>
    <w:p w:rsidR="00D92DAE" w:rsidRPr="000E1B90" w:rsidRDefault="00D92DAE" w:rsidP="00D92DAE">
      <w:pPr>
        <w:spacing w:line="240" w:lineRule="atLeast"/>
        <w:ind w:left="2552" w:hanging="1985"/>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Kurum                             </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Seferihisar Belediye Başkanlığı</w:t>
      </w:r>
    </w:p>
    <w:p w:rsidR="00D92DAE" w:rsidRPr="000E1B90" w:rsidRDefault="00D92DAE" w:rsidP="00D92DAE">
      <w:pPr>
        <w:spacing w:line="240" w:lineRule="atLeast"/>
        <w:ind w:left="2552" w:hanging="1985"/>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İşin Adı/Konusu/Cinsi    </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Taşınmaz mal satılacaktır.</w:t>
      </w:r>
    </w:p>
    <w:p w:rsidR="00D92DAE" w:rsidRPr="000E1B90" w:rsidRDefault="00D92DAE" w:rsidP="00D92DAE">
      <w:pPr>
        <w:spacing w:line="240" w:lineRule="atLeast"/>
        <w:ind w:left="2552" w:hanging="1985"/>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İhale Tarihi ve Saati         </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w:t>
      </w:r>
      <w:r w:rsidRPr="000E1B90">
        <w:rPr>
          <w:rStyle w:val="apple-converted-space"/>
          <w:rFonts w:ascii="Times New Roman" w:hAnsi="Times New Roman" w:cs="Times New Roman"/>
          <w:color w:val="000000"/>
          <w:sz w:val="18"/>
          <w:szCs w:val="18"/>
        </w:rPr>
        <w:t> </w:t>
      </w:r>
      <w:r w:rsidRPr="000E1B90">
        <w:rPr>
          <w:rStyle w:val="grame"/>
          <w:rFonts w:ascii="Times New Roman" w:hAnsi="Times New Roman" w:cs="Times New Roman"/>
          <w:color w:val="000000"/>
          <w:sz w:val="18"/>
          <w:szCs w:val="18"/>
        </w:rPr>
        <w:t>31/08/2016</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w:t>
      </w:r>
      <w:proofErr w:type="spellStart"/>
      <w:r w:rsidRPr="000E1B90">
        <w:rPr>
          <w:rStyle w:val="spelle"/>
          <w:rFonts w:ascii="Times New Roman" w:hAnsi="Times New Roman" w:cs="Times New Roman"/>
          <w:color w:val="000000"/>
          <w:sz w:val="18"/>
          <w:szCs w:val="18"/>
        </w:rPr>
        <w:t>otuzbir</w:t>
      </w:r>
      <w:proofErr w:type="spellEnd"/>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Ağustos</w:t>
      </w:r>
      <w:r w:rsidRPr="000E1B90">
        <w:rPr>
          <w:rStyle w:val="apple-converted-space"/>
          <w:rFonts w:ascii="Times New Roman" w:hAnsi="Times New Roman" w:cs="Times New Roman"/>
          <w:color w:val="000000"/>
          <w:sz w:val="18"/>
          <w:szCs w:val="18"/>
        </w:rPr>
        <w:t> </w:t>
      </w:r>
      <w:proofErr w:type="spellStart"/>
      <w:r w:rsidRPr="000E1B90">
        <w:rPr>
          <w:rStyle w:val="spelle"/>
          <w:rFonts w:ascii="Times New Roman" w:hAnsi="Times New Roman" w:cs="Times New Roman"/>
          <w:color w:val="000000"/>
          <w:sz w:val="18"/>
          <w:szCs w:val="18"/>
        </w:rPr>
        <w:t>ikibinonaltı</w:t>
      </w:r>
      <w:proofErr w:type="spellEnd"/>
      <w:r w:rsidRPr="000E1B90">
        <w:rPr>
          <w:rFonts w:ascii="Times New Roman" w:hAnsi="Times New Roman" w:cs="Times New Roman"/>
          <w:color w:val="000000"/>
          <w:sz w:val="18"/>
          <w:szCs w:val="18"/>
        </w:rPr>
        <w:t>) Çarşamba Günü Saat: 11.00 (on bir)</w:t>
      </w:r>
    </w:p>
    <w:p w:rsidR="00D92DAE" w:rsidRPr="000E1B90" w:rsidRDefault="00D92DAE" w:rsidP="00D92DAE">
      <w:pPr>
        <w:spacing w:line="240" w:lineRule="atLeast"/>
        <w:ind w:left="2552" w:hanging="1985"/>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İhale Usulü                      </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2886 sayılı Kanunun 36. maddesine göre 37 - 43. Maddelerinde belirtilen Kapalı Teklif Usulü</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Madde1. Mülkiyeti Belediyemize ait taşınmaz 2886 sayılı Kanunun 36. maddesine göre 37 - 43. Maddelerinde belirtilen şekilde kapalı teklif usulü ile satılacaktır.</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Madde 2. İhale kapsamında aşağıda bilgileri bulunan taşınmazın çıplak mülkiyet hakkı 13.000.000,00 TL (On üç Milyon Türk Lirası) muhammen bedelle satılacaktır. İhale bedeli ilk taksiti peşin olmak üzere aylık dört eşit taksit halinde tahsil edilecektir. İhale bedelinin tamamı tahsil edilmeden tapuda ferağ verilmeyecektir.</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Tapu Bilgileri: Seferihisar Belediye Başkanlığı mülkiyetindeki Tapunun İzmir İli Seferihisar İlçesi Sığacık Mahallesi 1081 ada 1 parselinde kayıtlı 52.183,00 m² yüzölçümlü arsa vasfında taşınmaz. AÇIKLAMA: Taşınmaz üzerinde</w:t>
      </w:r>
      <w:r w:rsidRPr="000E1B90">
        <w:rPr>
          <w:rStyle w:val="apple-converted-space"/>
          <w:rFonts w:ascii="Times New Roman" w:hAnsi="Times New Roman" w:cs="Times New Roman"/>
          <w:color w:val="000000"/>
          <w:sz w:val="18"/>
          <w:szCs w:val="18"/>
        </w:rPr>
        <w:t> </w:t>
      </w:r>
      <w:r w:rsidRPr="000E1B90">
        <w:rPr>
          <w:rStyle w:val="grame"/>
          <w:rFonts w:ascii="Times New Roman" w:hAnsi="Times New Roman" w:cs="Times New Roman"/>
          <w:color w:val="000000"/>
          <w:sz w:val="18"/>
          <w:szCs w:val="18"/>
        </w:rPr>
        <w:t>05/10/2006</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tarih ve 5024 yevmiye</w:t>
      </w:r>
      <w:r w:rsidRPr="000E1B90">
        <w:rPr>
          <w:rStyle w:val="apple-converted-space"/>
          <w:rFonts w:ascii="Times New Roman" w:hAnsi="Times New Roman" w:cs="Times New Roman"/>
          <w:color w:val="000000"/>
          <w:sz w:val="18"/>
          <w:szCs w:val="18"/>
        </w:rPr>
        <w:t> </w:t>
      </w:r>
      <w:r w:rsidRPr="000E1B90">
        <w:rPr>
          <w:rStyle w:val="spelle"/>
          <w:rFonts w:ascii="Times New Roman" w:hAnsi="Times New Roman" w:cs="Times New Roman"/>
          <w:color w:val="000000"/>
          <w:sz w:val="18"/>
          <w:szCs w:val="18"/>
        </w:rPr>
        <w:t>no</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ile Müstakil ve Daimi nitelikte olan üst hakkı Neptün Turizm ve Ticaret A.Ş. lehine 47 yıl 6 ay müddetle 3254 tescil edilmiş (Başlama tarihi 05/10/2006 bitiş tarih 05/10/2053) olan irtifak hakkı bulunmakta olup</w:t>
      </w:r>
      <w:r w:rsidRPr="000E1B90">
        <w:rPr>
          <w:rStyle w:val="apple-converted-space"/>
          <w:rFonts w:ascii="Times New Roman" w:hAnsi="Times New Roman" w:cs="Times New Roman"/>
          <w:color w:val="000000"/>
          <w:sz w:val="18"/>
          <w:szCs w:val="18"/>
        </w:rPr>
        <w:t> </w:t>
      </w:r>
      <w:proofErr w:type="spellStart"/>
      <w:r w:rsidRPr="000E1B90">
        <w:rPr>
          <w:rStyle w:val="spelle"/>
          <w:rFonts w:ascii="Times New Roman" w:hAnsi="Times New Roman" w:cs="Times New Roman"/>
          <w:color w:val="000000"/>
          <w:sz w:val="18"/>
          <w:szCs w:val="18"/>
        </w:rPr>
        <w:t>lehdar</w:t>
      </w:r>
      <w:proofErr w:type="spellEnd"/>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PRS Otelcilik Turizm Taşımacılık Ve İnşaat Ticaret A.Ş.</w:t>
      </w:r>
      <w:r w:rsidRPr="000E1B90">
        <w:rPr>
          <w:rStyle w:val="apple-converted-space"/>
          <w:rFonts w:ascii="Times New Roman" w:hAnsi="Times New Roman" w:cs="Times New Roman"/>
          <w:color w:val="000000"/>
          <w:sz w:val="18"/>
          <w:szCs w:val="18"/>
        </w:rPr>
        <w:t> </w:t>
      </w:r>
      <w:proofErr w:type="spellStart"/>
      <w:r w:rsidRPr="000E1B90">
        <w:rPr>
          <w:rStyle w:val="spelle"/>
          <w:rFonts w:ascii="Times New Roman" w:hAnsi="Times New Roman" w:cs="Times New Roman"/>
          <w:color w:val="000000"/>
          <w:sz w:val="18"/>
          <w:szCs w:val="18"/>
        </w:rPr>
        <w:t>dir</w:t>
      </w:r>
      <w:proofErr w:type="spellEnd"/>
      <w:r w:rsidRPr="000E1B90">
        <w:rPr>
          <w:rFonts w:ascii="Times New Roman" w:hAnsi="Times New Roman" w:cs="Times New Roman"/>
          <w:color w:val="000000"/>
          <w:sz w:val="18"/>
          <w:szCs w:val="18"/>
        </w:rPr>
        <w:t>.</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İmar durumu: 3. Derece Arkeolojik sit alanında olup;1/1000 ölçekli Koruma Amaçlı İmar Planında bir kısmı turizm tesis alanı, geri kalan alan ise Günübirlik Tesis Alanı olarak belirlenmiştir. 1 Numaralı Kültür ve tabiat Varlıklarını Koruma Kurulunun görüşü alınmadan yapılaşma yapılmaz. Otel olması durumunda; E:0,50</w:t>
      </w:r>
      <w:r w:rsidRPr="000E1B90">
        <w:rPr>
          <w:rStyle w:val="apple-converted-space"/>
          <w:rFonts w:ascii="Times New Roman" w:hAnsi="Times New Roman" w:cs="Times New Roman"/>
          <w:color w:val="000000"/>
          <w:sz w:val="18"/>
          <w:szCs w:val="18"/>
        </w:rPr>
        <w:t> </w:t>
      </w:r>
      <w:proofErr w:type="spellStart"/>
      <w:r w:rsidRPr="000E1B90">
        <w:rPr>
          <w:rStyle w:val="spelle"/>
          <w:rFonts w:ascii="Times New Roman" w:hAnsi="Times New Roman" w:cs="Times New Roman"/>
          <w:color w:val="000000"/>
          <w:sz w:val="18"/>
          <w:szCs w:val="18"/>
        </w:rPr>
        <w:t>Hmax</w:t>
      </w:r>
      <w:proofErr w:type="spellEnd"/>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10m, Tatil Köyü olması durumunda; E:0,30</w:t>
      </w:r>
      <w:r w:rsidRPr="000E1B90">
        <w:rPr>
          <w:rStyle w:val="apple-converted-space"/>
          <w:rFonts w:ascii="Times New Roman" w:hAnsi="Times New Roman" w:cs="Times New Roman"/>
          <w:color w:val="000000"/>
          <w:sz w:val="18"/>
          <w:szCs w:val="18"/>
        </w:rPr>
        <w:t> </w:t>
      </w:r>
      <w:proofErr w:type="spellStart"/>
      <w:r w:rsidRPr="000E1B90">
        <w:rPr>
          <w:rStyle w:val="spelle"/>
          <w:rFonts w:ascii="Times New Roman" w:hAnsi="Times New Roman" w:cs="Times New Roman"/>
          <w:color w:val="000000"/>
          <w:sz w:val="18"/>
          <w:szCs w:val="18"/>
        </w:rPr>
        <w:t>Hmax</w:t>
      </w:r>
      <w:proofErr w:type="spellEnd"/>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6,50 m şeklindedir.</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Taşınmaz üzerinde 423 odalı turizm tesisi (otel)bulunmaktadır.</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Madde 3. İhale yukarıda belirtilen gün ve saatte Seferihisar Belediye Başkanlığında Belediye Encümeni huzurunda yapılacaktır. Komisyon gerekçesini kararda belirtmek üzere ihaleyi yapıp yapmamakta serbesttir.</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Madde 4. İhaleye ilişkin şartname Belediyemiz Yazı İşleri Müdürlüğünden mesai saatleri</w:t>
      </w:r>
      <w:r w:rsidRPr="000E1B90">
        <w:rPr>
          <w:rStyle w:val="apple-converted-space"/>
          <w:rFonts w:ascii="Times New Roman" w:hAnsi="Times New Roman" w:cs="Times New Roman"/>
          <w:color w:val="000000"/>
          <w:sz w:val="18"/>
          <w:szCs w:val="18"/>
        </w:rPr>
        <w:t> </w:t>
      </w:r>
      <w:r w:rsidRPr="000E1B90">
        <w:rPr>
          <w:rStyle w:val="grame"/>
          <w:rFonts w:ascii="Times New Roman" w:hAnsi="Times New Roman" w:cs="Times New Roman"/>
          <w:color w:val="000000"/>
          <w:sz w:val="18"/>
          <w:szCs w:val="18"/>
        </w:rPr>
        <w:t>dahilinde</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ücretsiz görülebilir ve 200 TL karşılığında temin edilebilir. İhaleye katılacakların şartname bedelini yatırmaları zorunludur.</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Madde 5. Postayla yapılacak başvurular için adresimiz Seferihisar Belediyesi Yazı İşleri Müdürlüğü</w:t>
      </w:r>
      <w:r w:rsidRPr="000E1B90">
        <w:rPr>
          <w:rStyle w:val="apple-converted-space"/>
          <w:rFonts w:ascii="Times New Roman" w:hAnsi="Times New Roman" w:cs="Times New Roman"/>
          <w:color w:val="000000"/>
          <w:sz w:val="18"/>
          <w:szCs w:val="18"/>
        </w:rPr>
        <w:t> </w:t>
      </w:r>
      <w:proofErr w:type="spellStart"/>
      <w:r w:rsidRPr="000E1B90">
        <w:rPr>
          <w:rStyle w:val="spelle"/>
          <w:rFonts w:ascii="Times New Roman" w:hAnsi="Times New Roman" w:cs="Times New Roman"/>
          <w:color w:val="000000"/>
          <w:sz w:val="18"/>
          <w:szCs w:val="18"/>
        </w:rPr>
        <w:t>Camikebir</w:t>
      </w:r>
      <w:proofErr w:type="spellEnd"/>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Mahallesi 52/1 Sok. No. 14 Seferihisar/</w:t>
      </w:r>
      <w:proofErr w:type="spellStart"/>
      <w:r w:rsidRPr="000E1B90">
        <w:rPr>
          <w:rStyle w:val="spelle"/>
          <w:rFonts w:ascii="Times New Roman" w:hAnsi="Times New Roman" w:cs="Times New Roman"/>
          <w:color w:val="000000"/>
          <w:sz w:val="18"/>
          <w:szCs w:val="18"/>
        </w:rPr>
        <w:t>İZMİR’dir</w:t>
      </w:r>
      <w:proofErr w:type="spellEnd"/>
      <w:r w:rsidRPr="000E1B90">
        <w:rPr>
          <w:rFonts w:ascii="Times New Roman" w:hAnsi="Times New Roman" w:cs="Times New Roman"/>
          <w:color w:val="000000"/>
          <w:sz w:val="18"/>
          <w:szCs w:val="18"/>
        </w:rPr>
        <w:t>.</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Madde 6. Telgraf veya faksla yapılacak müracaatla ve postada meydana gelebilecek gecikmeler kabul edilmeyecektir.</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Madde 7. “SON TEKLİFLER İHALEDE HAZIR BULUNAN İSTEKLİLERDEN’’ alınacağı için isteklilerin ihalede hazır bulunmaları gerekmektedir.</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Madde 8. İhaleye katılabilmek için gerekli belgeler aşağıdaki gibidir;</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2886 sayılı Kanunun 36. maddesine göre usulüne göre hazırlanmış,</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t>a</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Dış Zarf</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t>b</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İç Zarf</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t>c</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Teklif Mektubu (Şartname ekinde Belediyece verilecek örneğe uygun)</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t>d</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Kanuni ikametgah sahibi olmak (İkametgah ilmühaberi/yerleşim yeri belgesi/adres beyanı)</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lastRenderedPageBreak/>
        <w:t>e</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Nüfus sureti (gerçek kişiler için)</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t>f</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Muhammen bedelin %3 ü oranında, 390.000,00 TL (Üç Yüz Doksan Bin Türk Lirası) tutarında geçici teminat yatırmak. (Şartname 8. Maddede belirtildiği şekilde.)</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t>g</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Şartname alındı makbuzu</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t>h</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Başkası adına ihaleye katılacaklar için usulüne uygun olarak düzenlenmiş noter tasdikli vekaletname</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t>ı</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Tüzel Kişiler ihaleye katılacaksa, Ticaret ve Sanayi Odasından veya ilgili Esnaf ve Sanatkarlar Odasından kayıtlı olduğunu gösteren ihalenin yapıldığı yıl içinde alınmış belge</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t>i</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Gerçek kişi olması halinde, noter tasdikli imza beyannamesi</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t>j</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Tüzel kişi olması halinde, İlgilisine göre tüzel kişiliğin ortakları, üyeleri veya kurucuları ile tüzel kişiliğin yönetimindeki görevleri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Style w:val="grame"/>
          <w:rFonts w:ascii="Times New Roman" w:hAnsi="Times New Roman" w:cs="Times New Roman"/>
          <w:color w:val="000000"/>
          <w:sz w:val="18"/>
          <w:szCs w:val="18"/>
        </w:rPr>
        <w:t>k</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 Tüzel kişilik adına ihaleye katılacak veya teklifte bulunacak kişilerin tüzel kişiliği temsile yetkili olduklarını gösterir noterlikçe tasdik edilmiş yetki belgesi.</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Madde 9. İsteklilerin; ihaleye katılabilmek için belirtilen belgeler, belediyeden temin edecekleri şartname ve şartname ekleri ile birlikte ihale dosyalarını</w:t>
      </w:r>
      <w:r w:rsidRPr="000E1B90">
        <w:rPr>
          <w:rStyle w:val="grame"/>
          <w:rFonts w:ascii="Times New Roman" w:hAnsi="Times New Roman" w:cs="Times New Roman"/>
          <w:color w:val="000000"/>
          <w:sz w:val="18"/>
          <w:szCs w:val="18"/>
        </w:rPr>
        <w:t>31/08/2016</w:t>
      </w:r>
      <w:r w:rsidRPr="000E1B90">
        <w:rPr>
          <w:rStyle w:val="apple-converted-space"/>
          <w:rFonts w:ascii="Times New Roman" w:hAnsi="Times New Roman" w:cs="Times New Roman"/>
          <w:color w:val="000000"/>
          <w:sz w:val="18"/>
          <w:szCs w:val="18"/>
        </w:rPr>
        <w:t> </w:t>
      </w:r>
      <w:r w:rsidRPr="000E1B90">
        <w:rPr>
          <w:rFonts w:ascii="Times New Roman" w:hAnsi="Times New Roman" w:cs="Times New Roman"/>
          <w:color w:val="000000"/>
          <w:sz w:val="18"/>
          <w:szCs w:val="18"/>
        </w:rPr>
        <w:t>Tarih ve Saat:10:30’a kadar Seferihisar Belediyesi Yazı İşleri Müdürlüğüne teslim etmeleri zorunludur.</w:t>
      </w:r>
    </w:p>
    <w:p w:rsidR="00D92DAE" w:rsidRPr="000E1B90" w:rsidRDefault="00D92DAE" w:rsidP="00D92DAE">
      <w:pPr>
        <w:spacing w:line="240" w:lineRule="atLeast"/>
        <w:ind w:firstLine="567"/>
        <w:jc w:val="both"/>
        <w:rPr>
          <w:rFonts w:ascii="Times New Roman" w:hAnsi="Times New Roman" w:cs="Times New Roman"/>
          <w:color w:val="000000"/>
          <w:sz w:val="20"/>
          <w:szCs w:val="20"/>
        </w:rPr>
      </w:pPr>
      <w:r w:rsidRPr="000E1B90">
        <w:rPr>
          <w:rFonts w:ascii="Times New Roman" w:hAnsi="Times New Roman" w:cs="Times New Roman"/>
          <w:color w:val="000000"/>
          <w:sz w:val="18"/>
          <w:szCs w:val="18"/>
        </w:rPr>
        <w:t>İlan olunur.</w:t>
      </w:r>
    </w:p>
    <w:p w:rsidR="00D92DAE" w:rsidRDefault="00D92DAE" w:rsidP="00D92DAE">
      <w:pPr>
        <w:spacing w:line="240" w:lineRule="atLeast"/>
        <w:ind w:firstLine="567"/>
        <w:jc w:val="right"/>
        <w:rPr>
          <w:rFonts w:ascii="Times New Roman" w:hAnsi="Times New Roman" w:cs="Times New Roman"/>
          <w:color w:val="000000"/>
          <w:sz w:val="18"/>
          <w:szCs w:val="18"/>
        </w:rPr>
      </w:pPr>
      <w:r w:rsidRPr="000E1B90">
        <w:rPr>
          <w:rFonts w:ascii="Times New Roman" w:hAnsi="Times New Roman" w:cs="Times New Roman"/>
          <w:color w:val="000000"/>
          <w:sz w:val="18"/>
          <w:szCs w:val="18"/>
        </w:rPr>
        <w:t>7356/1-1</w:t>
      </w:r>
    </w:p>
    <w:p w:rsidR="00155A75" w:rsidRPr="000E1B90" w:rsidRDefault="00155A75" w:rsidP="00D92DAE">
      <w:pPr>
        <w:spacing w:line="240" w:lineRule="atLeast"/>
        <w:ind w:firstLine="567"/>
        <w:jc w:val="right"/>
        <w:rPr>
          <w:rFonts w:ascii="Times New Roman" w:hAnsi="Times New Roman" w:cs="Times New Roman"/>
          <w:color w:val="000000"/>
          <w:sz w:val="20"/>
          <w:szCs w:val="20"/>
        </w:rPr>
      </w:pPr>
    </w:p>
    <w:p w:rsidR="005A66E9" w:rsidRPr="000E1B90" w:rsidRDefault="005A66E9">
      <w:pPr>
        <w:rPr>
          <w:rFonts w:ascii="Times New Roman" w:hAnsi="Times New Roman" w:cs="Times New Roman"/>
        </w:rPr>
      </w:pPr>
    </w:p>
    <w:sectPr w:rsidR="005A66E9" w:rsidRPr="000E1B90"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D92DAE"/>
    <w:rsid w:val="000E1B90"/>
    <w:rsid w:val="00155A75"/>
    <w:rsid w:val="00182611"/>
    <w:rsid w:val="00293AF4"/>
    <w:rsid w:val="003A7A7B"/>
    <w:rsid w:val="00472103"/>
    <w:rsid w:val="005A66E9"/>
    <w:rsid w:val="00640992"/>
    <w:rsid w:val="006D7BE4"/>
    <w:rsid w:val="00824DE8"/>
    <w:rsid w:val="009325DF"/>
    <w:rsid w:val="00964740"/>
    <w:rsid w:val="00A84760"/>
    <w:rsid w:val="00AE52D4"/>
    <w:rsid w:val="00AF7AEC"/>
    <w:rsid w:val="00CB4F5D"/>
    <w:rsid w:val="00D11876"/>
    <w:rsid w:val="00D92DAE"/>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D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92DAE"/>
  </w:style>
  <w:style w:type="character" w:customStyle="1" w:styleId="spelle">
    <w:name w:val="spelle"/>
    <w:basedOn w:val="VarsaylanParagrafYazTipi"/>
    <w:rsid w:val="00D92DAE"/>
  </w:style>
  <w:style w:type="character" w:customStyle="1" w:styleId="grame">
    <w:name w:val="grame"/>
    <w:basedOn w:val="VarsaylanParagrafYazTipi"/>
    <w:rsid w:val="00D92D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2016-08-12T07:34:00Z</dcterms:created>
  <dcterms:modified xsi:type="dcterms:W3CDTF">2016-08-12T07:35:00Z</dcterms:modified>
</cp:coreProperties>
</file>