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E9D" w:rsidRPr="00BC5E9D" w:rsidRDefault="00BC5E9D" w:rsidP="00BC5E9D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C5E9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MESKEN NİTELİKLİ TAŞINMAZ MALLAR SATILACAKTIR</w:t>
      </w:r>
    </w:p>
    <w:p w:rsidR="00BC5E9D" w:rsidRPr="00BC5E9D" w:rsidRDefault="00BC5E9D" w:rsidP="00BC5E9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C5E9D">
        <w:rPr>
          <w:rFonts w:ascii="Times New Roman" w:eastAsia="Times New Roman" w:hAnsi="Times New Roman" w:cs="Times New Roman"/>
          <w:b/>
          <w:bCs/>
          <w:color w:val="0000FF"/>
          <w:sz w:val="18"/>
          <w:szCs w:val="18"/>
          <w:lang w:eastAsia="tr-TR"/>
        </w:rPr>
        <w:t>Türk Hava Kurumu Genel Başkanlığından:</w:t>
      </w:r>
    </w:p>
    <w:p w:rsidR="00BC5E9D" w:rsidRPr="00BC5E9D" w:rsidRDefault="00BC5E9D" w:rsidP="00BC5E9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C5E9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1 - Ankara İli, Çankaya İlçesi, Emek Mahallesi, 11. Sokak (6137 ada 23 parsel 3</w:t>
      </w:r>
      <w:r w:rsidRPr="00BC5E9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BC5E9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nolu</w:t>
      </w:r>
      <w:proofErr w:type="spellEnd"/>
      <w:r w:rsidRPr="00BC5E9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BC5E9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mesken) Girne Apt. No: 5/3 adresinde bulunan mesken nitelikli taşınmazın satışı 24 Ağustos 2016 Çarşamba günü saat: 14.00’da kapalı teklif açık arttırma usulüyle ihale edilecektir.</w:t>
      </w:r>
    </w:p>
    <w:p w:rsidR="00BC5E9D" w:rsidRPr="00BC5E9D" w:rsidRDefault="00BC5E9D" w:rsidP="00BC5E9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C5E9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2 - Ankara İli, Çankaya İlçesi,</w:t>
      </w:r>
      <w:r w:rsidRPr="00BC5E9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BC5E9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Güvenevler</w:t>
      </w:r>
      <w:proofErr w:type="spellEnd"/>
      <w:r w:rsidRPr="00BC5E9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BC5E9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Mahallesi, Kuzgun Sokak (2867 ada 3 parsel 6</w:t>
      </w:r>
      <w:r w:rsidRPr="00BC5E9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BC5E9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nolu</w:t>
      </w:r>
      <w:proofErr w:type="spellEnd"/>
      <w:r w:rsidRPr="00BC5E9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BC5E9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mesken) Mutlu Apt. 1.kat No: 61/6 adresinde bulunan mesken nitelikli taşınmazın satışı 24 Ağustos 2016 Çarşamba günü saat: 15.30’da kapalı teklif açık arttırma usulüyle ihale edilecektir.</w:t>
      </w:r>
    </w:p>
    <w:p w:rsidR="00BC5E9D" w:rsidRPr="00BC5E9D" w:rsidRDefault="00BC5E9D" w:rsidP="00BC5E9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C5E9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3 - Ankara İli, Keçiören İlçesi, Pınarbaşı Mahallesi,</w:t>
      </w:r>
      <w:r w:rsidRPr="00BC5E9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BC5E9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Aşıkpaşa</w:t>
      </w:r>
      <w:proofErr w:type="spellEnd"/>
      <w:r w:rsidRPr="00BC5E9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BC5E9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Caddesi, Bartın Sokak (4069 ada 22 parsel 6</w:t>
      </w:r>
      <w:r w:rsidRPr="00BC5E9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BC5E9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nolu</w:t>
      </w:r>
      <w:proofErr w:type="spellEnd"/>
      <w:r w:rsidRPr="00BC5E9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BC5E9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mesken) Çiçek Apt. No: 15/6 adresinde bulunan mesken nitelikli taşınmazın satışı 25 Ağustos 2016 Perşembe günü saat: 14.00’da kapalı teklif açık arttırma usulüyle ihale edilecektir.</w:t>
      </w:r>
    </w:p>
    <w:p w:rsidR="00BC5E9D" w:rsidRPr="00BC5E9D" w:rsidRDefault="00BC5E9D" w:rsidP="00BC5E9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C5E9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4 - Ankara İli, Keçiören İlçesi, Pınarbaşı Mahallesi,</w:t>
      </w:r>
      <w:r w:rsidRPr="00BC5E9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BC5E9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Aşıkpaşa</w:t>
      </w:r>
      <w:proofErr w:type="spellEnd"/>
      <w:r w:rsidRPr="00BC5E9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BC5E9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Caddesi, Bartın Sokak (4069 ada 22 parsel 7</w:t>
      </w:r>
      <w:r w:rsidRPr="00BC5E9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BC5E9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nolu</w:t>
      </w:r>
      <w:proofErr w:type="spellEnd"/>
      <w:r w:rsidRPr="00BC5E9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BC5E9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mesken) Çiçek Apt. No: 15/7 adresinde bulunan mesken nitelikli taşınmazın satışı 25 Ağustos 2016 Perşembe günü saat: 15.30’da kapalı teklif açık arttırma usulüyle ihale edilecektir.</w:t>
      </w:r>
    </w:p>
    <w:p w:rsidR="00BC5E9D" w:rsidRPr="00BC5E9D" w:rsidRDefault="00BC5E9D" w:rsidP="00BC5E9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C5E9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5 - İhalelerin tamamı, Türk Hava Kurumu Genel Başkanlığında (Atatürk Bulvarı No: 33 Opera/ANKARA) yapılacaktır.</w:t>
      </w:r>
    </w:p>
    <w:p w:rsidR="00BC5E9D" w:rsidRPr="00BC5E9D" w:rsidRDefault="00BC5E9D" w:rsidP="00BC5E9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C5E9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6 - İstekliler şartnamelere göre hazırlayacakları kapalı zarf teklif mektuplarını, ihale gün ve saatlerine kadar Türk Hava Kurumu Genel Başkanlığı İhale ve Kontrat Yönetim Müdürlüğüne teslim edeceklerdir.</w:t>
      </w:r>
    </w:p>
    <w:p w:rsidR="00BC5E9D" w:rsidRPr="00BC5E9D" w:rsidRDefault="00BC5E9D" w:rsidP="00BC5E9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C5E9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7 - İstekliler şartnameleri Türk Hava Kurumu Genel Başkanlığı (Atatürk Bulvarı No: 33 Opera/ANKARA) İhale ve Kontrat Yönetim Müdürlüğünden, THK Keçiören Şube Başkanlığından (Pınarbaşı Mah.</w:t>
      </w:r>
      <w:r w:rsidRPr="00BC5E9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BC5E9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Aşıkpaşa</w:t>
      </w:r>
      <w:proofErr w:type="spellEnd"/>
      <w:r w:rsidRPr="00BC5E9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BC5E9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Cad. Bartın Sok. No: 15/2 Keçiören/ANKARA) veya THK Çankaya Şube Başkanlığından (</w:t>
      </w:r>
      <w:proofErr w:type="spellStart"/>
      <w:r w:rsidRPr="00BC5E9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Cinnah</w:t>
      </w:r>
      <w:proofErr w:type="spellEnd"/>
      <w:r w:rsidRPr="00BC5E9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BC5E9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Cad. No: 35/9 Çankaya/ANKARA) temin edebilirler.</w:t>
      </w:r>
    </w:p>
    <w:p w:rsidR="00BC5E9D" w:rsidRPr="00BC5E9D" w:rsidRDefault="00BC5E9D" w:rsidP="00BC5E9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C5E9D">
        <w:rPr>
          <w:rFonts w:ascii="Times New Roman" w:eastAsia="Times New Roman" w:hAnsi="Times New Roman" w:cs="Times New Roman"/>
          <w:color w:val="000000"/>
          <w:spacing w:val="-5"/>
          <w:sz w:val="18"/>
          <w:szCs w:val="18"/>
          <w:lang w:eastAsia="tr-TR"/>
        </w:rPr>
        <w:t>8 - Her bir taşınmaz için ayrı şartname mevcut olup, 1 (bir) adet şartname bedeli 100,00.- TL’dir.</w:t>
      </w:r>
    </w:p>
    <w:p w:rsidR="00BC5E9D" w:rsidRPr="00BC5E9D" w:rsidRDefault="00BC5E9D" w:rsidP="00BC5E9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C5E9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9 - Türk Hava Kurumu Genel Başkanlığı 4734 Sayılı Kamu İhale Kanununa tabi değildir.</w:t>
      </w:r>
    </w:p>
    <w:p w:rsidR="00BC5E9D" w:rsidRPr="00BC5E9D" w:rsidRDefault="00BC5E9D" w:rsidP="00BC5E9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C5E9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Bilgi Tel </w:t>
      </w:r>
      <w:r w:rsidRPr="00BC5E9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BC5E9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 </w:t>
      </w:r>
      <w:r w:rsidRPr="00BC5E9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BC5E9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THK Genel Başkanlığı</w:t>
      </w:r>
      <w:r w:rsidRPr="00BC5E9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BC5E9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              </w:t>
      </w:r>
      <w:r w:rsidRPr="00BC5E9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BC5E9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(0 312) 303 73 78 - 80 - 70</w:t>
      </w:r>
    </w:p>
    <w:p w:rsidR="00BC5E9D" w:rsidRPr="00BC5E9D" w:rsidRDefault="00BC5E9D" w:rsidP="00BC5E9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C5E9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                 </w:t>
      </w:r>
      <w:r w:rsidRPr="00BC5E9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BC5E9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THK Keçiören Şube Başkanlığı</w:t>
      </w:r>
      <w:r w:rsidRPr="00BC5E9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BC5E9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 </w:t>
      </w:r>
      <w:r w:rsidRPr="00BC5E9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BC5E9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(0 312) 356 79 41</w:t>
      </w:r>
    </w:p>
    <w:p w:rsidR="00BC5E9D" w:rsidRPr="00BC5E9D" w:rsidRDefault="00BC5E9D" w:rsidP="00BC5E9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C5E9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                 </w:t>
      </w:r>
      <w:r w:rsidRPr="00BC5E9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BC5E9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THK Çankaya Şube Başkanlığı</w:t>
      </w:r>
      <w:r w:rsidRPr="00BC5E9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BC5E9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 </w:t>
      </w:r>
      <w:r w:rsidRPr="00BC5E9D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BC5E9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(0 312) 213 22 </w:t>
      </w:r>
      <w:proofErr w:type="spellStart"/>
      <w:r w:rsidRPr="00BC5E9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22</w:t>
      </w:r>
      <w:proofErr w:type="spellEnd"/>
    </w:p>
    <w:p w:rsidR="00BC5E9D" w:rsidRPr="00BC5E9D" w:rsidRDefault="00BC5E9D" w:rsidP="00BC5E9D">
      <w:pPr>
        <w:spacing w:after="0" w:line="240" w:lineRule="atLeast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C5E9D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7134/1-1</w:t>
      </w:r>
    </w:p>
    <w:p w:rsidR="00BC5E9D" w:rsidRPr="00BC5E9D" w:rsidRDefault="00BC5E9D" w:rsidP="00BC5E9D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hyperlink r:id="rId4" w:anchor="_top" w:history="1">
        <w:r w:rsidRPr="00BC5E9D">
          <w:rPr>
            <w:rFonts w:ascii="Arial" w:eastAsia="Times New Roman" w:hAnsi="Arial" w:cs="Arial"/>
            <w:color w:val="800080"/>
            <w:sz w:val="28"/>
            <w:u w:val="single"/>
            <w:lang w:val="en-US" w:eastAsia="tr-TR"/>
          </w:rPr>
          <w:t>▲</w:t>
        </w:r>
      </w:hyperlink>
    </w:p>
    <w:p w:rsidR="005A66E9" w:rsidRDefault="005A66E9"/>
    <w:sectPr w:rsidR="005A66E9" w:rsidSect="005A66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BC5E9D"/>
    <w:rsid w:val="000F31FE"/>
    <w:rsid w:val="00182611"/>
    <w:rsid w:val="00293AF4"/>
    <w:rsid w:val="003A7A7B"/>
    <w:rsid w:val="00472103"/>
    <w:rsid w:val="005A66E9"/>
    <w:rsid w:val="00640992"/>
    <w:rsid w:val="00824DE8"/>
    <w:rsid w:val="009325DF"/>
    <w:rsid w:val="00964740"/>
    <w:rsid w:val="00A84760"/>
    <w:rsid w:val="00AE52D4"/>
    <w:rsid w:val="00AF7AEC"/>
    <w:rsid w:val="00BC5E9D"/>
    <w:rsid w:val="00CB4F5D"/>
    <w:rsid w:val="00D11876"/>
    <w:rsid w:val="00EF6B16"/>
    <w:rsid w:val="00FE31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6E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BC5E9D"/>
  </w:style>
  <w:style w:type="character" w:customStyle="1" w:styleId="spelle">
    <w:name w:val="spelle"/>
    <w:basedOn w:val="VarsaylanParagrafYazTipi"/>
    <w:rsid w:val="00BC5E9D"/>
  </w:style>
  <w:style w:type="paragraph" w:styleId="NormalWeb">
    <w:name w:val="Normal (Web)"/>
    <w:basedOn w:val="Normal"/>
    <w:uiPriority w:val="99"/>
    <w:semiHidden/>
    <w:unhideWhenUsed/>
    <w:rsid w:val="00BC5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BC5E9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5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esmigazete.gov.tr/ilanlar/20160804-3.ht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2011</Characters>
  <Application>Microsoft Office Word</Application>
  <DocSecurity>0</DocSecurity>
  <Lines>16</Lines>
  <Paragraphs>4</Paragraphs>
  <ScaleCrop>false</ScaleCrop>
  <Company/>
  <LinksUpToDate>false</LinksUpToDate>
  <CharactersWithSpaces>2359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2016-08-04T06:59:00Z</dcterms:created>
  <dcterms:modified xsi:type="dcterms:W3CDTF">2016-08-04T06:59:00Z</dcterms:modified>
</cp:coreProperties>
</file>