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16" w:rsidRPr="00D85842" w:rsidRDefault="00A07416" w:rsidP="00A07416">
      <w:pPr>
        <w:spacing w:line="240" w:lineRule="atLeast"/>
        <w:jc w:val="center"/>
        <w:rPr>
          <w:rFonts w:ascii="Times New Roman" w:hAnsi="Times New Roman" w:cs="Times New Roman"/>
          <w:color w:val="000000"/>
          <w:sz w:val="24"/>
          <w:szCs w:val="24"/>
        </w:rPr>
      </w:pPr>
      <w:r w:rsidRPr="00D85842">
        <w:rPr>
          <w:rFonts w:ascii="Times New Roman" w:hAnsi="Times New Roman" w:cs="Times New Roman"/>
          <w:color w:val="000000"/>
          <w:sz w:val="24"/>
          <w:szCs w:val="24"/>
        </w:rPr>
        <w:t>KAT KARŞILIĞI KONUT İNŞAATI YAPIM İŞİ İHALE EDİLECEKTİR</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b/>
          <w:bCs/>
          <w:color w:val="0000CC"/>
          <w:sz w:val="24"/>
          <w:szCs w:val="24"/>
        </w:rPr>
        <w:t>Sivas İl Özel İdaresi İl Encümeni Başkanlığından:</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1 - Sivas İli Merkez Kılavuz Mahallesinde bulunan mülkiyeti Sivas İl Özel İdaresi (5/8) ile Sivas Belediyesine (3/8) ait aşağıda tapu kayıtları belirtilen taşınmaz üzerine, projesine uygun olarak kat karşılığı konut inşaatı yapım işi, şartnamesi esasları</w:t>
      </w:r>
      <w:r w:rsidRPr="00D85842">
        <w:rPr>
          <w:rStyle w:val="apple-converted-space"/>
          <w:rFonts w:ascii="Times New Roman" w:hAnsi="Times New Roman" w:cs="Times New Roman"/>
          <w:color w:val="000000"/>
          <w:sz w:val="24"/>
          <w:szCs w:val="24"/>
        </w:rPr>
        <w:t> </w:t>
      </w:r>
      <w:proofErr w:type="gramStart"/>
      <w:r w:rsidRPr="00D85842">
        <w:rPr>
          <w:rStyle w:val="grame"/>
          <w:rFonts w:ascii="Times New Roman" w:hAnsi="Times New Roman" w:cs="Times New Roman"/>
          <w:color w:val="000000"/>
          <w:sz w:val="24"/>
          <w:szCs w:val="24"/>
        </w:rPr>
        <w:t>dahilinde</w:t>
      </w:r>
      <w:proofErr w:type="gramEnd"/>
      <w:r w:rsidRPr="00D85842">
        <w:rPr>
          <w:rFonts w:ascii="Times New Roman" w:hAnsi="Times New Roman" w:cs="Times New Roman"/>
          <w:color w:val="000000"/>
          <w:sz w:val="24"/>
          <w:szCs w:val="24"/>
        </w:rPr>
        <w:t>, 2886 sayılı Devlet İhale Kanunu’nun 35/a maddesine göre Kapalı Teklif usulü ile ihaleye çıkarılmıştır.</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 </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 xml:space="preserve">Taşınmaza ilişkin tapu </w:t>
      </w:r>
      <w:proofErr w:type="gramStart"/>
      <w:r w:rsidRPr="00D85842">
        <w:rPr>
          <w:rFonts w:ascii="Times New Roman" w:hAnsi="Times New Roman" w:cs="Times New Roman"/>
          <w:color w:val="000000"/>
          <w:sz w:val="24"/>
          <w:szCs w:val="24"/>
        </w:rPr>
        <w:t>bilgileri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w:t>
      </w:r>
      <w:proofErr w:type="gramEnd"/>
    </w:p>
    <w:p w:rsidR="00A07416" w:rsidRPr="00D85842" w:rsidRDefault="00A07416" w:rsidP="00A07416">
      <w:pPr>
        <w:spacing w:line="240" w:lineRule="atLeast"/>
        <w:ind w:firstLine="567"/>
        <w:jc w:val="both"/>
        <w:rPr>
          <w:rFonts w:ascii="Times New Roman" w:hAnsi="Times New Roman" w:cs="Times New Roman"/>
          <w:color w:val="000000"/>
          <w:sz w:val="24"/>
          <w:szCs w:val="24"/>
        </w:rPr>
      </w:pPr>
      <w:proofErr w:type="gramStart"/>
      <w:r w:rsidRPr="00D85842">
        <w:rPr>
          <w:rFonts w:ascii="Times New Roman" w:hAnsi="Times New Roman" w:cs="Times New Roman"/>
          <w:color w:val="000000"/>
          <w:sz w:val="24"/>
          <w:szCs w:val="24"/>
        </w:rPr>
        <w:t>İli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Sivas</w:t>
      </w:r>
      <w:proofErr w:type="gramEnd"/>
    </w:p>
    <w:p w:rsidR="00A07416" w:rsidRPr="00D85842" w:rsidRDefault="00A07416" w:rsidP="00A07416">
      <w:pPr>
        <w:spacing w:line="240" w:lineRule="atLeast"/>
        <w:ind w:firstLine="567"/>
        <w:jc w:val="both"/>
        <w:rPr>
          <w:rFonts w:ascii="Times New Roman" w:hAnsi="Times New Roman" w:cs="Times New Roman"/>
          <w:color w:val="000000"/>
          <w:sz w:val="24"/>
          <w:szCs w:val="24"/>
        </w:rPr>
      </w:pPr>
      <w:proofErr w:type="gramStart"/>
      <w:r w:rsidRPr="00D85842">
        <w:rPr>
          <w:rFonts w:ascii="Times New Roman" w:hAnsi="Times New Roman" w:cs="Times New Roman"/>
          <w:color w:val="000000"/>
          <w:sz w:val="24"/>
          <w:szCs w:val="24"/>
        </w:rPr>
        <w:t>İlçesi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Merkez</w:t>
      </w:r>
      <w:proofErr w:type="gramEnd"/>
    </w:p>
    <w:p w:rsidR="00A07416" w:rsidRPr="00D85842" w:rsidRDefault="00A07416" w:rsidP="00A07416">
      <w:pPr>
        <w:spacing w:line="240" w:lineRule="atLeast"/>
        <w:ind w:firstLine="567"/>
        <w:jc w:val="both"/>
        <w:rPr>
          <w:rFonts w:ascii="Times New Roman" w:hAnsi="Times New Roman" w:cs="Times New Roman"/>
          <w:color w:val="000000"/>
          <w:sz w:val="24"/>
          <w:szCs w:val="24"/>
        </w:rPr>
      </w:pPr>
      <w:proofErr w:type="gramStart"/>
      <w:r w:rsidRPr="00D85842">
        <w:rPr>
          <w:rFonts w:ascii="Times New Roman" w:hAnsi="Times New Roman" w:cs="Times New Roman"/>
          <w:color w:val="000000"/>
          <w:sz w:val="24"/>
          <w:szCs w:val="24"/>
        </w:rPr>
        <w:t>Mahallesi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Kılavuz</w:t>
      </w:r>
      <w:proofErr w:type="gramEnd"/>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 xml:space="preserve">Ada/Parsel No - </w:t>
      </w:r>
      <w:proofErr w:type="gramStart"/>
      <w:r w:rsidRPr="00D85842">
        <w:rPr>
          <w:rFonts w:ascii="Times New Roman" w:hAnsi="Times New Roman" w:cs="Times New Roman"/>
          <w:color w:val="000000"/>
          <w:sz w:val="24"/>
          <w:szCs w:val="24"/>
        </w:rPr>
        <w:t>Yüzölçümü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5898</w:t>
      </w:r>
      <w:proofErr w:type="gramEnd"/>
      <w:r w:rsidRPr="00D85842">
        <w:rPr>
          <w:rFonts w:ascii="Times New Roman" w:hAnsi="Times New Roman" w:cs="Times New Roman"/>
          <w:color w:val="000000"/>
          <w:sz w:val="24"/>
          <w:szCs w:val="24"/>
        </w:rPr>
        <w:t>/1 - 8000 m</w:t>
      </w:r>
      <w:r w:rsidRPr="00D85842">
        <w:rPr>
          <w:rFonts w:ascii="Times New Roman" w:hAnsi="Times New Roman" w:cs="Times New Roman"/>
          <w:color w:val="000000"/>
          <w:sz w:val="24"/>
          <w:szCs w:val="24"/>
          <w:vertAlign w:val="superscript"/>
        </w:rPr>
        <w:t>2</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 xml:space="preserve">İmar </w:t>
      </w:r>
      <w:proofErr w:type="gramStart"/>
      <w:r w:rsidRPr="00D85842">
        <w:rPr>
          <w:rFonts w:ascii="Times New Roman" w:hAnsi="Times New Roman" w:cs="Times New Roman"/>
          <w:color w:val="000000"/>
          <w:sz w:val="24"/>
          <w:szCs w:val="24"/>
        </w:rPr>
        <w:t>Durumu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 </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Konut</w:t>
      </w:r>
      <w:proofErr w:type="gramEnd"/>
      <w:r w:rsidRPr="00D85842">
        <w:rPr>
          <w:rFonts w:ascii="Times New Roman" w:hAnsi="Times New Roman" w:cs="Times New Roman"/>
          <w:color w:val="000000"/>
          <w:sz w:val="24"/>
          <w:szCs w:val="24"/>
        </w:rPr>
        <w:t xml:space="preserve"> alanı</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 </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2 - İhale İl Encümenince, 06 Eylül 2016 Salı Günü, Saat: 10.00’da Sivas Merkez</w:t>
      </w:r>
      <w:r w:rsidRPr="00D85842">
        <w:rPr>
          <w:rStyle w:val="apple-converted-space"/>
          <w:rFonts w:ascii="Times New Roman" w:hAnsi="Times New Roman" w:cs="Times New Roman"/>
          <w:color w:val="000000"/>
          <w:sz w:val="24"/>
          <w:szCs w:val="24"/>
        </w:rPr>
        <w:t> </w:t>
      </w:r>
      <w:proofErr w:type="spellStart"/>
      <w:r w:rsidRPr="00D85842">
        <w:rPr>
          <w:rStyle w:val="spelle"/>
          <w:rFonts w:ascii="Times New Roman" w:hAnsi="Times New Roman" w:cs="Times New Roman"/>
          <w:color w:val="000000"/>
          <w:sz w:val="24"/>
          <w:szCs w:val="24"/>
        </w:rPr>
        <w:t>Akdeğirmen</w:t>
      </w:r>
      <w:proofErr w:type="spell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Mahallesi İl Özel İdaresi Ana Hizmet Binası İl Encümeni Toplantı Salonunda yapılacaktır.</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3 - İşin Keşif Bedeli: 26.177.799,20 TL (KDV Hariç)</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(Yirmialtımilyonyüzyetmişyedibinyediyüzdoksandokuzlirayirmikuruş)</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4 - Geçici Teminat Tutarı: 785.334,00 TL (</w:t>
      </w:r>
      <w:proofErr w:type="spellStart"/>
      <w:r w:rsidRPr="00D85842">
        <w:rPr>
          <w:rStyle w:val="spelle"/>
          <w:rFonts w:ascii="Times New Roman" w:hAnsi="Times New Roman" w:cs="Times New Roman"/>
          <w:color w:val="000000"/>
          <w:sz w:val="24"/>
          <w:szCs w:val="24"/>
        </w:rPr>
        <w:t>Yediyüzseksenbeşbinüçyüzotuzdörtlira</w:t>
      </w:r>
      <w:proofErr w:type="spellEnd"/>
      <w:r w:rsidRPr="00D85842">
        <w:rPr>
          <w:rFonts w:ascii="Times New Roman" w:hAnsi="Times New Roman" w:cs="Times New Roman"/>
          <w:color w:val="000000"/>
          <w:sz w:val="24"/>
          <w:szCs w:val="24"/>
        </w:rPr>
        <w:t>)</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 xml:space="preserve">5 - İhale Şartnamesi ve Ekleri Sivas İl Özel İdaresi Emlak ve </w:t>
      </w:r>
      <w:proofErr w:type="gramStart"/>
      <w:r w:rsidRPr="00D85842">
        <w:rPr>
          <w:rFonts w:ascii="Times New Roman" w:hAnsi="Times New Roman" w:cs="Times New Roman"/>
          <w:color w:val="000000"/>
          <w:sz w:val="24"/>
          <w:szCs w:val="24"/>
        </w:rPr>
        <w:t>İstimlak</w:t>
      </w:r>
      <w:proofErr w:type="gramEnd"/>
      <w:r w:rsidRPr="00D85842">
        <w:rPr>
          <w:rFonts w:ascii="Times New Roman" w:hAnsi="Times New Roman" w:cs="Times New Roman"/>
          <w:color w:val="000000"/>
          <w:sz w:val="24"/>
          <w:szCs w:val="24"/>
        </w:rPr>
        <w:t xml:space="preserve"> Müdürlüğünde görülebilir ve/veya temin edilebilir. Şartname temin bedeli 10.000,00 TL’dir. (İştirakçilerin şartname alması zorunludur.)</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6 - İhaleye katılabilmek için istenilen belgeler:</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İsteklilerin, aşağıda belirtilen belgeleri Kapalı Zarf (dış zarf) içerisinde ihale saatine kadar, sıra numaralı alındılar karşılığında Sivas İl Özel İdaresi İl Encümeni Başkanlığına teslim etmeleri gerekmektedir.</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a) İç Zarf (Teklif Zarfı): Şekli ve içeriği Şartnamede belirlenen örneğine uygun pay teklif cetveli.</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b) Mevzuatı gereği kayıtlı olduğu Ticaret ve/veya Sanayi Odası ya da Esnaf ve</w:t>
      </w:r>
      <w:r w:rsidRPr="00D85842">
        <w:rPr>
          <w:rStyle w:val="apple-converted-space"/>
          <w:rFonts w:ascii="Times New Roman" w:hAnsi="Times New Roman" w:cs="Times New Roman"/>
          <w:color w:val="000000"/>
          <w:sz w:val="24"/>
          <w:szCs w:val="24"/>
        </w:rPr>
        <w:t> </w:t>
      </w:r>
      <w:proofErr w:type="gramStart"/>
      <w:r w:rsidRPr="00D85842">
        <w:rPr>
          <w:rStyle w:val="grame"/>
          <w:rFonts w:ascii="Times New Roman" w:hAnsi="Times New Roman" w:cs="Times New Roman"/>
          <w:color w:val="000000"/>
          <w:sz w:val="24"/>
          <w:szCs w:val="24"/>
        </w:rPr>
        <w:t>Sanatkarlar</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Odası veya ilgili Meslek Odası Belgesi.</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z w:val="24"/>
          <w:szCs w:val="24"/>
        </w:rPr>
        <w:t>b</w:t>
      </w:r>
      <w:proofErr w:type="gramEnd"/>
      <w:r w:rsidRPr="00D85842">
        <w:rPr>
          <w:rFonts w:ascii="Times New Roman" w:hAnsi="Times New Roman" w:cs="Times New Roman"/>
          <w:color w:val="000000"/>
          <w:sz w:val="24"/>
          <w:szCs w:val="24"/>
        </w:rPr>
        <w:t>.1 - Gerçek kişi olması halinde, kayıtlı olduğu ticaret ve/veya sanayi odasından ya da esnaf ve sanatkâr odasından veya ilgili meslek odasından, ilk ilan veya ihale tarihinin içinde bulunduğu yılda alınmış, odaya kayıtlı olduğunu gösterir belge,</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z w:val="24"/>
          <w:szCs w:val="24"/>
        </w:rPr>
        <w:lastRenderedPageBreak/>
        <w:t>b</w:t>
      </w:r>
      <w:proofErr w:type="gramEnd"/>
      <w:r w:rsidRPr="00D85842">
        <w:rPr>
          <w:rFonts w:ascii="Times New Roman" w:hAnsi="Times New Roman" w:cs="Times New Roman"/>
          <w:color w:val="000000"/>
          <w:sz w:val="24"/>
          <w:szCs w:val="24"/>
        </w:rPr>
        <w:t>.2 - Tüzel kişi olması halinde, ilgili mevzuatı gereği kayıtlı bulunduğu Ticaret ve/veya Sanayi Odasından, ilk ilan veya ihale tarihinin içinde bulunduğu yılda alınmış, tüzel kişiliğin odaya kayıtlı olduğunu gösterir belge,</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c) Teklif vermeye yetkili olduğunu gösteren İmza Beyannamesi veya İmza Sirküleri.</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z w:val="24"/>
          <w:szCs w:val="24"/>
        </w:rPr>
        <w:t>c</w:t>
      </w:r>
      <w:proofErr w:type="gramEnd"/>
      <w:r w:rsidRPr="00D85842">
        <w:rPr>
          <w:rFonts w:ascii="Times New Roman" w:hAnsi="Times New Roman" w:cs="Times New Roman"/>
          <w:color w:val="000000"/>
          <w:sz w:val="24"/>
          <w:szCs w:val="24"/>
        </w:rPr>
        <w:t>.1 - Gerçek kişi olması halinde, noter tasdikli İmza Beyannamesi.</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proofErr w:type="gramStart"/>
      <w:r w:rsidRPr="00D85842">
        <w:rPr>
          <w:rStyle w:val="grame"/>
          <w:rFonts w:ascii="Times New Roman" w:hAnsi="Times New Roman" w:cs="Times New Roman"/>
          <w:color w:val="000000"/>
          <w:sz w:val="24"/>
          <w:szCs w:val="24"/>
        </w:rPr>
        <w:t>c</w:t>
      </w:r>
      <w:proofErr w:type="gramEnd"/>
      <w:r w:rsidRPr="00D85842">
        <w:rPr>
          <w:rFonts w:ascii="Times New Roman" w:hAnsi="Times New Roman" w:cs="Times New Roman"/>
          <w:color w:val="000000"/>
          <w:sz w:val="24"/>
          <w:szCs w:val="24"/>
        </w:rPr>
        <w:t>.2 -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d) Ortak girişim olması halinde, noter tasdikli ortak girişim beyannamesi ile ortaklarca imzalanan ortaklık sözleşmesi.</w:t>
      </w:r>
      <w:r w:rsidRPr="00D85842">
        <w:rPr>
          <w:rStyle w:val="apple-converted-space"/>
          <w:rFonts w:ascii="Times New Roman" w:hAnsi="Times New Roman" w:cs="Times New Roman"/>
          <w:color w:val="000000"/>
          <w:sz w:val="24"/>
          <w:szCs w:val="24"/>
        </w:rPr>
        <w:t> </w:t>
      </w:r>
      <w:proofErr w:type="gramStart"/>
      <w:r w:rsidRPr="00D85842">
        <w:rPr>
          <w:rStyle w:val="grame"/>
          <w:rFonts w:ascii="Times New Roman" w:hAnsi="Times New Roman" w:cs="Times New Roman"/>
          <w:color w:val="000000"/>
          <w:sz w:val="24"/>
          <w:szCs w:val="24"/>
        </w:rPr>
        <w:t>(</w:t>
      </w:r>
      <w:proofErr w:type="gramEnd"/>
      <w:r w:rsidRPr="00D85842">
        <w:rPr>
          <w:rFonts w:ascii="Times New Roman" w:hAnsi="Times New Roman" w:cs="Times New Roman"/>
          <w:color w:val="000000"/>
          <w:sz w:val="24"/>
          <w:szCs w:val="24"/>
        </w:rPr>
        <w:t>Pilot firmanın en çok hisseye sahip olması zorunludur. Ortakların hisse oranları ortaklık sözleşmesinde açıkça belirtilecektir.</w:t>
      </w:r>
      <w:proofErr w:type="gramStart"/>
      <w:r w:rsidRPr="00D85842">
        <w:rPr>
          <w:rStyle w:val="grame"/>
          <w:rFonts w:ascii="Times New Roman" w:hAnsi="Times New Roman" w:cs="Times New Roman"/>
          <w:color w:val="000000"/>
          <w:sz w:val="24"/>
          <w:szCs w:val="24"/>
        </w:rPr>
        <w:t>)</w:t>
      </w:r>
      <w:proofErr w:type="gramEnd"/>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e) İstekli adına</w:t>
      </w:r>
      <w:r w:rsidRPr="00D85842">
        <w:rPr>
          <w:rStyle w:val="apple-converted-space"/>
          <w:rFonts w:ascii="Times New Roman" w:hAnsi="Times New Roman" w:cs="Times New Roman"/>
          <w:color w:val="000000"/>
          <w:sz w:val="24"/>
          <w:szCs w:val="24"/>
        </w:rPr>
        <w:t> </w:t>
      </w:r>
      <w:proofErr w:type="gramStart"/>
      <w:r w:rsidRPr="00D85842">
        <w:rPr>
          <w:rStyle w:val="grame"/>
          <w:rFonts w:ascii="Times New Roman" w:hAnsi="Times New Roman" w:cs="Times New Roman"/>
          <w:color w:val="000000"/>
          <w:sz w:val="24"/>
          <w:szCs w:val="24"/>
        </w:rPr>
        <w:t>vekalet</w:t>
      </w:r>
      <w:proofErr w:type="gramEnd"/>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edilmesi durumunda noter tasdikli vekaletname ile noter tasdikli imza beyannamesi.</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f) Sivas İl Özel İdaresi İl Encümeni Başkanlığı adına 785.334,00 TL tutarındaki geçici teminatın yatırıldığına dair banka makbuzu (Sivas İl Özel İdaresi T.C. Ziraat Bankası Sivas Merkez Şubesi İBAN: TR74 0001 0002 3036 9171 0050 03 hesabına yatırılacaktır.) veya usulüne uygun düzenlenmiş süresiz Banka Teminat Mektubu.</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g) Keşif Bedelinin %20’sinden az olmamak üzere kullanılmamış nakit kredisini veya kullanılmamış teminat mektubu kredisini ya da serbest mevduatını gösterir yerli veya yabancı bankalardan alınacak banka referans mektubu (Banka Teyit yazılı)</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h) Keşif Bedelinin %10’undan az olmamak üzere, İhale tarihi itibarı ile geçerli olan Yapım İşlerinde, Benzer İş Gruplarının B Üstyapı (Bina) Grubu İşlerinin II. Grubunda belirtilen işlere ait resmi kurumlardan alınmış benzer iş bitirme/denetleme belgeleri.</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ı) Teknik Personel Taahhütnamesi (Ortak girişim halinde ortaklığı oluşturan gerçek veya tüzel kişilerin her biri tarafından imzalanmış olacaktır.)</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j) Türkiye’de tebligat için adres beyanı (Beyanda telefon, faks ve e-posta adresi gibi bilgilerin belirtilmesi)</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k) İlan tarihinden sonra ilgili vergi dairesinden alınacak vergi borcu olmadığına dair belge.</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l) İlan tarihinden sonra ilgili Sosyal Güvenlik Kurumundan alınacak prim borcu olmadığına dair belge.</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m) İhale Şartnamesi ve</w:t>
      </w:r>
      <w:r w:rsidRPr="00D85842">
        <w:rPr>
          <w:rStyle w:val="apple-converted-space"/>
          <w:rFonts w:ascii="Times New Roman" w:hAnsi="Times New Roman" w:cs="Times New Roman"/>
          <w:color w:val="000000"/>
          <w:sz w:val="24"/>
          <w:szCs w:val="24"/>
        </w:rPr>
        <w:t> </w:t>
      </w:r>
      <w:r w:rsidRPr="00D85842">
        <w:rPr>
          <w:rStyle w:val="spelle"/>
          <w:rFonts w:ascii="Times New Roman" w:hAnsi="Times New Roman" w:cs="Times New Roman"/>
          <w:color w:val="000000"/>
          <w:sz w:val="24"/>
          <w:szCs w:val="24"/>
        </w:rPr>
        <w:t>Ekleri’nin</w:t>
      </w:r>
      <w:r w:rsidRPr="00D85842">
        <w:rPr>
          <w:rStyle w:val="apple-converted-space"/>
          <w:rFonts w:ascii="Times New Roman" w:hAnsi="Times New Roman" w:cs="Times New Roman"/>
          <w:color w:val="000000"/>
          <w:sz w:val="24"/>
          <w:szCs w:val="24"/>
        </w:rPr>
        <w:t> </w:t>
      </w:r>
      <w:r w:rsidRPr="00D85842">
        <w:rPr>
          <w:rFonts w:ascii="Times New Roman" w:hAnsi="Times New Roman" w:cs="Times New Roman"/>
          <w:color w:val="000000"/>
          <w:sz w:val="24"/>
          <w:szCs w:val="24"/>
        </w:rPr>
        <w:t>satın alındığına dair belge.</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n) İhale konusu taşınmazın yerinde görüldüğüne dair isteklinin yazılı beyanı</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7 - İhaleye iştirak edenler şartnameyi peşinen kabul etmiş sayılır.</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8 - Belirtilen tarih ve saatten sonra verilen teklifler, telgraf veya belgegeçer ile yapılacak müracaatlar ve postada meydana gelebilecek gecikmeler kabul edilmeyecektir.</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lastRenderedPageBreak/>
        <w:t>9 - İdare ihaleyi yapıp yapmamakta serbesttir.</w:t>
      </w:r>
    </w:p>
    <w:p w:rsidR="00A07416" w:rsidRPr="00D85842" w:rsidRDefault="00A07416" w:rsidP="00A07416">
      <w:pPr>
        <w:spacing w:line="240" w:lineRule="atLeast"/>
        <w:ind w:firstLine="567"/>
        <w:jc w:val="both"/>
        <w:rPr>
          <w:rFonts w:ascii="Times New Roman" w:hAnsi="Times New Roman" w:cs="Times New Roman"/>
          <w:color w:val="000000"/>
          <w:sz w:val="24"/>
          <w:szCs w:val="24"/>
        </w:rPr>
      </w:pPr>
      <w:r w:rsidRPr="00D85842">
        <w:rPr>
          <w:rFonts w:ascii="Times New Roman" w:hAnsi="Times New Roman" w:cs="Times New Roman"/>
          <w:color w:val="000000"/>
          <w:sz w:val="24"/>
          <w:szCs w:val="24"/>
        </w:rPr>
        <w:t>İlan olunur.</w:t>
      </w:r>
    </w:p>
    <w:p w:rsidR="00A07416" w:rsidRPr="00D85842" w:rsidRDefault="00A07416" w:rsidP="00A07416">
      <w:pPr>
        <w:spacing w:line="240" w:lineRule="atLeast"/>
        <w:ind w:firstLine="567"/>
        <w:jc w:val="right"/>
        <w:rPr>
          <w:rFonts w:ascii="Times New Roman" w:hAnsi="Times New Roman" w:cs="Times New Roman"/>
          <w:color w:val="000000"/>
          <w:sz w:val="24"/>
          <w:szCs w:val="24"/>
        </w:rPr>
      </w:pPr>
      <w:r w:rsidRPr="00D85842">
        <w:rPr>
          <w:rFonts w:ascii="Times New Roman" w:hAnsi="Times New Roman" w:cs="Times New Roman"/>
          <w:color w:val="000000"/>
          <w:sz w:val="24"/>
          <w:szCs w:val="24"/>
        </w:rPr>
        <w:t>7590/1-1</w:t>
      </w:r>
    </w:p>
    <w:p w:rsidR="00A07416" w:rsidRPr="00D85842" w:rsidRDefault="00A07416" w:rsidP="00A07416">
      <w:pPr>
        <w:pStyle w:val="NormalWeb"/>
        <w:spacing w:before="0" w:beforeAutospacing="0" w:after="0" w:afterAutospacing="0" w:line="240" w:lineRule="atLeast"/>
        <w:rPr>
          <w:color w:val="000000"/>
        </w:rPr>
      </w:pPr>
      <w:hyperlink r:id="rId4" w:anchor="_top" w:history="1">
        <w:r w:rsidRPr="00D85842">
          <w:rPr>
            <w:rStyle w:val="Kpr"/>
            <w:color w:val="800080"/>
            <w:lang w:val="en-US"/>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hyphenationZone w:val="425"/>
  <w:characterSpacingControl w:val="doNotCompress"/>
  <w:compat/>
  <w:rsids>
    <w:rsidRoot w:val="00A07416"/>
    <w:rsid w:val="000E769E"/>
    <w:rsid w:val="00182611"/>
    <w:rsid w:val="00293AF4"/>
    <w:rsid w:val="003A7A7B"/>
    <w:rsid w:val="00472103"/>
    <w:rsid w:val="005A66E9"/>
    <w:rsid w:val="00640992"/>
    <w:rsid w:val="00824DE8"/>
    <w:rsid w:val="009325DF"/>
    <w:rsid w:val="00964740"/>
    <w:rsid w:val="00A07416"/>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074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07416"/>
  </w:style>
  <w:style w:type="character" w:customStyle="1" w:styleId="spelle">
    <w:name w:val="spelle"/>
    <w:basedOn w:val="VarsaylanParagrafYazTipi"/>
    <w:rsid w:val="00A07416"/>
  </w:style>
  <w:style w:type="character" w:customStyle="1" w:styleId="grame">
    <w:name w:val="grame"/>
    <w:basedOn w:val="VarsaylanParagrafYazTipi"/>
    <w:rsid w:val="00A07416"/>
  </w:style>
  <w:style w:type="character" w:styleId="Kpr">
    <w:name w:val="Hyperlink"/>
    <w:basedOn w:val="VarsaylanParagrafYazTipi"/>
    <w:uiPriority w:val="99"/>
    <w:unhideWhenUsed/>
    <w:rsid w:val="00A074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2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2016-08-23T03:11:00Z</dcterms:created>
  <dcterms:modified xsi:type="dcterms:W3CDTF">2016-08-23T03:12:00Z</dcterms:modified>
</cp:coreProperties>
</file>