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2AC" w:rsidRPr="002452AC" w:rsidRDefault="002452AC" w:rsidP="002452AC">
      <w:pPr>
        <w:spacing w:after="0" w:line="240" w:lineRule="atLeast"/>
        <w:ind w:firstLine="567"/>
        <w:jc w:val="both"/>
        <w:rPr>
          <w:rFonts w:ascii="Times New Roman" w:eastAsia="Times New Roman" w:hAnsi="Times New Roman" w:cs="Times New Roman"/>
          <w:color w:val="000000"/>
          <w:sz w:val="20"/>
          <w:szCs w:val="20"/>
          <w:lang w:eastAsia="tr-TR"/>
        </w:rPr>
      </w:pPr>
      <w:r w:rsidRPr="002452AC">
        <w:rPr>
          <w:rFonts w:ascii="Times New Roman" w:eastAsia="Times New Roman" w:hAnsi="Times New Roman" w:cs="Times New Roman"/>
          <w:b/>
          <w:bCs/>
          <w:color w:val="0000CC"/>
          <w:sz w:val="18"/>
          <w:szCs w:val="18"/>
          <w:lang w:eastAsia="tr-TR"/>
        </w:rPr>
        <w:t>Nişantaşı Üniversitesi Rektörlüğünden:</w:t>
      </w:r>
    </w:p>
    <w:p w:rsidR="002452AC" w:rsidRPr="002452AC" w:rsidRDefault="002452AC" w:rsidP="002452AC">
      <w:pPr>
        <w:spacing w:after="0" w:line="240" w:lineRule="atLeast"/>
        <w:ind w:firstLine="567"/>
        <w:jc w:val="both"/>
        <w:rPr>
          <w:rFonts w:ascii="Times New Roman" w:eastAsia="Times New Roman" w:hAnsi="Times New Roman" w:cs="Times New Roman"/>
          <w:color w:val="000000"/>
          <w:sz w:val="20"/>
          <w:szCs w:val="20"/>
          <w:lang w:eastAsia="tr-TR"/>
        </w:rPr>
      </w:pPr>
      <w:r w:rsidRPr="002452AC">
        <w:rPr>
          <w:rFonts w:ascii="Times New Roman" w:eastAsia="Times New Roman" w:hAnsi="Times New Roman" w:cs="Times New Roman"/>
          <w:color w:val="000000"/>
          <w:sz w:val="18"/>
          <w:szCs w:val="18"/>
          <w:lang w:eastAsia="tr-TR"/>
        </w:rPr>
        <w:t>1 - Üniversitemizin aşağıda belirtilen birimlerinde boş bulunan kadrolarına 2547 Sayılı Yükseköğretim Kanunu ile Öğretim Üyeliğine Yükseltilme ve Atanma Yönetmeliği hükümleri doğrultusunda öğretim üyesi alınacaktır.</w:t>
      </w:r>
    </w:p>
    <w:p w:rsidR="002452AC" w:rsidRPr="002452AC" w:rsidRDefault="002452AC" w:rsidP="002452AC">
      <w:pPr>
        <w:spacing w:after="0" w:line="240" w:lineRule="atLeast"/>
        <w:ind w:firstLine="567"/>
        <w:jc w:val="both"/>
        <w:rPr>
          <w:rFonts w:ascii="Times New Roman" w:eastAsia="Times New Roman" w:hAnsi="Times New Roman" w:cs="Times New Roman"/>
          <w:color w:val="000000"/>
          <w:sz w:val="20"/>
          <w:szCs w:val="20"/>
          <w:lang w:eastAsia="tr-TR"/>
        </w:rPr>
      </w:pPr>
      <w:r w:rsidRPr="002452AC">
        <w:rPr>
          <w:rFonts w:ascii="Times New Roman" w:eastAsia="Times New Roman" w:hAnsi="Times New Roman" w:cs="Times New Roman"/>
          <w:color w:val="000000"/>
          <w:sz w:val="18"/>
          <w:lang w:eastAsia="tr-TR"/>
        </w:rPr>
        <w:t>2 - 2547 Sayılı Kanunun 26. maddesinde belirtilen şartları taşıyan Profesör adayların; özgeçmişlerini, yayın listelerini, Lisans, Yüksek Lisans, Doktora, Uzmanlık Belgesi veya Sanatta Yeterlilik Belgesi, Doçentlik Belgesi, Nüfus Cüzdanı Fotokopisi ile birlikte Bilimsel Yayınlarını, Kongre ve Konferans Tebliğleri ile bunlara yapılan Atıfları, yönetimlerinde devam eden ve biten Doktora ve Yüksek Lisans çalışmalarını, Üniversite Yönetimine katkılarını kapsayan belge ve bilgileri içeren 6 adet dosya ile birlikte özgeçmiş ve eserlerini içeren elektronik ortamdaki 6 adet CD’yi ekleyerek Rektörlük Yazı İşleri Müdürlüğüne başvurmaları gerekmektedir. </w:t>
      </w:r>
      <w:r w:rsidRPr="002452AC">
        <w:rPr>
          <w:rFonts w:ascii="Times New Roman" w:eastAsia="Times New Roman" w:hAnsi="Times New Roman" w:cs="Times New Roman"/>
          <w:color w:val="000000"/>
          <w:sz w:val="18"/>
          <w:szCs w:val="18"/>
          <w:lang w:eastAsia="tr-TR"/>
        </w:rPr>
        <w:t>(Dosyalar haricinde dilekçeye Lisans, Yüksek Lisans, Doktora, Uzmanlık Belgesi veya Sanatta Yeterlilik Belgesi, Doçentlik Belgesi, Nüfus Cüzdanı Fotokopisi ile birlikte özgeçmiş, yayın listesi ve kamu kurumlarında çalışmış ya da halen çalışmakta olanların hizmet belgeleri eklenecektir).</w:t>
      </w:r>
    </w:p>
    <w:p w:rsidR="002452AC" w:rsidRPr="002452AC" w:rsidRDefault="002452AC" w:rsidP="002452AC">
      <w:pPr>
        <w:spacing w:after="0" w:line="240" w:lineRule="atLeast"/>
        <w:ind w:firstLine="567"/>
        <w:jc w:val="both"/>
        <w:rPr>
          <w:rFonts w:ascii="Times New Roman" w:eastAsia="Times New Roman" w:hAnsi="Times New Roman" w:cs="Times New Roman"/>
          <w:color w:val="000000"/>
          <w:sz w:val="20"/>
          <w:szCs w:val="20"/>
          <w:lang w:eastAsia="tr-TR"/>
        </w:rPr>
      </w:pPr>
      <w:r w:rsidRPr="002452AC">
        <w:rPr>
          <w:rFonts w:ascii="Times New Roman" w:eastAsia="Times New Roman" w:hAnsi="Times New Roman" w:cs="Times New Roman"/>
          <w:color w:val="000000"/>
          <w:sz w:val="18"/>
          <w:lang w:eastAsia="tr-TR"/>
        </w:rPr>
        <w:t>3 - 2547 Sayılı Kanunun 23. maddesinde belirtilen şartları taşıyan Doçent /Yardımcı Doçent adayların; anabilim dalı ve yabancı dillerini belirten dilekçe, özgeçmiş, Lisans, Yüksek Lisans, Doktora Belgesi, Uzmanlık Belgesi veya Sanatta Yeterlilik Belgesi ile birlikte Nüfus Cüzdanı Fotokopisi varsa yabancı dil başarı belgesi ile kamu kurumlarında çalışmış ya da halen çalışmakta olanların Hizmet Belgelerini, Bilimsel Çalışma Yayınlarını kapsayan 4 adet dosya ile birlikte özgeçmiş ve eserlerini içeren elektronik ortamdaki 4 adet CD’yi ekleyerek Fakülte/MYO Sekreterliğine başvurmaları gerekmektedir. </w:t>
      </w:r>
      <w:r w:rsidRPr="002452AC">
        <w:rPr>
          <w:rFonts w:ascii="Times New Roman" w:eastAsia="Times New Roman" w:hAnsi="Times New Roman" w:cs="Times New Roman"/>
          <w:color w:val="000000"/>
          <w:sz w:val="18"/>
          <w:szCs w:val="18"/>
          <w:lang w:eastAsia="tr-TR"/>
        </w:rPr>
        <w:t>(Dosyalar haricinde dilekçeye Lisans, Yüksek Lisans, Doktora Belgesi, Uzmanlık Belgesi veya Sanatta Yeterlilik Belgesi, Nüfus Cüzdanı Fotokopisi varsa yabancı dil başarı belgesi ile birlikte özgeçmiş, yayın listesi ve kamu kurumlarında çalışmış ya da halen çalışmakta olanların hizmet belgeleri eklenecektir).</w:t>
      </w:r>
    </w:p>
    <w:p w:rsidR="002452AC" w:rsidRPr="002452AC" w:rsidRDefault="002452AC" w:rsidP="002452AC">
      <w:pPr>
        <w:spacing w:after="0" w:line="240" w:lineRule="atLeast"/>
        <w:ind w:firstLine="567"/>
        <w:jc w:val="both"/>
        <w:rPr>
          <w:rFonts w:ascii="Times New Roman" w:eastAsia="Times New Roman" w:hAnsi="Times New Roman" w:cs="Times New Roman"/>
          <w:color w:val="000000"/>
          <w:sz w:val="20"/>
          <w:szCs w:val="20"/>
          <w:lang w:eastAsia="tr-TR"/>
        </w:rPr>
      </w:pPr>
      <w:r w:rsidRPr="002452AC">
        <w:rPr>
          <w:rFonts w:ascii="Times New Roman" w:eastAsia="Times New Roman" w:hAnsi="Times New Roman" w:cs="Times New Roman"/>
          <w:color w:val="000000"/>
          <w:sz w:val="18"/>
          <w:szCs w:val="18"/>
          <w:lang w:eastAsia="tr-TR"/>
        </w:rPr>
        <w:t>4 - İlanın yayımlandığı tarihten itibaren 15 (on beş) gün içerisinde; Nişantaşı Üniversitesi</w:t>
      </w:r>
      <w:r w:rsidRPr="002452AC">
        <w:rPr>
          <w:rFonts w:ascii="Times New Roman" w:eastAsia="Times New Roman" w:hAnsi="Times New Roman" w:cs="Times New Roman"/>
          <w:color w:val="000000"/>
          <w:sz w:val="18"/>
          <w:lang w:eastAsia="tr-TR"/>
        </w:rPr>
        <w:t> </w:t>
      </w:r>
      <w:proofErr w:type="spellStart"/>
      <w:r w:rsidRPr="002452AC">
        <w:rPr>
          <w:rFonts w:ascii="Times New Roman" w:eastAsia="Times New Roman" w:hAnsi="Times New Roman" w:cs="Times New Roman"/>
          <w:color w:val="000000"/>
          <w:sz w:val="18"/>
          <w:lang w:eastAsia="tr-TR"/>
        </w:rPr>
        <w:t>Sadabad</w:t>
      </w:r>
      <w:proofErr w:type="spellEnd"/>
      <w:r w:rsidRPr="002452AC">
        <w:rPr>
          <w:rFonts w:ascii="Times New Roman" w:eastAsia="Times New Roman" w:hAnsi="Times New Roman" w:cs="Times New Roman"/>
          <w:color w:val="000000"/>
          <w:sz w:val="18"/>
          <w:lang w:eastAsia="tr-TR"/>
        </w:rPr>
        <w:t> </w:t>
      </w:r>
      <w:proofErr w:type="spellStart"/>
      <w:r w:rsidRPr="002452AC">
        <w:rPr>
          <w:rFonts w:ascii="Times New Roman" w:eastAsia="Times New Roman" w:hAnsi="Times New Roman" w:cs="Times New Roman"/>
          <w:color w:val="000000"/>
          <w:sz w:val="18"/>
          <w:szCs w:val="18"/>
          <w:lang w:eastAsia="tr-TR"/>
        </w:rPr>
        <w:t>Kampüsüne</w:t>
      </w:r>
      <w:proofErr w:type="spellEnd"/>
      <w:r w:rsidRPr="002452AC">
        <w:rPr>
          <w:rFonts w:ascii="Times New Roman" w:eastAsia="Times New Roman" w:hAnsi="Times New Roman" w:cs="Times New Roman"/>
          <w:color w:val="000000"/>
          <w:sz w:val="18"/>
          <w:szCs w:val="18"/>
          <w:lang w:eastAsia="tr-TR"/>
        </w:rPr>
        <w:t xml:space="preserve"> şahsen dilekçe ile başvurmaları gerekmektedir. Süresi içinde yapılmayan veya posta ile yapılan başvurular geçerli kabul edilmeyecektir.</w:t>
      </w:r>
    </w:p>
    <w:p w:rsidR="002452AC" w:rsidRPr="002452AC" w:rsidRDefault="002452AC" w:rsidP="002452AC">
      <w:pPr>
        <w:spacing w:after="0" w:line="240" w:lineRule="atLeast"/>
        <w:ind w:firstLine="567"/>
        <w:jc w:val="both"/>
        <w:rPr>
          <w:rFonts w:ascii="Times New Roman" w:eastAsia="Times New Roman" w:hAnsi="Times New Roman" w:cs="Times New Roman"/>
          <w:color w:val="000000"/>
          <w:sz w:val="20"/>
          <w:szCs w:val="20"/>
          <w:lang w:eastAsia="tr-TR"/>
        </w:rPr>
      </w:pPr>
      <w:r w:rsidRPr="002452AC">
        <w:rPr>
          <w:rFonts w:ascii="Times New Roman" w:eastAsia="Times New Roman" w:hAnsi="Times New Roman" w:cs="Times New Roman"/>
          <w:color w:val="000000"/>
          <w:sz w:val="18"/>
          <w:szCs w:val="18"/>
          <w:lang w:eastAsia="tr-TR"/>
        </w:rPr>
        <w:t>ADRES:</w:t>
      </w:r>
    </w:p>
    <w:p w:rsidR="002452AC" w:rsidRPr="002452AC" w:rsidRDefault="002452AC" w:rsidP="002452AC">
      <w:pPr>
        <w:spacing w:after="0" w:line="240" w:lineRule="atLeast"/>
        <w:ind w:firstLine="567"/>
        <w:jc w:val="both"/>
        <w:rPr>
          <w:rFonts w:ascii="Times New Roman" w:eastAsia="Times New Roman" w:hAnsi="Times New Roman" w:cs="Times New Roman"/>
          <w:color w:val="000000"/>
          <w:sz w:val="20"/>
          <w:szCs w:val="20"/>
          <w:lang w:eastAsia="tr-TR"/>
        </w:rPr>
      </w:pPr>
      <w:r w:rsidRPr="002452AC">
        <w:rPr>
          <w:rFonts w:ascii="Times New Roman" w:eastAsia="Times New Roman" w:hAnsi="Times New Roman" w:cs="Times New Roman"/>
          <w:color w:val="000000"/>
          <w:sz w:val="18"/>
          <w:szCs w:val="18"/>
          <w:lang w:eastAsia="tr-TR"/>
        </w:rPr>
        <w:t>Nişantaşı Üniversitesi</w:t>
      </w:r>
    </w:p>
    <w:p w:rsidR="002452AC" w:rsidRPr="002452AC" w:rsidRDefault="002452AC" w:rsidP="002452AC">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2452AC">
        <w:rPr>
          <w:rFonts w:ascii="Times New Roman" w:eastAsia="Times New Roman" w:hAnsi="Times New Roman" w:cs="Times New Roman"/>
          <w:color w:val="000000"/>
          <w:sz w:val="18"/>
          <w:lang w:eastAsia="tr-TR"/>
        </w:rPr>
        <w:t>Hasbahçe</w:t>
      </w:r>
      <w:proofErr w:type="spellEnd"/>
      <w:r w:rsidRPr="002452AC">
        <w:rPr>
          <w:rFonts w:ascii="Times New Roman" w:eastAsia="Times New Roman" w:hAnsi="Times New Roman" w:cs="Times New Roman"/>
          <w:color w:val="000000"/>
          <w:sz w:val="18"/>
          <w:lang w:eastAsia="tr-TR"/>
        </w:rPr>
        <w:t> </w:t>
      </w:r>
      <w:r w:rsidRPr="002452AC">
        <w:rPr>
          <w:rFonts w:ascii="Times New Roman" w:eastAsia="Times New Roman" w:hAnsi="Times New Roman" w:cs="Times New Roman"/>
          <w:color w:val="000000"/>
          <w:sz w:val="18"/>
          <w:szCs w:val="18"/>
          <w:lang w:eastAsia="tr-TR"/>
        </w:rPr>
        <w:t>Cad. No:</w:t>
      </w:r>
      <w:r w:rsidRPr="002452AC">
        <w:rPr>
          <w:rFonts w:ascii="Times New Roman" w:eastAsia="Times New Roman" w:hAnsi="Times New Roman" w:cs="Times New Roman"/>
          <w:color w:val="000000"/>
          <w:sz w:val="18"/>
          <w:lang w:eastAsia="tr-TR"/>
        </w:rPr>
        <w:t> 88   </w:t>
      </w:r>
      <w:proofErr w:type="gramStart"/>
      <w:r w:rsidRPr="002452AC">
        <w:rPr>
          <w:rFonts w:ascii="Times New Roman" w:eastAsia="Times New Roman" w:hAnsi="Times New Roman" w:cs="Times New Roman"/>
          <w:color w:val="000000"/>
          <w:sz w:val="18"/>
          <w:lang w:eastAsia="tr-TR"/>
        </w:rPr>
        <w:t>Kağıthane</w:t>
      </w:r>
      <w:proofErr w:type="gramEnd"/>
      <w:r w:rsidRPr="002452AC">
        <w:rPr>
          <w:rFonts w:ascii="Times New Roman" w:eastAsia="Times New Roman" w:hAnsi="Times New Roman" w:cs="Times New Roman"/>
          <w:color w:val="000000"/>
          <w:sz w:val="18"/>
          <w:szCs w:val="18"/>
          <w:lang w:eastAsia="tr-TR"/>
        </w:rPr>
        <w:t>/İSTANBUL  </w:t>
      </w:r>
      <w:r w:rsidRPr="002452AC">
        <w:rPr>
          <w:rFonts w:ascii="Times New Roman" w:eastAsia="Times New Roman" w:hAnsi="Times New Roman" w:cs="Times New Roman"/>
          <w:color w:val="000000"/>
          <w:sz w:val="18"/>
          <w:lang w:eastAsia="tr-TR"/>
        </w:rPr>
        <w:t> </w:t>
      </w:r>
      <w:r w:rsidRPr="002452AC">
        <w:rPr>
          <w:rFonts w:ascii="Times New Roman" w:eastAsia="Times New Roman" w:hAnsi="Times New Roman" w:cs="Times New Roman"/>
          <w:color w:val="000000"/>
          <w:sz w:val="18"/>
          <w:szCs w:val="18"/>
          <w:lang w:eastAsia="tr-TR"/>
        </w:rPr>
        <w:t xml:space="preserve">Telefon: 0 212 210 10 </w:t>
      </w:r>
      <w:proofErr w:type="spellStart"/>
      <w:r w:rsidRPr="002452AC">
        <w:rPr>
          <w:rFonts w:ascii="Times New Roman" w:eastAsia="Times New Roman" w:hAnsi="Times New Roman" w:cs="Times New Roman"/>
          <w:color w:val="000000"/>
          <w:sz w:val="18"/>
          <w:szCs w:val="18"/>
          <w:lang w:eastAsia="tr-TR"/>
        </w:rPr>
        <w:t>10</w:t>
      </w:r>
      <w:proofErr w:type="spellEnd"/>
    </w:p>
    <w:p w:rsidR="002452AC" w:rsidRPr="002452AC" w:rsidRDefault="002452AC" w:rsidP="002452AC">
      <w:pPr>
        <w:spacing w:after="0" w:line="240" w:lineRule="atLeast"/>
        <w:ind w:firstLine="567"/>
        <w:jc w:val="both"/>
        <w:rPr>
          <w:rFonts w:ascii="Times New Roman" w:eastAsia="Times New Roman" w:hAnsi="Times New Roman" w:cs="Times New Roman"/>
          <w:color w:val="000000"/>
          <w:sz w:val="20"/>
          <w:szCs w:val="20"/>
          <w:lang w:eastAsia="tr-TR"/>
        </w:rPr>
      </w:pPr>
      <w:r w:rsidRPr="002452AC">
        <w:rPr>
          <w:rFonts w:ascii="Times New Roman" w:eastAsia="Times New Roman" w:hAnsi="Times New Roman" w:cs="Times New Roman"/>
          <w:color w:val="000000"/>
          <w:sz w:val="18"/>
          <w:szCs w:val="18"/>
          <w:lang w:eastAsia="tr-TR"/>
        </w:rPr>
        <w:t> </w:t>
      </w:r>
    </w:p>
    <w:tbl>
      <w:tblPr>
        <w:tblW w:w="12195" w:type="dxa"/>
        <w:tblInd w:w="559" w:type="dxa"/>
        <w:tblCellMar>
          <w:left w:w="0" w:type="dxa"/>
          <w:right w:w="0" w:type="dxa"/>
        </w:tblCellMar>
        <w:tblLook w:val="04A0"/>
      </w:tblPr>
      <w:tblGrid>
        <w:gridCol w:w="1831"/>
        <w:gridCol w:w="2041"/>
        <w:gridCol w:w="1373"/>
        <w:gridCol w:w="709"/>
        <w:gridCol w:w="6241"/>
      </w:tblGrid>
      <w:tr w:rsidR="002452AC" w:rsidRPr="002452AC" w:rsidTr="002452AC">
        <w:trPr>
          <w:trHeight w:val="20"/>
        </w:trPr>
        <w:tc>
          <w:tcPr>
            <w:tcW w:w="18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2452AC" w:rsidRPr="002452AC" w:rsidRDefault="002452AC" w:rsidP="002452AC">
            <w:pPr>
              <w:spacing w:after="0" w:line="20" w:lineRule="atLeast"/>
              <w:jc w:val="center"/>
              <w:rPr>
                <w:rFonts w:ascii="Times New Roman" w:eastAsia="Times New Roman" w:hAnsi="Times New Roman" w:cs="Times New Roman"/>
                <w:sz w:val="20"/>
                <w:szCs w:val="20"/>
                <w:lang w:eastAsia="tr-TR"/>
              </w:rPr>
            </w:pPr>
            <w:r w:rsidRPr="002452AC">
              <w:rPr>
                <w:rFonts w:ascii="Times New Roman" w:eastAsia="Times New Roman" w:hAnsi="Times New Roman" w:cs="Times New Roman"/>
                <w:sz w:val="18"/>
                <w:szCs w:val="18"/>
                <w:lang w:eastAsia="tr-TR"/>
              </w:rPr>
              <w:t>Birim</w:t>
            </w:r>
          </w:p>
        </w:tc>
        <w:tc>
          <w:tcPr>
            <w:tcW w:w="20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452AC" w:rsidRPr="002452AC" w:rsidRDefault="002452AC" w:rsidP="002452AC">
            <w:pPr>
              <w:spacing w:after="0" w:line="20" w:lineRule="atLeast"/>
              <w:jc w:val="center"/>
              <w:rPr>
                <w:rFonts w:ascii="Times New Roman" w:eastAsia="Times New Roman" w:hAnsi="Times New Roman" w:cs="Times New Roman"/>
                <w:sz w:val="20"/>
                <w:szCs w:val="20"/>
                <w:lang w:eastAsia="tr-TR"/>
              </w:rPr>
            </w:pPr>
            <w:r w:rsidRPr="002452AC">
              <w:rPr>
                <w:rFonts w:ascii="Times New Roman" w:eastAsia="Times New Roman" w:hAnsi="Times New Roman" w:cs="Times New Roman"/>
                <w:sz w:val="18"/>
                <w:szCs w:val="18"/>
                <w:lang w:eastAsia="tr-TR"/>
              </w:rPr>
              <w:t>Bölüm / Program</w:t>
            </w:r>
          </w:p>
        </w:tc>
        <w:tc>
          <w:tcPr>
            <w:tcW w:w="13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452AC" w:rsidRPr="002452AC" w:rsidRDefault="002452AC" w:rsidP="002452AC">
            <w:pPr>
              <w:spacing w:after="0" w:line="20" w:lineRule="atLeast"/>
              <w:jc w:val="center"/>
              <w:rPr>
                <w:rFonts w:ascii="Times New Roman" w:eastAsia="Times New Roman" w:hAnsi="Times New Roman" w:cs="Times New Roman"/>
                <w:sz w:val="20"/>
                <w:szCs w:val="20"/>
                <w:lang w:eastAsia="tr-TR"/>
              </w:rPr>
            </w:pPr>
            <w:r w:rsidRPr="002452AC">
              <w:rPr>
                <w:rFonts w:ascii="Times New Roman" w:eastAsia="Times New Roman" w:hAnsi="Times New Roman" w:cs="Times New Roman"/>
                <w:sz w:val="18"/>
                <w:szCs w:val="18"/>
                <w:lang w:eastAsia="tr-TR"/>
              </w:rPr>
              <w:t>Unvan</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452AC" w:rsidRPr="002452AC" w:rsidRDefault="002452AC" w:rsidP="002452AC">
            <w:pPr>
              <w:spacing w:after="0" w:line="20" w:lineRule="atLeast"/>
              <w:jc w:val="center"/>
              <w:rPr>
                <w:rFonts w:ascii="Times New Roman" w:eastAsia="Times New Roman" w:hAnsi="Times New Roman" w:cs="Times New Roman"/>
                <w:sz w:val="20"/>
                <w:szCs w:val="20"/>
                <w:lang w:eastAsia="tr-TR"/>
              </w:rPr>
            </w:pPr>
            <w:r w:rsidRPr="002452AC">
              <w:rPr>
                <w:rFonts w:ascii="Times New Roman" w:eastAsia="Times New Roman" w:hAnsi="Times New Roman" w:cs="Times New Roman"/>
                <w:sz w:val="18"/>
                <w:szCs w:val="18"/>
                <w:lang w:eastAsia="tr-TR"/>
              </w:rPr>
              <w:t>Kadro</w:t>
            </w:r>
          </w:p>
        </w:tc>
        <w:tc>
          <w:tcPr>
            <w:tcW w:w="62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452AC" w:rsidRPr="002452AC" w:rsidRDefault="002452AC" w:rsidP="002452AC">
            <w:pPr>
              <w:spacing w:after="0" w:line="20" w:lineRule="atLeast"/>
              <w:jc w:val="center"/>
              <w:rPr>
                <w:rFonts w:ascii="Times New Roman" w:eastAsia="Times New Roman" w:hAnsi="Times New Roman" w:cs="Times New Roman"/>
                <w:sz w:val="20"/>
                <w:szCs w:val="20"/>
                <w:lang w:eastAsia="tr-TR"/>
              </w:rPr>
            </w:pPr>
            <w:r w:rsidRPr="002452AC">
              <w:rPr>
                <w:rFonts w:ascii="Times New Roman" w:eastAsia="Times New Roman" w:hAnsi="Times New Roman" w:cs="Times New Roman"/>
                <w:sz w:val="18"/>
                <w:szCs w:val="18"/>
                <w:lang w:eastAsia="tr-TR"/>
              </w:rPr>
              <w:t>Özel Şartlar</w:t>
            </w:r>
          </w:p>
        </w:tc>
      </w:tr>
      <w:tr w:rsidR="002452AC" w:rsidRPr="002452AC" w:rsidTr="002452AC">
        <w:trPr>
          <w:trHeight w:val="20"/>
        </w:trPr>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452AC" w:rsidRPr="002452AC" w:rsidRDefault="002452AC" w:rsidP="002452AC">
            <w:pPr>
              <w:spacing w:after="0" w:line="20" w:lineRule="atLeast"/>
              <w:jc w:val="center"/>
              <w:rPr>
                <w:rFonts w:ascii="Times New Roman" w:eastAsia="Times New Roman" w:hAnsi="Times New Roman" w:cs="Times New Roman"/>
                <w:sz w:val="20"/>
                <w:szCs w:val="20"/>
                <w:lang w:eastAsia="tr-TR"/>
              </w:rPr>
            </w:pPr>
            <w:r w:rsidRPr="002452AC">
              <w:rPr>
                <w:rFonts w:ascii="Times New Roman" w:eastAsia="Times New Roman" w:hAnsi="Times New Roman" w:cs="Times New Roman"/>
                <w:sz w:val="18"/>
                <w:szCs w:val="18"/>
                <w:lang w:eastAsia="tr-TR"/>
              </w:rPr>
              <w:t>Sanat ve Tasarım Fakültesi</w:t>
            </w:r>
          </w:p>
        </w:tc>
        <w:tc>
          <w:tcPr>
            <w:tcW w:w="2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52AC" w:rsidRPr="002452AC" w:rsidRDefault="002452AC" w:rsidP="002452AC">
            <w:pPr>
              <w:spacing w:after="0" w:line="20" w:lineRule="atLeast"/>
              <w:jc w:val="center"/>
              <w:rPr>
                <w:rFonts w:ascii="Times New Roman" w:eastAsia="Times New Roman" w:hAnsi="Times New Roman" w:cs="Times New Roman"/>
                <w:sz w:val="20"/>
                <w:szCs w:val="20"/>
                <w:lang w:eastAsia="tr-TR"/>
              </w:rPr>
            </w:pPr>
            <w:r w:rsidRPr="002452AC">
              <w:rPr>
                <w:rFonts w:ascii="Times New Roman" w:eastAsia="Times New Roman" w:hAnsi="Times New Roman" w:cs="Times New Roman"/>
                <w:sz w:val="18"/>
                <w:szCs w:val="18"/>
                <w:lang w:eastAsia="tr-TR"/>
              </w:rPr>
              <w:t>Müzik Bölümü</w:t>
            </w:r>
          </w:p>
        </w:tc>
        <w:tc>
          <w:tcPr>
            <w:tcW w:w="13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52AC" w:rsidRPr="002452AC" w:rsidRDefault="002452AC" w:rsidP="002452AC">
            <w:pPr>
              <w:spacing w:after="0" w:line="240" w:lineRule="atLeast"/>
              <w:jc w:val="center"/>
              <w:rPr>
                <w:rFonts w:ascii="Times New Roman" w:eastAsia="Times New Roman" w:hAnsi="Times New Roman" w:cs="Times New Roman"/>
                <w:sz w:val="20"/>
                <w:szCs w:val="20"/>
                <w:lang w:eastAsia="tr-TR"/>
              </w:rPr>
            </w:pPr>
            <w:r w:rsidRPr="002452AC">
              <w:rPr>
                <w:rFonts w:ascii="Times New Roman" w:eastAsia="Times New Roman" w:hAnsi="Times New Roman" w:cs="Times New Roman"/>
                <w:sz w:val="18"/>
                <w:szCs w:val="18"/>
                <w:lang w:eastAsia="tr-TR"/>
              </w:rPr>
              <w:t>Prof. Dr./</w:t>
            </w:r>
          </w:p>
          <w:p w:rsidR="002452AC" w:rsidRPr="002452AC" w:rsidRDefault="002452AC" w:rsidP="002452AC">
            <w:pPr>
              <w:spacing w:after="0" w:line="240" w:lineRule="atLeast"/>
              <w:jc w:val="center"/>
              <w:rPr>
                <w:rFonts w:ascii="Times New Roman" w:eastAsia="Times New Roman" w:hAnsi="Times New Roman" w:cs="Times New Roman"/>
                <w:sz w:val="20"/>
                <w:szCs w:val="20"/>
                <w:lang w:eastAsia="tr-TR"/>
              </w:rPr>
            </w:pPr>
            <w:r w:rsidRPr="002452AC">
              <w:rPr>
                <w:rFonts w:ascii="Times New Roman" w:eastAsia="Times New Roman" w:hAnsi="Times New Roman" w:cs="Times New Roman"/>
                <w:sz w:val="18"/>
                <w:szCs w:val="18"/>
                <w:lang w:eastAsia="tr-TR"/>
              </w:rPr>
              <w:t>Doç. Dr./</w:t>
            </w:r>
          </w:p>
          <w:p w:rsidR="002452AC" w:rsidRPr="002452AC" w:rsidRDefault="002452AC" w:rsidP="002452AC">
            <w:pPr>
              <w:spacing w:after="0" w:line="20" w:lineRule="atLeast"/>
              <w:jc w:val="center"/>
              <w:rPr>
                <w:rFonts w:ascii="Times New Roman" w:eastAsia="Times New Roman" w:hAnsi="Times New Roman" w:cs="Times New Roman"/>
                <w:sz w:val="20"/>
                <w:szCs w:val="20"/>
                <w:lang w:eastAsia="tr-TR"/>
              </w:rPr>
            </w:pPr>
            <w:r w:rsidRPr="002452AC">
              <w:rPr>
                <w:rFonts w:ascii="Times New Roman" w:eastAsia="Times New Roman" w:hAnsi="Times New Roman" w:cs="Times New Roman"/>
                <w:sz w:val="18"/>
                <w:szCs w:val="18"/>
                <w:lang w:eastAsia="tr-TR"/>
              </w:rPr>
              <w:t>Yrd. Doç. Dr.</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52AC" w:rsidRPr="002452AC" w:rsidRDefault="002452AC" w:rsidP="002452AC">
            <w:pPr>
              <w:spacing w:after="0" w:line="20" w:lineRule="atLeast"/>
              <w:jc w:val="center"/>
              <w:rPr>
                <w:rFonts w:ascii="Times New Roman" w:eastAsia="Times New Roman" w:hAnsi="Times New Roman" w:cs="Times New Roman"/>
                <w:sz w:val="20"/>
                <w:szCs w:val="20"/>
                <w:lang w:eastAsia="tr-TR"/>
              </w:rPr>
            </w:pPr>
            <w:r w:rsidRPr="002452AC">
              <w:rPr>
                <w:rFonts w:ascii="Times New Roman" w:eastAsia="Times New Roman" w:hAnsi="Times New Roman" w:cs="Times New Roman"/>
                <w:sz w:val="18"/>
                <w:szCs w:val="18"/>
                <w:lang w:eastAsia="tr-TR"/>
              </w:rPr>
              <w:t>3</w:t>
            </w:r>
          </w:p>
        </w:tc>
        <w:tc>
          <w:tcPr>
            <w:tcW w:w="62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52AC" w:rsidRPr="002452AC" w:rsidRDefault="002452AC" w:rsidP="002452AC">
            <w:pPr>
              <w:spacing w:after="0" w:line="20" w:lineRule="atLeast"/>
              <w:jc w:val="both"/>
              <w:rPr>
                <w:rFonts w:ascii="Times New Roman" w:eastAsia="Times New Roman" w:hAnsi="Times New Roman" w:cs="Times New Roman"/>
                <w:sz w:val="20"/>
                <w:szCs w:val="20"/>
                <w:lang w:eastAsia="tr-TR"/>
              </w:rPr>
            </w:pPr>
            <w:r w:rsidRPr="002452AC">
              <w:rPr>
                <w:rFonts w:ascii="Times New Roman" w:eastAsia="Times New Roman" w:hAnsi="Times New Roman" w:cs="Times New Roman"/>
                <w:sz w:val="18"/>
                <w:szCs w:val="18"/>
                <w:lang w:eastAsia="tr-TR"/>
              </w:rPr>
              <w:t>Doktorasını veya Doçentliğini Müzik alanında yapmış olmak.</w:t>
            </w:r>
          </w:p>
        </w:tc>
      </w:tr>
      <w:tr w:rsidR="002452AC" w:rsidRPr="002452AC" w:rsidTr="002452AC">
        <w:trPr>
          <w:trHeight w:val="20"/>
        </w:trPr>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452AC" w:rsidRPr="002452AC" w:rsidRDefault="002452AC" w:rsidP="002452AC">
            <w:pPr>
              <w:spacing w:after="0" w:line="20" w:lineRule="atLeast"/>
              <w:jc w:val="center"/>
              <w:rPr>
                <w:rFonts w:ascii="Times New Roman" w:eastAsia="Times New Roman" w:hAnsi="Times New Roman" w:cs="Times New Roman"/>
                <w:sz w:val="20"/>
                <w:szCs w:val="20"/>
                <w:lang w:eastAsia="tr-TR"/>
              </w:rPr>
            </w:pPr>
            <w:r w:rsidRPr="002452AC">
              <w:rPr>
                <w:rFonts w:ascii="Times New Roman" w:eastAsia="Times New Roman" w:hAnsi="Times New Roman" w:cs="Times New Roman"/>
                <w:sz w:val="18"/>
                <w:szCs w:val="18"/>
                <w:lang w:eastAsia="tr-TR"/>
              </w:rPr>
              <w:t>Sanat ve Tasarım Fakültesi</w:t>
            </w:r>
          </w:p>
        </w:tc>
        <w:tc>
          <w:tcPr>
            <w:tcW w:w="2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52AC" w:rsidRPr="002452AC" w:rsidRDefault="002452AC" w:rsidP="002452AC">
            <w:pPr>
              <w:spacing w:after="0" w:line="20" w:lineRule="atLeast"/>
              <w:jc w:val="center"/>
              <w:rPr>
                <w:rFonts w:ascii="Times New Roman" w:eastAsia="Times New Roman" w:hAnsi="Times New Roman" w:cs="Times New Roman"/>
                <w:sz w:val="20"/>
                <w:szCs w:val="20"/>
                <w:lang w:eastAsia="tr-TR"/>
              </w:rPr>
            </w:pPr>
            <w:r w:rsidRPr="002452AC">
              <w:rPr>
                <w:rFonts w:ascii="Times New Roman" w:eastAsia="Times New Roman" w:hAnsi="Times New Roman" w:cs="Times New Roman"/>
                <w:sz w:val="18"/>
                <w:szCs w:val="18"/>
                <w:lang w:eastAsia="tr-TR"/>
              </w:rPr>
              <w:t>Radyo, Televizyon ve Sinema</w:t>
            </w:r>
          </w:p>
        </w:tc>
        <w:tc>
          <w:tcPr>
            <w:tcW w:w="13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52AC" w:rsidRPr="002452AC" w:rsidRDefault="002452AC" w:rsidP="002452AC">
            <w:pPr>
              <w:spacing w:after="0" w:line="240" w:lineRule="atLeast"/>
              <w:jc w:val="center"/>
              <w:rPr>
                <w:rFonts w:ascii="Times New Roman" w:eastAsia="Times New Roman" w:hAnsi="Times New Roman" w:cs="Times New Roman"/>
                <w:sz w:val="20"/>
                <w:szCs w:val="20"/>
                <w:lang w:eastAsia="tr-TR"/>
              </w:rPr>
            </w:pPr>
            <w:r w:rsidRPr="002452AC">
              <w:rPr>
                <w:rFonts w:ascii="Times New Roman" w:eastAsia="Times New Roman" w:hAnsi="Times New Roman" w:cs="Times New Roman"/>
                <w:sz w:val="18"/>
                <w:szCs w:val="18"/>
                <w:lang w:eastAsia="tr-TR"/>
              </w:rPr>
              <w:t>Prof. Dr./</w:t>
            </w:r>
          </w:p>
          <w:p w:rsidR="002452AC" w:rsidRPr="002452AC" w:rsidRDefault="002452AC" w:rsidP="002452AC">
            <w:pPr>
              <w:spacing w:after="0" w:line="20" w:lineRule="atLeast"/>
              <w:jc w:val="center"/>
              <w:rPr>
                <w:rFonts w:ascii="Times New Roman" w:eastAsia="Times New Roman" w:hAnsi="Times New Roman" w:cs="Times New Roman"/>
                <w:sz w:val="20"/>
                <w:szCs w:val="20"/>
                <w:lang w:eastAsia="tr-TR"/>
              </w:rPr>
            </w:pPr>
            <w:r w:rsidRPr="002452AC">
              <w:rPr>
                <w:rFonts w:ascii="Times New Roman" w:eastAsia="Times New Roman" w:hAnsi="Times New Roman" w:cs="Times New Roman"/>
                <w:sz w:val="18"/>
                <w:szCs w:val="18"/>
                <w:lang w:eastAsia="tr-TR"/>
              </w:rPr>
              <w:t>Doç. Dr.</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52AC" w:rsidRPr="002452AC" w:rsidRDefault="002452AC" w:rsidP="002452AC">
            <w:pPr>
              <w:spacing w:after="0" w:line="20" w:lineRule="atLeast"/>
              <w:jc w:val="center"/>
              <w:rPr>
                <w:rFonts w:ascii="Times New Roman" w:eastAsia="Times New Roman" w:hAnsi="Times New Roman" w:cs="Times New Roman"/>
                <w:sz w:val="20"/>
                <w:szCs w:val="20"/>
                <w:lang w:eastAsia="tr-TR"/>
              </w:rPr>
            </w:pPr>
            <w:r w:rsidRPr="002452AC">
              <w:rPr>
                <w:rFonts w:ascii="Times New Roman" w:eastAsia="Times New Roman" w:hAnsi="Times New Roman" w:cs="Times New Roman"/>
                <w:sz w:val="18"/>
                <w:szCs w:val="18"/>
                <w:lang w:eastAsia="tr-TR"/>
              </w:rPr>
              <w:t>1</w:t>
            </w:r>
          </w:p>
        </w:tc>
        <w:tc>
          <w:tcPr>
            <w:tcW w:w="62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52AC" w:rsidRPr="002452AC" w:rsidRDefault="002452AC" w:rsidP="002452AC">
            <w:pPr>
              <w:spacing w:after="0" w:line="20" w:lineRule="atLeast"/>
              <w:jc w:val="both"/>
              <w:rPr>
                <w:rFonts w:ascii="Times New Roman" w:eastAsia="Times New Roman" w:hAnsi="Times New Roman" w:cs="Times New Roman"/>
                <w:sz w:val="20"/>
                <w:szCs w:val="20"/>
                <w:lang w:eastAsia="tr-TR"/>
              </w:rPr>
            </w:pPr>
            <w:r w:rsidRPr="002452AC">
              <w:rPr>
                <w:rFonts w:ascii="Times New Roman" w:eastAsia="Times New Roman" w:hAnsi="Times New Roman" w:cs="Times New Roman"/>
                <w:sz w:val="18"/>
                <w:szCs w:val="18"/>
                <w:lang w:eastAsia="tr-TR"/>
              </w:rPr>
              <w:t>Doktorasını veya Doçentliğini Sinema ve Televizyon alanında yapmış olmak ve Sinema ve Televizyon alanında Bölüm Başkanlığı - Anabilim Dalı Başkanlığı yapmış olmak.</w:t>
            </w:r>
          </w:p>
        </w:tc>
      </w:tr>
      <w:tr w:rsidR="002452AC" w:rsidRPr="002452AC" w:rsidTr="002452AC">
        <w:trPr>
          <w:trHeight w:val="20"/>
        </w:trPr>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452AC" w:rsidRPr="002452AC" w:rsidRDefault="002452AC" w:rsidP="002452AC">
            <w:pPr>
              <w:spacing w:after="0" w:line="20" w:lineRule="atLeast"/>
              <w:jc w:val="center"/>
              <w:rPr>
                <w:rFonts w:ascii="Times New Roman" w:eastAsia="Times New Roman" w:hAnsi="Times New Roman" w:cs="Times New Roman"/>
                <w:sz w:val="20"/>
                <w:szCs w:val="20"/>
                <w:lang w:eastAsia="tr-TR"/>
              </w:rPr>
            </w:pPr>
            <w:r w:rsidRPr="002452AC">
              <w:rPr>
                <w:rFonts w:ascii="Times New Roman" w:eastAsia="Times New Roman" w:hAnsi="Times New Roman" w:cs="Times New Roman"/>
                <w:sz w:val="18"/>
                <w:szCs w:val="18"/>
                <w:lang w:eastAsia="tr-TR"/>
              </w:rPr>
              <w:t>Mühendislik Mimarlık Fakültesi</w:t>
            </w:r>
          </w:p>
        </w:tc>
        <w:tc>
          <w:tcPr>
            <w:tcW w:w="2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52AC" w:rsidRPr="002452AC" w:rsidRDefault="002452AC" w:rsidP="002452AC">
            <w:pPr>
              <w:spacing w:after="0" w:line="20" w:lineRule="atLeast"/>
              <w:jc w:val="center"/>
              <w:rPr>
                <w:rFonts w:ascii="Times New Roman" w:eastAsia="Times New Roman" w:hAnsi="Times New Roman" w:cs="Times New Roman"/>
                <w:sz w:val="20"/>
                <w:szCs w:val="20"/>
                <w:lang w:eastAsia="tr-TR"/>
              </w:rPr>
            </w:pPr>
            <w:r w:rsidRPr="002452AC">
              <w:rPr>
                <w:rFonts w:ascii="Times New Roman" w:eastAsia="Times New Roman" w:hAnsi="Times New Roman" w:cs="Times New Roman"/>
                <w:sz w:val="18"/>
                <w:szCs w:val="18"/>
                <w:lang w:eastAsia="tr-TR"/>
              </w:rPr>
              <w:t>İnşaat Mühendisliği</w:t>
            </w:r>
          </w:p>
        </w:tc>
        <w:tc>
          <w:tcPr>
            <w:tcW w:w="13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52AC" w:rsidRPr="002452AC" w:rsidRDefault="002452AC" w:rsidP="002452AC">
            <w:pPr>
              <w:spacing w:after="0" w:line="240" w:lineRule="atLeast"/>
              <w:jc w:val="center"/>
              <w:rPr>
                <w:rFonts w:ascii="Times New Roman" w:eastAsia="Times New Roman" w:hAnsi="Times New Roman" w:cs="Times New Roman"/>
                <w:sz w:val="20"/>
                <w:szCs w:val="20"/>
                <w:lang w:eastAsia="tr-TR"/>
              </w:rPr>
            </w:pPr>
            <w:r w:rsidRPr="002452AC">
              <w:rPr>
                <w:rFonts w:ascii="Times New Roman" w:eastAsia="Times New Roman" w:hAnsi="Times New Roman" w:cs="Times New Roman"/>
                <w:sz w:val="18"/>
                <w:szCs w:val="18"/>
                <w:lang w:eastAsia="tr-TR"/>
              </w:rPr>
              <w:t>Prof. Dr./</w:t>
            </w:r>
          </w:p>
          <w:p w:rsidR="002452AC" w:rsidRPr="002452AC" w:rsidRDefault="002452AC" w:rsidP="002452AC">
            <w:pPr>
              <w:spacing w:after="0" w:line="240" w:lineRule="atLeast"/>
              <w:jc w:val="center"/>
              <w:rPr>
                <w:rFonts w:ascii="Times New Roman" w:eastAsia="Times New Roman" w:hAnsi="Times New Roman" w:cs="Times New Roman"/>
                <w:sz w:val="20"/>
                <w:szCs w:val="20"/>
                <w:lang w:eastAsia="tr-TR"/>
              </w:rPr>
            </w:pPr>
            <w:r w:rsidRPr="002452AC">
              <w:rPr>
                <w:rFonts w:ascii="Times New Roman" w:eastAsia="Times New Roman" w:hAnsi="Times New Roman" w:cs="Times New Roman"/>
                <w:sz w:val="18"/>
                <w:szCs w:val="18"/>
                <w:lang w:eastAsia="tr-TR"/>
              </w:rPr>
              <w:t>Doç. Dr./</w:t>
            </w:r>
          </w:p>
          <w:p w:rsidR="002452AC" w:rsidRPr="002452AC" w:rsidRDefault="002452AC" w:rsidP="002452AC">
            <w:pPr>
              <w:spacing w:after="0" w:line="20" w:lineRule="atLeast"/>
              <w:jc w:val="center"/>
              <w:rPr>
                <w:rFonts w:ascii="Times New Roman" w:eastAsia="Times New Roman" w:hAnsi="Times New Roman" w:cs="Times New Roman"/>
                <w:sz w:val="20"/>
                <w:szCs w:val="20"/>
                <w:lang w:eastAsia="tr-TR"/>
              </w:rPr>
            </w:pPr>
            <w:r w:rsidRPr="002452AC">
              <w:rPr>
                <w:rFonts w:ascii="Times New Roman" w:eastAsia="Times New Roman" w:hAnsi="Times New Roman" w:cs="Times New Roman"/>
                <w:sz w:val="18"/>
                <w:szCs w:val="18"/>
                <w:lang w:eastAsia="tr-TR"/>
              </w:rPr>
              <w:t>Yrd. Doç. Dr.</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52AC" w:rsidRPr="002452AC" w:rsidRDefault="002452AC" w:rsidP="002452AC">
            <w:pPr>
              <w:spacing w:after="0" w:line="20" w:lineRule="atLeast"/>
              <w:jc w:val="center"/>
              <w:rPr>
                <w:rFonts w:ascii="Times New Roman" w:eastAsia="Times New Roman" w:hAnsi="Times New Roman" w:cs="Times New Roman"/>
                <w:sz w:val="20"/>
                <w:szCs w:val="20"/>
                <w:lang w:eastAsia="tr-TR"/>
              </w:rPr>
            </w:pPr>
            <w:r w:rsidRPr="002452AC">
              <w:rPr>
                <w:rFonts w:ascii="Times New Roman" w:eastAsia="Times New Roman" w:hAnsi="Times New Roman" w:cs="Times New Roman"/>
                <w:sz w:val="18"/>
                <w:szCs w:val="18"/>
                <w:lang w:eastAsia="tr-TR"/>
              </w:rPr>
              <w:t>1</w:t>
            </w:r>
          </w:p>
        </w:tc>
        <w:tc>
          <w:tcPr>
            <w:tcW w:w="62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52AC" w:rsidRPr="002452AC" w:rsidRDefault="002452AC" w:rsidP="002452AC">
            <w:pPr>
              <w:spacing w:after="0" w:line="20" w:lineRule="atLeast"/>
              <w:jc w:val="both"/>
              <w:rPr>
                <w:rFonts w:ascii="Times New Roman" w:eastAsia="Times New Roman" w:hAnsi="Times New Roman" w:cs="Times New Roman"/>
                <w:sz w:val="20"/>
                <w:szCs w:val="20"/>
                <w:lang w:eastAsia="tr-TR"/>
              </w:rPr>
            </w:pPr>
            <w:proofErr w:type="gramStart"/>
            <w:r w:rsidRPr="002452AC">
              <w:rPr>
                <w:rFonts w:ascii="Times New Roman" w:eastAsia="Times New Roman" w:hAnsi="Times New Roman" w:cs="Times New Roman"/>
                <w:spacing w:val="-4"/>
                <w:sz w:val="18"/>
                <w:lang w:eastAsia="tr-TR"/>
              </w:rPr>
              <w:t>Yapı Mühendisliği alanında Yüksek Lisans ve Doktora mezunu olmak.</w:t>
            </w:r>
            <w:proofErr w:type="gramEnd"/>
          </w:p>
        </w:tc>
      </w:tr>
      <w:tr w:rsidR="002452AC" w:rsidRPr="002452AC" w:rsidTr="002452AC">
        <w:trPr>
          <w:trHeight w:val="20"/>
        </w:trPr>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452AC" w:rsidRPr="002452AC" w:rsidRDefault="002452AC" w:rsidP="002452AC">
            <w:pPr>
              <w:spacing w:after="0" w:line="20" w:lineRule="atLeast"/>
              <w:jc w:val="center"/>
              <w:rPr>
                <w:rFonts w:ascii="Times New Roman" w:eastAsia="Times New Roman" w:hAnsi="Times New Roman" w:cs="Times New Roman"/>
                <w:sz w:val="20"/>
                <w:szCs w:val="20"/>
                <w:lang w:eastAsia="tr-TR"/>
              </w:rPr>
            </w:pPr>
            <w:r w:rsidRPr="002452AC">
              <w:rPr>
                <w:rFonts w:ascii="Times New Roman" w:eastAsia="Times New Roman" w:hAnsi="Times New Roman" w:cs="Times New Roman"/>
                <w:spacing w:val="-4"/>
                <w:sz w:val="18"/>
                <w:szCs w:val="18"/>
                <w:lang w:eastAsia="tr-TR"/>
              </w:rPr>
              <w:t>Meslek Yüksekokulu</w:t>
            </w:r>
          </w:p>
        </w:tc>
        <w:tc>
          <w:tcPr>
            <w:tcW w:w="2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52AC" w:rsidRPr="002452AC" w:rsidRDefault="002452AC" w:rsidP="002452AC">
            <w:pPr>
              <w:spacing w:after="0" w:line="20" w:lineRule="atLeast"/>
              <w:jc w:val="center"/>
              <w:rPr>
                <w:rFonts w:ascii="Times New Roman" w:eastAsia="Times New Roman" w:hAnsi="Times New Roman" w:cs="Times New Roman"/>
                <w:sz w:val="20"/>
                <w:szCs w:val="20"/>
                <w:lang w:eastAsia="tr-TR"/>
              </w:rPr>
            </w:pPr>
            <w:r w:rsidRPr="002452AC">
              <w:rPr>
                <w:rFonts w:ascii="Times New Roman" w:eastAsia="Times New Roman" w:hAnsi="Times New Roman" w:cs="Times New Roman"/>
                <w:sz w:val="18"/>
                <w:szCs w:val="18"/>
                <w:lang w:eastAsia="tr-TR"/>
              </w:rPr>
              <w:t>Ameliyathane Hizmetleri</w:t>
            </w:r>
          </w:p>
        </w:tc>
        <w:tc>
          <w:tcPr>
            <w:tcW w:w="13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52AC" w:rsidRPr="002452AC" w:rsidRDefault="002452AC" w:rsidP="002452AC">
            <w:pPr>
              <w:spacing w:after="0" w:line="20" w:lineRule="atLeast"/>
              <w:jc w:val="center"/>
              <w:rPr>
                <w:rFonts w:ascii="Times New Roman" w:eastAsia="Times New Roman" w:hAnsi="Times New Roman" w:cs="Times New Roman"/>
                <w:sz w:val="20"/>
                <w:szCs w:val="20"/>
                <w:lang w:eastAsia="tr-TR"/>
              </w:rPr>
            </w:pPr>
            <w:r w:rsidRPr="002452AC">
              <w:rPr>
                <w:rFonts w:ascii="Times New Roman" w:eastAsia="Times New Roman" w:hAnsi="Times New Roman" w:cs="Times New Roman"/>
                <w:sz w:val="18"/>
                <w:szCs w:val="18"/>
                <w:lang w:eastAsia="tr-TR"/>
              </w:rPr>
              <w:t>Doç. Dr.</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52AC" w:rsidRPr="002452AC" w:rsidRDefault="002452AC" w:rsidP="002452AC">
            <w:pPr>
              <w:spacing w:after="0" w:line="20" w:lineRule="atLeast"/>
              <w:jc w:val="center"/>
              <w:rPr>
                <w:rFonts w:ascii="Times New Roman" w:eastAsia="Times New Roman" w:hAnsi="Times New Roman" w:cs="Times New Roman"/>
                <w:sz w:val="20"/>
                <w:szCs w:val="20"/>
                <w:lang w:eastAsia="tr-TR"/>
              </w:rPr>
            </w:pPr>
            <w:r w:rsidRPr="002452AC">
              <w:rPr>
                <w:rFonts w:ascii="Times New Roman" w:eastAsia="Times New Roman" w:hAnsi="Times New Roman" w:cs="Times New Roman"/>
                <w:sz w:val="18"/>
                <w:szCs w:val="18"/>
                <w:lang w:eastAsia="tr-TR"/>
              </w:rPr>
              <w:t>1</w:t>
            </w:r>
          </w:p>
        </w:tc>
        <w:tc>
          <w:tcPr>
            <w:tcW w:w="62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52AC" w:rsidRPr="002452AC" w:rsidRDefault="002452AC" w:rsidP="002452AC">
            <w:pPr>
              <w:shd w:val="clear" w:color="auto" w:fill="FFFFFF"/>
              <w:spacing w:after="0" w:line="20" w:lineRule="atLeast"/>
              <w:jc w:val="both"/>
              <w:rPr>
                <w:rFonts w:ascii="Times New Roman" w:eastAsia="Times New Roman" w:hAnsi="Times New Roman" w:cs="Times New Roman"/>
                <w:sz w:val="20"/>
                <w:szCs w:val="20"/>
                <w:lang w:eastAsia="tr-TR"/>
              </w:rPr>
            </w:pPr>
            <w:hyperlink r:id="rId4" w:history="1">
              <w:r w:rsidRPr="002452AC">
                <w:rPr>
                  <w:rFonts w:ascii="Times New Roman" w:eastAsia="Times New Roman" w:hAnsi="Times New Roman" w:cs="Times New Roman"/>
                  <w:color w:val="000000"/>
                  <w:sz w:val="18"/>
                  <w:lang w:eastAsia="tr-TR"/>
                </w:rPr>
                <w:t>Gastroenteroloji</w:t>
              </w:r>
            </w:hyperlink>
            <w:r w:rsidRPr="002452AC">
              <w:rPr>
                <w:rFonts w:ascii="Times New Roman" w:eastAsia="Times New Roman" w:hAnsi="Times New Roman" w:cs="Times New Roman"/>
                <w:color w:val="000000"/>
                <w:sz w:val="18"/>
                <w:lang w:eastAsia="tr-TR"/>
              </w:rPr>
              <w:t> </w:t>
            </w:r>
            <w:r w:rsidRPr="002452AC">
              <w:rPr>
                <w:rFonts w:ascii="Times New Roman" w:eastAsia="Times New Roman" w:hAnsi="Times New Roman" w:cs="Times New Roman"/>
                <w:color w:val="000000"/>
                <w:sz w:val="18"/>
                <w:szCs w:val="18"/>
                <w:lang w:eastAsia="tr-TR"/>
              </w:rPr>
              <w:t>dalında doçentliğini almış olmak</w:t>
            </w:r>
          </w:p>
        </w:tc>
      </w:tr>
    </w:tbl>
    <w:p w:rsidR="002452AC" w:rsidRPr="002452AC" w:rsidRDefault="002452AC" w:rsidP="002452AC">
      <w:pPr>
        <w:spacing w:after="0" w:line="240" w:lineRule="atLeast"/>
        <w:ind w:firstLine="567"/>
        <w:jc w:val="right"/>
        <w:rPr>
          <w:rFonts w:ascii="Times New Roman" w:eastAsia="Times New Roman" w:hAnsi="Times New Roman" w:cs="Times New Roman"/>
          <w:color w:val="000000"/>
          <w:sz w:val="20"/>
          <w:szCs w:val="20"/>
          <w:lang w:eastAsia="tr-TR"/>
        </w:rPr>
      </w:pPr>
      <w:r w:rsidRPr="002452AC">
        <w:rPr>
          <w:rFonts w:ascii="Times New Roman" w:eastAsia="Times New Roman" w:hAnsi="Times New Roman" w:cs="Times New Roman"/>
          <w:color w:val="000000"/>
          <w:sz w:val="18"/>
          <w:szCs w:val="18"/>
          <w:lang w:eastAsia="tr-TR"/>
        </w:rPr>
        <w:t>7514/1-1</w:t>
      </w:r>
    </w:p>
    <w:sectPr w:rsidR="002452AC" w:rsidRPr="002452AC" w:rsidSect="005A66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2452AC"/>
    <w:rsid w:val="00132476"/>
    <w:rsid w:val="00182611"/>
    <w:rsid w:val="002452AC"/>
    <w:rsid w:val="00293AF4"/>
    <w:rsid w:val="003A7A7B"/>
    <w:rsid w:val="00472103"/>
    <w:rsid w:val="005A66E9"/>
    <w:rsid w:val="00640992"/>
    <w:rsid w:val="00824DE8"/>
    <w:rsid w:val="009325DF"/>
    <w:rsid w:val="00964740"/>
    <w:rsid w:val="00A84760"/>
    <w:rsid w:val="00AE52D4"/>
    <w:rsid w:val="00AF7AEC"/>
    <w:rsid w:val="00CB4F5D"/>
    <w:rsid w:val="00D11876"/>
    <w:rsid w:val="00EF6B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6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2452AC"/>
  </w:style>
  <w:style w:type="character" w:customStyle="1" w:styleId="apple-converted-space">
    <w:name w:val="apple-converted-space"/>
    <w:basedOn w:val="VarsaylanParagrafYazTipi"/>
    <w:rsid w:val="002452AC"/>
  </w:style>
  <w:style w:type="character" w:customStyle="1" w:styleId="spelle">
    <w:name w:val="spelle"/>
    <w:basedOn w:val="VarsaylanParagrafYazTipi"/>
    <w:rsid w:val="002452AC"/>
  </w:style>
  <w:style w:type="character" w:styleId="Kpr">
    <w:name w:val="Hyperlink"/>
    <w:basedOn w:val="VarsaylanParagrafYazTipi"/>
    <w:uiPriority w:val="99"/>
    <w:semiHidden/>
    <w:unhideWhenUsed/>
    <w:rsid w:val="002452AC"/>
    <w:rPr>
      <w:color w:val="0000FF"/>
      <w:u w:val="single"/>
    </w:rPr>
  </w:style>
</w:styles>
</file>

<file path=word/webSettings.xml><?xml version="1.0" encoding="utf-8"?>
<w:webSettings xmlns:r="http://schemas.openxmlformats.org/officeDocument/2006/relationships" xmlns:w="http://schemas.openxmlformats.org/wordprocessingml/2006/main">
  <w:divs>
    <w:div w:id="130026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dicana.com.tr/formlar/2014/mart/medicana-konya-gastroenteroloji.asp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2763</Characters>
  <Application>Microsoft Office Word</Application>
  <DocSecurity>0</DocSecurity>
  <Lines>23</Lines>
  <Paragraphs>6</Paragraphs>
  <ScaleCrop>false</ScaleCrop>
  <Company/>
  <LinksUpToDate>false</LinksUpToDate>
  <CharactersWithSpaces>3241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2016-08-17T06:22:00Z</dcterms:created>
  <dcterms:modified xsi:type="dcterms:W3CDTF">2016-08-17T06:22:00Z</dcterms:modified>
</cp:coreProperties>
</file>