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479" w:rsidRPr="004B1479" w:rsidRDefault="004B1479" w:rsidP="004B1479">
      <w:pPr>
        <w:spacing w:after="0" w:line="240" w:lineRule="atLeast"/>
        <w:jc w:val="center"/>
        <w:rPr>
          <w:rFonts w:ascii="Times New Roman" w:eastAsia="Times New Roman" w:hAnsi="Times New Roman" w:cs="Times New Roman"/>
          <w:color w:val="000000"/>
          <w:sz w:val="20"/>
          <w:szCs w:val="20"/>
          <w:lang w:eastAsia="tr-TR"/>
        </w:rPr>
      </w:pPr>
      <w:r w:rsidRPr="004B1479">
        <w:rPr>
          <w:rFonts w:ascii="Times New Roman" w:eastAsia="Times New Roman" w:hAnsi="Times New Roman" w:cs="Times New Roman"/>
          <w:color w:val="000000"/>
          <w:sz w:val="18"/>
          <w:szCs w:val="18"/>
          <w:lang w:eastAsia="tr-TR"/>
        </w:rPr>
        <w:t>TAŞINMAZ MAL SATILACAKTIR</w:t>
      </w:r>
    </w:p>
    <w:p w:rsidR="004B1479" w:rsidRPr="004B1479" w:rsidRDefault="004B1479" w:rsidP="004B1479">
      <w:pPr>
        <w:spacing w:after="0" w:line="240" w:lineRule="atLeast"/>
        <w:ind w:firstLine="567"/>
        <w:jc w:val="both"/>
        <w:rPr>
          <w:rFonts w:ascii="Times New Roman" w:eastAsia="Times New Roman" w:hAnsi="Times New Roman" w:cs="Times New Roman"/>
          <w:color w:val="000000"/>
          <w:sz w:val="20"/>
          <w:szCs w:val="20"/>
          <w:lang w:eastAsia="tr-TR"/>
        </w:rPr>
      </w:pPr>
      <w:r w:rsidRPr="004B1479">
        <w:rPr>
          <w:rFonts w:ascii="Times New Roman" w:eastAsia="Times New Roman" w:hAnsi="Times New Roman" w:cs="Times New Roman"/>
          <w:b/>
          <w:bCs/>
          <w:color w:val="0000CC"/>
          <w:sz w:val="18"/>
          <w:szCs w:val="18"/>
          <w:lang w:eastAsia="tr-TR"/>
        </w:rPr>
        <w:t>Bodrum Milli Emlak Müdürlüğünden:</w:t>
      </w:r>
    </w:p>
    <w:p w:rsidR="004B1479" w:rsidRPr="004B1479" w:rsidRDefault="004B1479" w:rsidP="004B1479">
      <w:pPr>
        <w:spacing w:before="40" w:after="40" w:line="240" w:lineRule="atLeast"/>
        <w:ind w:firstLine="3969"/>
        <w:jc w:val="both"/>
        <w:rPr>
          <w:rFonts w:ascii="Times New Roman" w:eastAsia="Times New Roman" w:hAnsi="Times New Roman" w:cs="Times New Roman"/>
          <w:color w:val="000000"/>
          <w:sz w:val="20"/>
          <w:szCs w:val="20"/>
          <w:lang w:eastAsia="tr-TR"/>
        </w:rPr>
      </w:pPr>
      <w:r w:rsidRPr="004B1479">
        <w:rPr>
          <w:rFonts w:ascii="Times New Roman" w:eastAsia="Times New Roman" w:hAnsi="Times New Roman" w:cs="Times New Roman"/>
          <w:color w:val="000000"/>
          <w:sz w:val="18"/>
          <w:szCs w:val="18"/>
          <w:lang w:eastAsia="tr-TR"/>
        </w:rPr>
        <w:t>2886 SAYILI KANUN UYARINCA SATIŞI YAPILACAK TAŞINMAZ MAL</w:t>
      </w:r>
    </w:p>
    <w:tbl>
      <w:tblPr>
        <w:tblW w:w="14175" w:type="dxa"/>
        <w:tblInd w:w="559" w:type="dxa"/>
        <w:tblCellMar>
          <w:left w:w="0" w:type="dxa"/>
          <w:right w:w="0" w:type="dxa"/>
        </w:tblCellMar>
        <w:tblLook w:val="04A0"/>
      </w:tblPr>
      <w:tblGrid>
        <w:gridCol w:w="2471"/>
        <w:gridCol w:w="1241"/>
        <w:gridCol w:w="675"/>
        <w:gridCol w:w="849"/>
        <w:gridCol w:w="1160"/>
        <w:gridCol w:w="906"/>
        <w:gridCol w:w="743"/>
        <w:gridCol w:w="1834"/>
        <w:gridCol w:w="1245"/>
        <w:gridCol w:w="1137"/>
        <w:gridCol w:w="1081"/>
        <w:gridCol w:w="833"/>
      </w:tblGrid>
      <w:tr w:rsidR="004B1479" w:rsidRPr="004B1479" w:rsidTr="004B1479">
        <w:trPr>
          <w:trHeight w:val="20"/>
        </w:trPr>
        <w:tc>
          <w:tcPr>
            <w:tcW w:w="159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4B1479" w:rsidRPr="004B1479" w:rsidRDefault="004B1479" w:rsidP="004B1479">
            <w:pPr>
              <w:spacing w:after="0" w:line="20" w:lineRule="atLeast"/>
              <w:jc w:val="center"/>
              <w:rPr>
                <w:rFonts w:ascii="Times New Roman" w:eastAsia="Times New Roman" w:hAnsi="Times New Roman" w:cs="Times New Roman"/>
                <w:sz w:val="20"/>
                <w:szCs w:val="20"/>
                <w:lang w:eastAsia="tr-TR"/>
              </w:rPr>
            </w:pPr>
            <w:r w:rsidRPr="004B1479">
              <w:rPr>
                <w:rFonts w:ascii="Times New Roman" w:eastAsia="Times New Roman" w:hAnsi="Times New Roman" w:cs="Times New Roman"/>
                <w:sz w:val="18"/>
                <w:szCs w:val="18"/>
                <w:lang w:eastAsia="tr-TR"/>
              </w:rPr>
              <w:t>İLİ/İLÇESİ/ MAHALLESİ/ MEVKİİ</w:t>
            </w:r>
          </w:p>
        </w:tc>
        <w:tc>
          <w:tcPr>
            <w:tcW w:w="124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B1479" w:rsidRPr="004B1479" w:rsidRDefault="004B1479" w:rsidP="004B1479">
            <w:pPr>
              <w:spacing w:after="0" w:line="20" w:lineRule="atLeast"/>
              <w:jc w:val="center"/>
              <w:rPr>
                <w:rFonts w:ascii="Times New Roman" w:eastAsia="Times New Roman" w:hAnsi="Times New Roman" w:cs="Times New Roman"/>
                <w:sz w:val="20"/>
                <w:szCs w:val="20"/>
                <w:lang w:eastAsia="tr-TR"/>
              </w:rPr>
            </w:pPr>
            <w:r w:rsidRPr="004B1479">
              <w:rPr>
                <w:rFonts w:ascii="Times New Roman" w:eastAsia="Times New Roman" w:hAnsi="Times New Roman" w:cs="Times New Roman"/>
                <w:sz w:val="18"/>
                <w:szCs w:val="18"/>
                <w:lang w:eastAsia="tr-TR"/>
              </w:rPr>
              <w:t>PAFTA</w:t>
            </w:r>
          </w:p>
        </w:tc>
        <w:tc>
          <w:tcPr>
            <w:tcW w:w="67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4B1479" w:rsidRPr="004B1479" w:rsidRDefault="004B1479" w:rsidP="004B1479">
            <w:pPr>
              <w:spacing w:after="0" w:line="20" w:lineRule="atLeast"/>
              <w:jc w:val="center"/>
              <w:rPr>
                <w:rFonts w:ascii="Times New Roman" w:eastAsia="Times New Roman" w:hAnsi="Times New Roman" w:cs="Times New Roman"/>
                <w:sz w:val="20"/>
                <w:szCs w:val="20"/>
                <w:lang w:eastAsia="tr-TR"/>
              </w:rPr>
            </w:pPr>
            <w:r w:rsidRPr="004B1479">
              <w:rPr>
                <w:rFonts w:ascii="Times New Roman" w:eastAsia="Times New Roman" w:hAnsi="Times New Roman" w:cs="Times New Roman"/>
                <w:sz w:val="18"/>
                <w:szCs w:val="18"/>
                <w:lang w:eastAsia="tr-TR"/>
              </w:rPr>
              <w:t>ADA</w:t>
            </w:r>
          </w:p>
        </w:tc>
        <w:tc>
          <w:tcPr>
            <w:tcW w:w="8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B1479" w:rsidRPr="004B1479" w:rsidRDefault="004B1479" w:rsidP="004B1479">
            <w:pPr>
              <w:spacing w:after="0" w:line="20" w:lineRule="atLeast"/>
              <w:jc w:val="center"/>
              <w:rPr>
                <w:rFonts w:ascii="Times New Roman" w:eastAsia="Times New Roman" w:hAnsi="Times New Roman" w:cs="Times New Roman"/>
                <w:sz w:val="20"/>
                <w:szCs w:val="20"/>
                <w:lang w:eastAsia="tr-TR"/>
              </w:rPr>
            </w:pPr>
            <w:r w:rsidRPr="004B1479">
              <w:rPr>
                <w:rFonts w:ascii="Times New Roman" w:eastAsia="Times New Roman" w:hAnsi="Times New Roman" w:cs="Times New Roman"/>
                <w:sz w:val="18"/>
                <w:szCs w:val="18"/>
                <w:lang w:eastAsia="tr-TR"/>
              </w:rPr>
              <w:t>PARSEL</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B1479" w:rsidRPr="004B1479" w:rsidRDefault="004B1479" w:rsidP="004B1479">
            <w:pPr>
              <w:spacing w:after="0" w:line="20" w:lineRule="atLeast"/>
              <w:jc w:val="center"/>
              <w:rPr>
                <w:rFonts w:ascii="Times New Roman" w:eastAsia="Times New Roman" w:hAnsi="Times New Roman" w:cs="Times New Roman"/>
                <w:sz w:val="20"/>
                <w:szCs w:val="20"/>
                <w:lang w:eastAsia="tr-TR"/>
              </w:rPr>
            </w:pPr>
            <w:r w:rsidRPr="004B1479">
              <w:rPr>
                <w:rFonts w:ascii="Times New Roman" w:eastAsia="Times New Roman" w:hAnsi="Times New Roman" w:cs="Times New Roman"/>
                <w:sz w:val="18"/>
                <w:szCs w:val="18"/>
                <w:lang w:eastAsia="tr-TR"/>
              </w:rPr>
              <w:t>YÜZÖLÇÜM (m</w:t>
            </w:r>
            <w:r w:rsidRPr="004B1479">
              <w:rPr>
                <w:rFonts w:ascii="Times New Roman" w:eastAsia="Times New Roman" w:hAnsi="Times New Roman" w:cs="Times New Roman"/>
                <w:sz w:val="18"/>
                <w:szCs w:val="18"/>
                <w:vertAlign w:val="superscript"/>
                <w:lang w:eastAsia="tr-TR"/>
              </w:rPr>
              <w:t>2</w:t>
            </w:r>
            <w:r w:rsidRPr="004B1479">
              <w:rPr>
                <w:rFonts w:ascii="Times New Roman" w:eastAsia="Times New Roman" w:hAnsi="Times New Roman" w:cs="Times New Roman"/>
                <w:sz w:val="18"/>
                <w:szCs w:val="18"/>
                <w:lang w:eastAsia="tr-TR"/>
              </w:rPr>
              <w:t>)</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B1479" w:rsidRPr="004B1479" w:rsidRDefault="004B1479" w:rsidP="004B1479">
            <w:pPr>
              <w:spacing w:after="0" w:line="20" w:lineRule="atLeast"/>
              <w:jc w:val="center"/>
              <w:rPr>
                <w:rFonts w:ascii="Times New Roman" w:eastAsia="Times New Roman" w:hAnsi="Times New Roman" w:cs="Times New Roman"/>
                <w:sz w:val="20"/>
                <w:szCs w:val="20"/>
                <w:lang w:eastAsia="tr-TR"/>
              </w:rPr>
            </w:pPr>
            <w:r w:rsidRPr="004B1479">
              <w:rPr>
                <w:rFonts w:ascii="Times New Roman" w:eastAsia="Times New Roman" w:hAnsi="Times New Roman" w:cs="Times New Roman"/>
                <w:sz w:val="18"/>
                <w:szCs w:val="18"/>
                <w:lang w:eastAsia="tr-TR"/>
              </w:rPr>
              <w:t>HİSSESİ</w:t>
            </w:r>
          </w:p>
        </w:tc>
        <w:tc>
          <w:tcPr>
            <w:tcW w:w="85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B1479" w:rsidRPr="004B1479" w:rsidRDefault="004B1479" w:rsidP="004B1479">
            <w:pPr>
              <w:spacing w:after="0" w:line="20" w:lineRule="atLeast"/>
              <w:jc w:val="center"/>
              <w:rPr>
                <w:rFonts w:ascii="Times New Roman" w:eastAsia="Times New Roman" w:hAnsi="Times New Roman" w:cs="Times New Roman"/>
                <w:sz w:val="20"/>
                <w:szCs w:val="20"/>
                <w:lang w:eastAsia="tr-TR"/>
              </w:rPr>
            </w:pPr>
            <w:r w:rsidRPr="004B1479">
              <w:rPr>
                <w:rFonts w:ascii="Times New Roman" w:eastAsia="Times New Roman" w:hAnsi="Times New Roman" w:cs="Times New Roman"/>
                <w:sz w:val="18"/>
                <w:szCs w:val="18"/>
                <w:lang w:eastAsia="tr-TR"/>
              </w:rPr>
              <w:t>CİNSİ</w:t>
            </w:r>
          </w:p>
        </w:tc>
        <w:tc>
          <w:tcPr>
            <w:tcW w:w="212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B1479" w:rsidRPr="004B1479" w:rsidRDefault="004B1479" w:rsidP="004B1479">
            <w:pPr>
              <w:spacing w:after="0" w:line="20" w:lineRule="atLeast"/>
              <w:jc w:val="center"/>
              <w:rPr>
                <w:rFonts w:ascii="Times New Roman" w:eastAsia="Times New Roman" w:hAnsi="Times New Roman" w:cs="Times New Roman"/>
                <w:sz w:val="20"/>
                <w:szCs w:val="20"/>
                <w:lang w:eastAsia="tr-TR"/>
              </w:rPr>
            </w:pPr>
            <w:r w:rsidRPr="004B1479">
              <w:rPr>
                <w:rFonts w:ascii="Times New Roman" w:eastAsia="Times New Roman" w:hAnsi="Times New Roman" w:cs="Times New Roman"/>
                <w:sz w:val="18"/>
                <w:szCs w:val="18"/>
                <w:lang w:eastAsia="tr-TR"/>
              </w:rPr>
              <w:t>İMAR DURUMU</w:t>
            </w:r>
          </w:p>
        </w:tc>
        <w:tc>
          <w:tcPr>
            <w:tcW w:w="137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B1479" w:rsidRPr="004B1479" w:rsidRDefault="004B1479" w:rsidP="004B1479">
            <w:pPr>
              <w:spacing w:after="0" w:line="20" w:lineRule="atLeast"/>
              <w:jc w:val="center"/>
              <w:rPr>
                <w:rFonts w:ascii="Times New Roman" w:eastAsia="Times New Roman" w:hAnsi="Times New Roman" w:cs="Times New Roman"/>
                <w:sz w:val="20"/>
                <w:szCs w:val="20"/>
                <w:lang w:eastAsia="tr-TR"/>
              </w:rPr>
            </w:pPr>
            <w:r w:rsidRPr="004B1479">
              <w:rPr>
                <w:rFonts w:ascii="Times New Roman" w:eastAsia="Times New Roman" w:hAnsi="Times New Roman" w:cs="Times New Roman"/>
                <w:sz w:val="18"/>
                <w:szCs w:val="18"/>
                <w:lang w:eastAsia="tr-TR"/>
              </w:rPr>
              <w:t>TAHMİNİ BEDELİ (TL)</w:t>
            </w:r>
          </w:p>
        </w:tc>
        <w:tc>
          <w:tcPr>
            <w:tcW w:w="129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B1479" w:rsidRPr="004B1479" w:rsidRDefault="004B1479" w:rsidP="004B1479">
            <w:pPr>
              <w:spacing w:after="0" w:line="20" w:lineRule="atLeast"/>
              <w:jc w:val="center"/>
              <w:rPr>
                <w:rFonts w:ascii="Times New Roman" w:eastAsia="Times New Roman" w:hAnsi="Times New Roman" w:cs="Times New Roman"/>
                <w:sz w:val="20"/>
                <w:szCs w:val="20"/>
                <w:lang w:eastAsia="tr-TR"/>
              </w:rPr>
            </w:pPr>
            <w:r w:rsidRPr="004B1479">
              <w:rPr>
                <w:rFonts w:ascii="Times New Roman" w:eastAsia="Times New Roman" w:hAnsi="Times New Roman" w:cs="Times New Roman"/>
                <w:sz w:val="18"/>
                <w:szCs w:val="18"/>
                <w:lang w:eastAsia="tr-TR"/>
              </w:rPr>
              <w:t>GEÇİCİ TEMİNAT (TL)</w:t>
            </w:r>
          </w:p>
        </w:tc>
        <w:tc>
          <w:tcPr>
            <w:tcW w:w="117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B1479" w:rsidRPr="004B1479" w:rsidRDefault="004B1479" w:rsidP="004B1479">
            <w:pPr>
              <w:spacing w:after="0" w:line="20" w:lineRule="atLeast"/>
              <w:jc w:val="center"/>
              <w:rPr>
                <w:rFonts w:ascii="Times New Roman" w:eastAsia="Times New Roman" w:hAnsi="Times New Roman" w:cs="Times New Roman"/>
                <w:sz w:val="20"/>
                <w:szCs w:val="20"/>
                <w:lang w:eastAsia="tr-TR"/>
              </w:rPr>
            </w:pPr>
            <w:r w:rsidRPr="004B1479">
              <w:rPr>
                <w:rFonts w:ascii="Times New Roman" w:eastAsia="Times New Roman" w:hAnsi="Times New Roman" w:cs="Times New Roman"/>
                <w:sz w:val="18"/>
                <w:szCs w:val="18"/>
                <w:lang w:eastAsia="tr-TR"/>
              </w:rPr>
              <w:t>İHALE TARİHİ</w:t>
            </w:r>
          </w:p>
        </w:tc>
        <w:tc>
          <w:tcPr>
            <w:tcW w:w="83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4B1479" w:rsidRPr="004B1479" w:rsidRDefault="004B1479" w:rsidP="004B1479">
            <w:pPr>
              <w:spacing w:after="0" w:line="20" w:lineRule="atLeast"/>
              <w:jc w:val="center"/>
              <w:rPr>
                <w:rFonts w:ascii="Times New Roman" w:eastAsia="Times New Roman" w:hAnsi="Times New Roman" w:cs="Times New Roman"/>
                <w:sz w:val="20"/>
                <w:szCs w:val="20"/>
                <w:lang w:eastAsia="tr-TR"/>
              </w:rPr>
            </w:pPr>
            <w:r w:rsidRPr="004B1479">
              <w:rPr>
                <w:rFonts w:ascii="Times New Roman" w:eastAsia="Times New Roman" w:hAnsi="Times New Roman" w:cs="Times New Roman"/>
                <w:sz w:val="18"/>
                <w:szCs w:val="18"/>
                <w:lang w:eastAsia="tr-TR"/>
              </w:rPr>
              <w:t>İHALE SAATİ</w:t>
            </w:r>
          </w:p>
        </w:tc>
      </w:tr>
      <w:tr w:rsidR="004B1479" w:rsidRPr="004B1479" w:rsidTr="004B1479">
        <w:trPr>
          <w:trHeight w:val="20"/>
        </w:trPr>
        <w:tc>
          <w:tcPr>
            <w:tcW w:w="159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B1479" w:rsidRPr="004B1479" w:rsidRDefault="004B1479" w:rsidP="004B1479">
            <w:pPr>
              <w:spacing w:after="0" w:line="20" w:lineRule="atLeast"/>
              <w:jc w:val="center"/>
              <w:rPr>
                <w:rFonts w:ascii="Times New Roman" w:eastAsia="Times New Roman" w:hAnsi="Times New Roman" w:cs="Times New Roman"/>
                <w:sz w:val="20"/>
                <w:szCs w:val="20"/>
                <w:lang w:eastAsia="tr-TR"/>
              </w:rPr>
            </w:pPr>
            <w:r w:rsidRPr="004B1479">
              <w:rPr>
                <w:rFonts w:ascii="Times New Roman" w:eastAsia="Times New Roman" w:hAnsi="Times New Roman" w:cs="Times New Roman"/>
                <w:sz w:val="18"/>
                <w:szCs w:val="18"/>
                <w:lang w:eastAsia="tr-TR"/>
              </w:rPr>
              <w:t>Muğla/Bodrum/</w:t>
            </w:r>
            <w:proofErr w:type="spellStart"/>
            <w:r w:rsidRPr="004B1479">
              <w:rPr>
                <w:rFonts w:ascii="Times New Roman" w:eastAsia="Times New Roman" w:hAnsi="Times New Roman" w:cs="Times New Roman"/>
                <w:sz w:val="18"/>
                <w:lang w:eastAsia="tr-TR"/>
              </w:rPr>
              <w:t>Ortakent</w:t>
            </w:r>
            <w:proofErr w:type="spellEnd"/>
            <w:r w:rsidRPr="004B1479">
              <w:rPr>
                <w:rFonts w:ascii="Times New Roman" w:eastAsia="Times New Roman" w:hAnsi="Times New Roman" w:cs="Times New Roman"/>
                <w:sz w:val="18"/>
                <w:szCs w:val="18"/>
                <w:lang w:eastAsia="tr-TR"/>
              </w:rPr>
              <w:t>/</w:t>
            </w:r>
            <w:proofErr w:type="spellStart"/>
            <w:r w:rsidRPr="004B1479">
              <w:rPr>
                <w:rFonts w:ascii="Times New Roman" w:eastAsia="Times New Roman" w:hAnsi="Times New Roman" w:cs="Times New Roman"/>
                <w:sz w:val="18"/>
                <w:lang w:eastAsia="tr-TR"/>
              </w:rPr>
              <w:t>Köyiçi</w:t>
            </w:r>
            <w:proofErr w:type="spellEnd"/>
          </w:p>
        </w:tc>
        <w:tc>
          <w:tcPr>
            <w:tcW w:w="12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B1479" w:rsidRPr="004B1479" w:rsidRDefault="004B1479" w:rsidP="004B1479">
            <w:pPr>
              <w:spacing w:after="0" w:line="20" w:lineRule="atLeast"/>
              <w:jc w:val="center"/>
              <w:rPr>
                <w:rFonts w:ascii="Times New Roman" w:eastAsia="Times New Roman" w:hAnsi="Times New Roman" w:cs="Times New Roman"/>
                <w:sz w:val="20"/>
                <w:szCs w:val="20"/>
                <w:lang w:eastAsia="tr-TR"/>
              </w:rPr>
            </w:pPr>
            <w:r w:rsidRPr="004B1479">
              <w:rPr>
                <w:rFonts w:ascii="Times New Roman" w:eastAsia="Times New Roman" w:hAnsi="Times New Roman" w:cs="Times New Roman"/>
                <w:sz w:val="18"/>
                <w:szCs w:val="18"/>
                <w:lang w:eastAsia="tr-TR"/>
              </w:rPr>
              <w:t>N18-C-17-C-3-C, N18-C-18-D-4-D</w:t>
            </w:r>
          </w:p>
        </w:tc>
        <w:tc>
          <w:tcPr>
            <w:tcW w:w="6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B1479" w:rsidRPr="004B1479" w:rsidRDefault="004B1479" w:rsidP="004B1479">
            <w:pPr>
              <w:spacing w:after="0" w:line="20" w:lineRule="atLeast"/>
              <w:jc w:val="center"/>
              <w:rPr>
                <w:rFonts w:ascii="Times New Roman" w:eastAsia="Times New Roman" w:hAnsi="Times New Roman" w:cs="Times New Roman"/>
                <w:sz w:val="20"/>
                <w:szCs w:val="20"/>
                <w:lang w:eastAsia="tr-TR"/>
              </w:rPr>
            </w:pPr>
            <w:r w:rsidRPr="004B1479">
              <w:rPr>
                <w:rFonts w:ascii="Times New Roman" w:eastAsia="Times New Roman" w:hAnsi="Times New Roman" w:cs="Times New Roman"/>
                <w:sz w:val="18"/>
                <w:szCs w:val="18"/>
                <w:lang w:eastAsia="tr-TR"/>
              </w:rPr>
              <w:t>230</w:t>
            </w:r>
          </w:p>
        </w:tc>
        <w:tc>
          <w:tcPr>
            <w:tcW w:w="8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B1479" w:rsidRPr="004B1479" w:rsidRDefault="004B1479" w:rsidP="004B1479">
            <w:pPr>
              <w:spacing w:after="0" w:line="20" w:lineRule="atLeast"/>
              <w:jc w:val="center"/>
              <w:rPr>
                <w:rFonts w:ascii="Times New Roman" w:eastAsia="Times New Roman" w:hAnsi="Times New Roman" w:cs="Times New Roman"/>
                <w:sz w:val="20"/>
                <w:szCs w:val="20"/>
                <w:lang w:eastAsia="tr-TR"/>
              </w:rPr>
            </w:pPr>
            <w:r w:rsidRPr="004B1479">
              <w:rPr>
                <w:rFonts w:ascii="Times New Roman" w:eastAsia="Times New Roman" w:hAnsi="Times New Roman" w:cs="Times New Roman"/>
                <w:sz w:val="18"/>
                <w:szCs w:val="18"/>
                <w:lang w:eastAsia="tr-TR"/>
              </w:rPr>
              <w:t>8</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B1479" w:rsidRPr="004B1479" w:rsidRDefault="004B1479" w:rsidP="004B1479">
            <w:pPr>
              <w:spacing w:after="0" w:line="20" w:lineRule="atLeast"/>
              <w:jc w:val="center"/>
              <w:rPr>
                <w:rFonts w:ascii="Times New Roman" w:eastAsia="Times New Roman" w:hAnsi="Times New Roman" w:cs="Times New Roman"/>
                <w:sz w:val="20"/>
                <w:szCs w:val="20"/>
                <w:lang w:eastAsia="tr-TR"/>
              </w:rPr>
            </w:pPr>
            <w:r w:rsidRPr="004B1479">
              <w:rPr>
                <w:rFonts w:ascii="Times New Roman" w:eastAsia="Times New Roman" w:hAnsi="Times New Roman" w:cs="Times New Roman"/>
                <w:sz w:val="18"/>
                <w:szCs w:val="18"/>
                <w:lang w:eastAsia="tr-TR"/>
              </w:rPr>
              <w:t>1.456,28</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B1479" w:rsidRPr="004B1479" w:rsidRDefault="004B1479" w:rsidP="004B1479">
            <w:pPr>
              <w:spacing w:after="0" w:line="20" w:lineRule="atLeast"/>
              <w:jc w:val="center"/>
              <w:rPr>
                <w:rFonts w:ascii="Times New Roman" w:eastAsia="Times New Roman" w:hAnsi="Times New Roman" w:cs="Times New Roman"/>
                <w:sz w:val="20"/>
                <w:szCs w:val="20"/>
                <w:lang w:eastAsia="tr-TR"/>
              </w:rPr>
            </w:pPr>
            <w:r w:rsidRPr="004B1479">
              <w:rPr>
                <w:rFonts w:ascii="Times New Roman" w:eastAsia="Times New Roman" w:hAnsi="Times New Roman" w:cs="Times New Roman"/>
                <w:sz w:val="18"/>
                <w:szCs w:val="18"/>
                <w:lang w:eastAsia="tr-TR"/>
              </w:rPr>
              <w:t>Tam</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B1479" w:rsidRPr="004B1479" w:rsidRDefault="004B1479" w:rsidP="004B1479">
            <w:pPr>
              <w:spacing w:after="0" w:line="20" w:lineRule="atLeast"/>
              <w:jc w:val="center"/>
              <w:rPr>
                <w:rFonts w:ascii="Times New Roman" w:eastAsia="Times New Roman" w:hAnsi="Times New Roman" w:cs="Times New Roman"/>
                <w:sz w:val="20"/>
                <w:szCs w:val="20"/>
                <w:lang w:eastAsia="tr-TR"/>
              </w:rPr>
            </w:pPr>
            <w:r w:rsidRPr="004B1479">
              <w:rPr>
                <w:rFonts w:ascii="Times New Roman" w:eastAsia="Times New Roman" w:hAnsi="Times New Roman" w:cs="Times New Roman"/>
                <w:sz w:val="18"/>
                <w:szCs w:val="18"/>
                <w:lang w:eastAsia="tr-TR"/>
              </w:rPr>
              <w:t>Arsa</w:t>
            </w:r>
          </w:p>
        </w:tc>
        <w:tc>
          <w:tcPr>
            <w:tcW w:w="21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B1479" w:rsidRPr="004B1479" w:rsidRDefault="004B1479" w:rsidP="004B1479">
            <w:pPr>
              <w:spacing w:after="0" w:line="20" w:lineRule="atLeast"/>
              <w:jc w:val="both"/>
              <w:rPr>
                <w:rFonts w:ascii="Times New Roman" w:eastAsia="Times New Roman" w:hAnsi="Times New Roman" w:cs="Times New Roman"/>
                <w:sz w:val="20"/>
                <w:szCs w:val="20"/>
                <w:lang w:eastAsia="tr-TR"/>
              </w:rPr>
            </w:pPr>
            <w:r w:rsidRPr="004B1479">
              <w:rPr>
                <w:rFonts w:ascii="Times New Roman" w:eastAsia="Times New Roman" w:hAnsi="Times New Roman" w:cs="Times New Roman"/>
                <w:sz w:val="18"/>
                <w:szCs w:val="18"/>
                <w:lang w:eastAsia="tr-TR"/>
              </w:rPr>
              <w:t xml:space="preserve">1/1000 </w:t>
            </w:r>
            <w:proofErr w:type="spellStart"/>
            <w:r w:rsidRPr="004B1479">
              <w:rPr>
                <w:rFonts w:ascii="Times New Roman" w:eastAsia="Times New Roman" w:hAnsi="Times New Roman" w:cs="Times New Roman"/>
                <w:sz w:val="18"/>
                <w:szCs w:val="18"/>
                <w:lang w:eastAsia="tr-TR"/>
              </w:rPr>
              <w:t>ölçekli</w:t>
            </w:r>
            <w:r w:rsidRPr="004B1479">
              <w:rPr>
                <w:rFonts w:ascii="Times New Roman" w:eastAsia="Times New Roman" w:hAnsi="Times New Roman" w:cs="Times New Roman"/>
                <w:sz w:val="18"/>
                <w:lang w:eastAsia="tr-TR"/>
              </w:rPr>
              <w:t>revizyon</w:t>
            </w:r>
            <w:proofErr w:type="spellEnd"/>
            <w:r w:rsidRPr="004B1479">
              <w:rPr>
                <w:rFonts w:ascii="Times New Roman" w:eastAsia="Times New Roman" w:hAnsi="Times New Roman" w:cs="Times New Roman"/>
                <w:sz w:val="18"/>
                <w:lang w:eastAsia="tr-TR"/>
              </w:rPr>
              <w:t> </w:t>
            </w:r>
            <w:r w:rsidRPr="004B1479">
              <w:rPr>
                <w:rFonts w:ascii="Times New Roman" w:eastAsia="Times New Roman" w:hAnsi="Times New Roman" w:cs="Times New Roman"/>
                <w:sz w:val="18"/>
                <w:szCs w:val="18"/>
                <w:lang w:eastAsia="tr-TR"/>
              </w:rPr>
              <w:t>ve ilave imar planında kısmen E:0,80 yoğunluklu T2 Ticaret alanı kısmen yol, kısmen park alanında kalmaktadır.</w:t>
            </w:r>
          </w:p>
        </w:tc>
        <w:tc>
          <w:tcPr>
            <w:tcW w:w="13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B1479" w:rsidRPr="004B1479" w:rsidRDefault="004B1479" w:rsidP="004B1479">
            <w:pPr>
              <w:spacing w:after="0" w:line="20" w:lineRule="atLeast"/>
              <w:jc w:val="center"/>
              <w:rPr>
                <w:rFonts w:ascii="Times New Roman" w:eastAsia="Times New Roman" w:hAnsi="Times New Roman" w:cs="Times New Roman"/>
                <w:sz w:val="20"/>
                <w:szCs w:val="20"/>
                <w:lang w:eastAsia="tr-TR"/>
              </w:rPr>
            </w:pPr>
            <w:r w:rsidRPr="004B1479">
              <w:rPr>
                <w:rFonts w:ascii="Times New Roman" w:eastAsia="Times New Roman" w:hAnsi="Times New Roman" w:cs="Times New Roman"/>
                <w:sz w:val="18"/>
                <w:szCs w:val="18"/>
                <w:lang w:eastAsia="tr-TR"/>
              </w:rPr>
              <w:t>2.912.560,00 TL</w:t>
            </w:r>
          </w:p>
        </w:tc>
        <w:tc>
          <w:tcPr>
            <w:tcW w:w="129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B1479" w:rsidRPr="004B1479" w:rsidRDefault="004B1479" w:rsidP="004B1479">
            <w:pPr>
              <w:spacing w:after="0" w:line="20" w:lineRule="atLeast"/>
              <w:jc w:val="center"/>
              <w:rPr>
                <w:rFonts w:ascii="Times New Roman" w:eastAsia="Times New Roman" w:hAnsi="Times New Roman" w:cs="Times New Roman"/>
                <w:sz w:val="20"/>
                <w:szCs w:val="20"/>
                <w:lang w:eastAsia="tr-TR"/>
              </w:rPr>
            </w:pPr>
            <w:r w:rsidRPr="004B1479">
              <w:rPr>
                <w:rFonts w:ascii="Times New Roman" w:eastAsia="Times New Roman" w:hAnsi="Times New Roman" w:cs="Times New Roman"/>
                <w:sz w:val="18"/>
                <w:szCs w:val="18"/>
                <w:lang w:eastAsia="tr-TR"/>
              </w:rPr>
              <w:t>291.256,00 TL</w:t>
            </w:r>
          </w:p>
        </w:tc>
        <w:tc>
          <w:tcPr>
            <w:tcW w:w="117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B1479" w:rsidRPr="004B1479" w:rsidRDefault="004B1479" w:rsidP="004B1479">
            <w:pPr>
              <w:spacing w:after="0" w:line="20" w:lineRule="atLeast"/>
              <w:jc w:val="center"/>
              <w:rPr>
                <w:rFonts w:ascii="Times New Roman" w:eastAsia="Times New Roman" w:hAnsi="Times New Roman" w:cs="Times New Roman"/>
                <w:sz w:val="20"/>
                <w:szCs w:val="20"/>
                <w:lang w:eastAsia="tr-TR"/>
              </w:rPr>
            </w:pPr>
            <w:r w:rsidRPr="004B1479">
              <w:rPr>
                <w:rFonts w:ascii="Times New Roman" w:eastAsia="Times New Roman" w:hAnsi="Times New Roman" w:cs="Times New Roman"/>
                <w:sz w:val="18"/>
                <w:lang w:eastAsia="tr-TR"/>
              </w:rPr>
              <w:t>15/07/2016</w:t>
            </w:r>
          </w:p>
        </w:tc>
        <w:tc>
          <w:tcPr>
            <w:tcW w:w="8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B1479" w:rsidRPr="004B1479" w:rsidRDefault="004B1479" w:rsidP="004B1479">
            <w:pPr>
              <w:spacing w:after="0" w:line="20" w:lineRule="atLeast"/>
              <w:jc w:val="center"/>
              <w:rPr>
                <w:rFonts w:ascii="Times New Roman" w:eastAsia="Times New Roman" w:hAnsi="Times New Roman" w:cs="Times New Roman"/>
                <w:sz w:val="20"/>
                <w:szCs w:val="20"/>
                <w:lang w:eastAsia="tr-TR"/>
              </w:rPr>
            </w:pPr>
            <w:r w:rsidRPr="004B1479">
              <w:rPr>
                <w:rFonts w:ascii="Times New Roman" w:eastAsia="Times New Roman" w:hAnsi="Times New Roman" w:cs="Times New Roman"/>
                <w:sz w:val="18"/>
                <w:lang w:eastAsia="tr-TR"/>
              </w:rPr>
              <w:t>11:00</w:t>
            </w:r>
          </w:p>
        </w:tc>
      </w:tr>
    </w:tbl>
    <w:p w:rsidR="004B1479" w:rsidRPr="004B1479" w:rsidRDefault="004B1479" w:rsidP="004B1479">
      <w:pPr>
        <w:spacing w:after="0" w:line="240" w:lineRule="atLeast"/>
        <w:ind w:firstLine="567"/>
        <w:jc w:val="both"/>
        <w:rPr>
          <w:rFonts w:ascii="Times New Roman" w:eastAsia="Times New Roman" w:hAnsi="Times New Roman" w:cs="Times New Roman"/>
          <w:color w:val="000000"/>
          <w:sz w:val="20"/>
          <w:szCs w:val="20"/>
          <w:lang w:eastAsia="tr-TR"/>
        </w:rPr>
      </w:pPr>
      <w:r w:rsidRPr="004B1479">
        <w:rPr>
          <w:rFonts w:ascii="Times New Roman" w:eastAsia="Times New Roman" w:hAnsi="Times New Roman" w:cs="Times New Roman"/>
          <w:color w:val="000000"/>
          <w:sz w:val="18"/>
          <w:szCs w:val="18"/>
          <w:lang w:eastAsia="tr-TR"/>
        </w:rPr>
        <w:t> </w:t>
      </w:r>
    </w:p>
    <w:p w:rsidR="004B1479" w:rsidRPr="004B1479" w:rsidRDefault="004B1479" w:rsidP="004B1479">
      <w:pPr>
        <w:spacing w:after="0" w:line="240" w:lineRule="atLeast"/>
        <w:ind w:firstLine="567"/>
        <w:jc w:val="both"/>
        <w:rPr>
          <w:rFonts w:ascii="Times New Roman" w:eastAsia="Times New Roman" w:hAnsi="Times New Roman" w:cs="Times New Roman"/>
          <w:color w:val="000000"/>
          <w:sz w:val="20"/>
          <w:szCs w:val="20"/>
          <w:lang w:eastAsia="tr-TR"/>
        </w:rPr>
      </w:pPr>
      <w:r w:rsidRPr="004B1479">
        <w:rPr>
          <w:rFonts w:ascii="Times New Roman" w:eastAsia="Times New Roman" w:hAnsi="Times New Roman" w:cs="Times New Roman"/>
          <w:color w:val="000000"/>
          <w:sz w:val="18"/>
          <w:szCs w:val="18"/>
          <w:lang w:eastAsia="tr-TR"/>
        </w:rPr>
        <w:t>Yukarıda nitelikleri belirtilen mülkiyeti Hazineye ait taşınmaz malın 2886 sayılı Devleti İhale Kanununun 45. maddesi uyarınca açık teklif usulüyle satış ihalesine çıkarılmıştır.</w:t>
      </w:r>
    </w:p>
    <w:p w:rsidR="004B1479" w:rsidRPr="004B1479" w:rsidRDefault="004B1479" w:rsidP="004B1479">
      <w:pPr>
        <w:spacing w:after="0" w:line="240" w:lineRule="atLeast"/>
        <w:ind w:firstLine="567"/>
        <w:jc w:val="both"/>
        <w:rPr>
          <w:rFonts w:ascii="Times New Roman" w:eastAsia="Times New Roman" w:hAnsi="Times New Roman" w:cs="Times New Roman"/>
          <w:color w:val="000000"/>
          <w:sz w:val="20"/>
          <w:szCs w:val="20"/>
          <w:lang w:eastAsia="tr-TR"/>
        </w:rPr>
      </w:pPr>
      <w:r w:rsidRPr="004B1479">
        <w:rPr>
          <w:rFonts w:ascii="Times New Roman" w:eastAsia="Times New Roman" w:hAnsi="Times New Roman" w:cs="Times New Roman"/>
          <w:color w:val="000000"/>
          <w:sz w:val="18"/>
          <w:szCs w:val="18"/>
          <w:lang w:eastAsia="tr-TR"/>
        </w:rPr>
        <w:t>1 - İhale, yukarıda belirtilen gün ve saatte Bodrum Milli Emlak Müdürlüğünde Milli Emlak Müdürü Odasında toplanacak ihale komisyonunca yapılacaktır.</w:t>
      </w:r>
    </w:p>
    <w:p w:rsidR="004B1479" w:rsidRPr="004B1479" w:rsidRDefault="004B1479" w:rsidP="004B1479">
      <w:pPr>
        <w:spacing w:after="0" w:line="240" w:lineRule="atLeast"/>
        <w:ind w:firstLine="567"/>
        <w:jc w:val="both"/>
        <w:rPr>
          <w:rFonts w:ascii="Times New Roman" w:eastAsia="Times New Roman" w:hAnsi="Times New Roman" w:cs="Times New Roman"/>
          <w:color w:val="000000"/>
          <w:sz w:val="20"/>
          <w:szCs w:val="20"/>
          <w:lang w:eastAsia="tr-TR"/>
        </w:rPr>
      </w:pPr>
      <w:r w:rsidRPr="004B1479">
        <w:rPr>
          <w:rFonts w:ascii="Times New Roman" w:eastAsia="Times New Roman" w:hAnsi="Times New Roman" w:cs="Times New Roman"/>
          <w:color w:val="000000"/>
          <w:sz w:val="18"/>
          <w:szCs w:val="18"/>
          <w:lang w:eastAsia="tr-TR"/>
        </w:rPr>
        <w:t>2 - İhaleye katılmak isteyen isteklilerin ihale saatine kadar;</w:t>
      </w:r>
    </w:p>
    <w:p w:rsidR="004B1479" w:rsidRPr="004B1479" w:rsidRDefault="004B1479" w:rsidP="004B1479">
      <w:pPr>
        <w:spacing w:after="0" w:line="240" w:lineRule="atLeast"/>
        <w:ind w:firstLine="567"/>
        <w:jc w:val="both"/>
        <w:rPr>
          <w:rFonts w:ascii="Times New Roman" w:eastAsia="Times New Roman" w:hAnsi="Times New Roman" w:cs="Times New Roman"/>
          <w:color w:val="000000"/>
          <w:sz w:val="20"/>
          <w:szCs w:val="20"/>
          <w:lang w:eastAsia="tr-TR"/>
        </w:rPr>
      </w:pPr>
      <w:r w:rsidRPr="004B1479">
        <w:rPr>
          <w:rFonts w:ascii="Times New Roman" w:eastAsia="Times New Roman" w:hAnsi="Times New Roman" w:cs="Times New Roman"/>
          <w:color w:val="000000"/>
          <w:sz w:val="18"/>
          <w:szCs w:val="18"/>
          <w:lang w:eastAsia="tr-TR"/>
        </w:rPr>
        <w:t>a) Yasal yerleşim yerini gösterir belgeyi,</w:t>
      </w:r>
    </w:p>
    <w:p w:rsidR="004B1479" w:rsidRPr="004B1479" w:rsidRDefault="004B1479" w:rsidP="004B1479">
      <w:pPr>
        <w:spacing w:after="0" w:line="240" w:lineRule="atLeast"/>
        <w:ind w:firstLine="567"/>
        <w:jc w:val="both"/>
        <w:rPr>
          <w:rFonts w:ascii="Times New Roman" w:eastAsia="Times New Roman" w:hAnsi="Times New Roman" w:cs="Times New Roman"/>
          <w:color w:val="000000"/>
          <w:sz w:val="20"/>
          <w:szCs w:val="20"/>
          <w:lang w:eastAsia="tr-TR"/>
        </w:rPr>
      </w:pPr>
      <w:r w:rsidRPr="004B1479">
        <w:rPr>
          <w:rFonts w:ascii="Times New Roman" w:eastAsia="Times New Roman" w:hAnsi="Times New Roman" w:cs="Times New Roman"/>
          <w:color w:val="000000"/>
          <w:sz w:val="18"/>
          <w:szCs w:val="18"/>
          <w:lang w:eastAsia="tr-TR"/>
        </w:rPr>
        <w:t>b) Tebligat için Türkiye'deki adreslerini gösterir belgeyi,</w:t>
      </w:r>
    </w:p>
    <w:p w:rsidR="004B1479" w:rsidRPr="004B1479" w:rsidRDefault="004B1479" w:rsidP="004B1479">
      <w:pPr>
        <w:spacing w:after="0" w:line="240" w:lineRule="atLeast"/>
        <w:ind w:firstLine="567"/>
        <w:jc w:val="both"/>
        <w:rPr>
          <w:rFonts w:ascii="Times New Roman" w:eastAsia="Times New Roman" w:hAnsi="Times New Roman" w:cs="Times New Roman"/>
          <w:color w:val="000000"/>
          <w:sz w:val="20"/>
          <w:szCs w:val="20"/>
          <w:lang w:eastAsia="tr-TR"/>
        </w:rPr>
      </w:pPr>
      <w:r w:rsidRPr="004B1479">
        <w:rPr>
          <w:rFonts w:ascii="Times New Roman" w:eastAsia="Times New Roman" w:hAnsi="Times New Roman" w:cs="Times New Roman"/>
          <w:color w:val="000000"/>
          <w:sz w:val="18"/>
          <w:szCs w:val="18"/>
          <w:lang w:eastAsia="tr-TR"/>
        </w:rPr>
        <w:t>c) Gerçek kişilerin T.C. Kimlik numaralarını bildirmeleri ve nüfus cüzdan suretlerini vermeleri (Aslı ihaleye başlamadan önce ibraz edilecektir.), tüzel kişilerin ise vergi kimlik numarasını bildirmeleri,</w:t>
      </w:r>
    </w:p>
    <w:p w:rsidR="004B1479" w:rsidRPr="004B1479" w:rsidRDefault="004B1479" w:rsidP="004B1479">
      <w:pPr>
        <w:spacing w:after="0" w:line="240" w:lineRule="atLeast"/>
        <w:ind w:firstLine="567"/>
        <w:jc w:val="both"/>
        <w:rPr>
          <w:rFonts w:ascii="Times New Roman" w:eastAsia="Times New Roman" w:hAnsi="Times New Roman" w:cs="Times New Roman"/>
          <w:color w:val="000000"/>
          <w:sz w:val="20"/>
          <w:szCs w:val="20"/>
          <w:lang w:eastAsia="tr-TR"/>
        </w:rPr>
      </w:pPr>
      <w:r w:rsidRPr="004B1479">
        <w:rPr>
          <w:rFonts w:ascii="Times New Roman" w:eastAsia="Times New Roman" w:hAnsi="Times New Roman" w:cs="Times New Roman"/>
          <w:color w:val="000000"/>
          <w:sz w:val="18"/>
          <w:szCs w:val="18"/>
          <w:lang w:eastAsia="tr-TR"/>
        </w:rPr>
        <w:t>ç) Geçici teminatın yatırıldığına dair belgeyi (Tedavüldeki Türk parası, Mevduat veya Katılım Bankalarının verecekleri süresiz teminat mektupları veya Hazine Müsteşarlığınca İhraç Edilen Devlet İç Borçlanma Senetleri veya bu senetler yerine düzenlenen belgeleri)</w:t>
      </w:r>
    </w:p>
    <w:p w:rsidR="004B1479" w:rsidRPr="004B1479" w:rsidRDefault="004B1479" w:rsidP="004B1479">
      <w:pPr>
        <w:spacing w:after="0" w:line="240" w:lineRule="atLeast"/>
        <w:ind w:firstLine="567"/>
        <w:jc w:val="both"/>
        <w:rPr>
          <w:rFonts w:ascii="Times New Roman" w:eastAsia="Times New Roman" w:hAnsi="Times New Roman" w:cs="Times New Roman"/>
          <w:color w:val="000000"/>
          <w:sz w:val="20"/>
          <w:szCs w:val="20"/>
          <w:lang w:eastAsia="tr-TR"/>
        </w:rPr>
      </w:pPr>
      <w:r w:rsidRPr="004B1479">
        <w:rPr>
          <w:rFonts w:ascii="Times New Roman" w:eastAsia="Times New Roman" w:hAnsi="Times New Roman" w:cs="Times New Roman"/>
          <w:color w:val="000000"/>
          <w:sz w:val="18"/>
          <w:szCs w:val="18"/>
          <w:lang w:eastAsia="tr-TR"/>
        </w:rPr>
        <w:t xml:space="preserve">d) Özel hukuk tüzel kişilerinin, yukarıda belirtilen şartlardan ayrı olarak, idare merkezlerinin bulunduğu yer mahkemesinden veya siciline kayıtlı bulunduğu ticaret veya sanayi odasından yahut benzeri meslek kuruluştan, ihalenin yapıldığı yıl içinde alınmış sicil belgesi ile tüzel kişilik adına ihaleye katılacak veya teklifte bulunacak kişilerin tüzel kişiliği temsile tam yetkili olduklarını gösterir noterlikçe tasdik edilmiş imza sirkülerini </w:t>
      </w:r>
      <w:proofErr w:type="spellStart"/>
      <w:r w:rsidRPr="004B1479">
        <w:rPr>
          <w:rFonts w:ascii="Times New Roman" w:eastAsia="Times New Roman" w:hAnsi="Times New Roman" w:cs="Times New Roman"/>
          <w:color w:val="000000"/>
          <w:sz w:val="18"/>
          <w:szCs w:val="18"/>
          <w:lang w:eastAsia="tr-TR"/>
        </w:rPr>
        <w:t>veya</w:t>
      </w:r>
      <w:r w:rsidRPr="004B1479">
        <w:rPr>
          <w:rFonts w:ascii="Times New Roman" w:eastAsia="Times New Roman" w:hAnsi="Times New Roman" w:cs="Times New Roman"/>
          <w:color w:val="000000"/>
          <w:sz w:val="18"/>
          <w:lang w:eastAsia="tr-TR"/>
        </w:rPr>
        <w:t>vekaletnameyi</w:t>
      </w:r>
      <w:proofErr w:type="spellEnd"/>
      <w:r w:rsidRPr="004B1479">
        <w:rPr>
          <w:rFonts w:ascii="Times New Roman" w:eastAsia="Times New Roman" w:hAnsi="Times New Roman" w:cs="Times New Roman"/>
          <w:color w:val="000000"/>
          <w:sz w:val="18"/>
          <w:lang w:eastAsia="tr-TR"/>
        </w:rPr>
        <w:t> </w:t>
      </w:r>
      <w:r w:rsidRPr="004B1479">
        <w:rPr>
          <w:rFonts w:ascii="Times New Roman" w:eastAsia="Times New Roman" w:hAnsi="Times New Roman" w:cs="Times New Roman"/>
          <w:color w:val="000000"/>
          <w:sz w:val="18"/>
          <w:szCs w:val="18"/>
          <w:lang w:eastAsia="tr-TR"/>
        </w:rPr>
        <w:t>vermeleri; kamu tüzel kişilerinin ise yukarıdaki (b), (ç) bentlerinde belirtilen şartlardan ayrı olarak tüzel kişilik adına ihaleye katılacak veya teklifte bulunacak kişilerin tüzel kişiliği temsile yetkili olduğunu belirtir belgeyi ihale komisyonuna vermeleri şarttır. (Komisyona verilecek olan belgeler asıl</w:t>
      </w:r>
      <w:r w:rsidRPr="004B1479">
        <w:rPr>
          <w:rFonts w:ascii="Times New Roman" w:eastAsia="Times New Roman" w:hAnsi="Times New Roman" w:cs="Times New Roman"/>
          <w:color w:val="000000"/>
          <w:sz w:val="18"/>
          <w:lang w:eastAsia="tr-TR"/>
        </w:rPr>
        <w:t> yada </w:t>
      </w:r>
      <w:r w:rsidRPr="004B1479">
        <w:rPr>
          <w:rFonts w:ascii="Times New Roman" w:eastAsia="Times New Roman" w:hAnsi="Times New Roman" w:cs="Times New Roman"/>
          <w:color w:val="000000"/>
          <w:sz w:val="18"/>
          <w:szCs w:val="18"/>
          <w:lang w:eastAsia="tr-TR"/>
        </w:rPr>
        <w:t>noter tasdikli olması gerekmektedir.)</w:t>
      </w:r>
    </w:p>
    <w:p w:rsidR="004B1479" w:rsidRPr="004B1479" w:rsidRDefault="004B1479" w:rsidP="004B1479">
      <w:pPr>
        <w:spacing w:after="0" w:line="240" w:lineRule="atLeast"/>
        <w:ind w:firstLine="567"/>
        <w:jc w:val="both"/>
        <w:rPr>
          <w:rFonts w:ascii="Times New Roman" w:eastAsia="Times New Roman" w:hAnsi="Times New Roman" w:cs="Times New Roman"/>
          <w:color w:val="000000"/>
          <w:sz w:val="20"/>
          <w:szCs w:val="20"/>
          <w:lang w:eastAsia="tr-TR"/>
        </w:rPr>
      </w:pPr>
      <w:r w:rsidRPr="004B1479">
        <w:rPr>
          <w:rFonts w:ascii="Times New Roman" w:eastAsia="Times New Roman" w:hAnsi="Times New Roman" w:cs="Times New Roman"/>
          <w:color w:val="000000"/>
          <w:sz w:val="18"/>
          <w:szCs w:val="18"/>
          <w:lang w:eastAsia="tr-TR"/>
        </w:rPr>
        <w:t>3 - Yapılacak ihalede, tekliflerin posta yoluyla veya elden gönderilmesi halinde yine ihale gün ve saatine kadar İhale Komisyonu Başkanlığına ulaştırılması gerekmektedir. Posta ile yapılacak müracaatlarda postadaki gecikmelerden ihale komisyonu sorumlu değildir.</w:t>
      </w:r>
    </w:p>
    <w:p w:rsidR="004B1479" w:rsidRPr="004B1479" w:rsidRDefault="004B1479" w:rsidP="004B1479">
      <w:pPr>
        <w:spacing w:after="0" w:line="240" w:lineRule="atLeast"/>
        <w:ind w:firstLine="567"/>
        <w:jc w:val="both"/>
        <w:rPr>
          <w:rFonts w:ascii="Times New Roman" w:eastAsia="Times New Roman" w:hAnsi="Times New Roman" w:cs="Times New Roman"/>
          <w:color w:val="000000"/>
          <w:sz w:val="20"/>
          <w:szCs w:val="20"/>
          <w:lang w:eastAsia="tr-TR"/>
        </w:rPr>
      </w:pPr>
      <w:r w:rsidRPr="004B1479">
        <w:rPr>
          <w:rFonts w:ascii="Times New Roman" w:eastAsia="Times New Roman" w:hAnsi="Times New Roman" w:cs="Times New Roman"/>
          <w:color w:val="000000"/>
          <w:sz w:val="18"/>
          <w:szCs w:val="18"/>
          <w:lang w:eastAsia="tr-TR"/>
        </w:rPr>
        <w:t>4 - İstekliler, mesai saatleri içinde her türlü bilgi ve şartnameyi Milli Emlak Müdürlüğünden bedelsiz olarak görebileceklerdir.</w:t>
      </w:r>
    </w:p>
    <w:p w:rsidR="004B1479" w:rsidRPr="004B1479" w:rsidRDefault="004B1479" w:rsidP="004B1479">
      <w:pPr>
        <w:spacing w:after="0" w:line="240" w:lineRule="atLeast"/>
        <w:ind w:firstLine="567"/>
        <w:jc w:val="both"/>
        <w:rPr>
          <w:rFonts w:ascii="Times New Roman" w:eastAsia="Times New Roman" w:hAnsi="Times New Roman" w:cs="Times New Roman"/>
          <w:color w:val="000000"/>
          <w:sz w:val="20"/>
          <w:szCs w:val="20"/>
          <w:lang w:eastAsia="tr-TR"/>
        </w:rPr>
      </w:pPr>
      <w:r w:rsidRPr="004B1479">
        <w:rPr>
          <w:rFonts w:ascii="Times New Roman" w:eastAsia="Times New Roman" w:hAnsi="Times New Roman" w:cs="Times New Roman"/>
          <w:color w:val="000000"/>
          <w:sz w:val="18"/>
          <w:szCs w:val="18"/>
          <w:lang w:eastAsia="tr-TR"/>
        </w:rPr>
        <w:t>5 - Komisyon ihaleyi yapıp yapmamakta serbesttir.</w:t>
      </w:r>
    </w:p>
    <w:p w:rsidR="004B1479" w:rsidRPr="004B1479" w:rsidRDefault="004B1479" w:rsidP="004B1479">
      <w:pPr>
        <w:spacing w:after="0" w:line="240" w:lineRule="atLeast"/>
        <w:ind w:firstLine="567"/>
        <w:jc w:val="both"/>
        <w:rPr>
          <w:rFonts w:ascii="Times New Roman" w:eastAsia="Times New Roman" w:hAnsi="Times New Roman" w:cs="Times New Roman"/>
          <w:color w:val="000000"/>
          <w:sz w:val="20"/>
          <w:szCs w:val="20"/>
          <w:lang w:eastAsia="tr-TR"/>
        </w:rPr>
      </w:pPr>
      <w:r w:rsidRPr="004B1479">
        <w:rPr>
          <w:rFonts w:ascii="Times New Roman" w:eastAsia="Times New Roman" w:hAnsi="Times New Roman" w:cs="Times New Roman"/>
          <w:color w:val="000000"/>
          <w:sz w:val="18"/>
          <w:szCs w:val="18"/>
          <w:lang w:eastAsia="tr-TR"/>
        </w:rPr>
        <w:t>6 - Taşınmaz mal satış ihalesi sonrasında her hangi bir vergi, resim ve harç alınmayacaktır. Satış bedeli taksitle de ödenebilir. Taksitle ödeme hâlinde, satış bedelinin en az dörtte biri peşin, kalanı en fazla iki yılda taksitlerle ödenir. Alacağın kalan kısmına kanunî faiz uygulanır.</w:t>
      </w:r>
    </w:p>
    <w:p w:rsidR="004B1479" w:rsidRPr="004B1479" w:rsidRDefault="004B1479" w:rsidP="004B1479">
      <w:pPr>
        <w:spacing w:after="0" w:line="240" w:lineRule="atLeast"/>
        <w:ind w:firstLine="567"/>
        <w:jc w:val="both"/>
        <w:rPr>
          <w:rFonts w:ascii="Times New Roman" w:eastAsia="Times New Roman" w:hAnsi="Times New Roman" w:cs="Times New Roman"/>
          <w:color w:val="000000"/>
          <w:sz w:val="20"/>
          <w:szCs w:val="20"/>
          <w:lang w:eastAsia="tr-TR"/>
        </w:rPr>
      </w:pPr>
      <w:r w:rsidRPr="004B1479">
        <w:rPr>
          <w:rFonts w:ascii="Times New Roman" w:eastAsia="Times New Roman" w:hAnsi="Times New Roman" w:cs="Times New Roman"/>
          <w:color w:val="000000"/>
          <w:sz w:val="18"/>
          <w:szCs w:val="18"/>
          <w:lang w:eastAsia="tr-TR"/>
        </w:rPr>
        <w:t>7 - Türkiye genelindeki ihale bilgileri http://www.milliemlak.gov.tr adresinden öğrenilebilir. (Bilgi</w:t>
      </w:r>
      <w:r w:rsidRPr="004B1479">
        <w:rPr>
          <w:rFonts w:ascii="Times New Roman" w:eastAsia="Times New Roman" w:hAnsi="Times New Roman" w:cs="Times New Roman"/>
          <w:color w:val="000000"/>
          <w:sz w:val="18"/>
          <w:lang w:eastAsia="tr-TR"/>
        </w:rPr>
        <w:t> İçin : 0</w:t>
      </w:r>
      <w:r w:rsidRPr="004B1479">
        <w:rPr>
          <w:rFonts w:ascii="Times New Roman" w:eastAsia="Times New Roman" w:hAnsi="Times New Roman" w:cs="Times New Roman"/>
          <w:color w:val="000000"/>
          <w:sz w:val="18"/>
          <w:szCs w:val="18"/>
          <w:lang w:eastAsia="tr-TR"/>
        </w:rPr>
        <w:t>(252) 316 75 25)</w:t>
      </w:r>
    </w:p>
    <w:p w:rsidR="004B1479" w:rsidRPr="004B1479" w:rsidRDefault="004B1479" w:rsidP="004B1479">
      <w:pPr>
        <w:spacing w:after="0" w:line="240" w:lineRule="atLeast"/>
        <w:ind w:firstLine="567"/>
        <w:jc w:val="both"/>
        <w:rPr>
          <w:rFonts w:ascii="Times New Roman" w:eastAsia="Times New Roman" w:hAnsi="Times New Roman" w:cs="Times New Roman"/>
          <w:color w:val="000000"/>
          <w:sz w:val="20"/>
          <w:szCs w:val="20"/>
          <w:lang w:eastAsia="tr-TR"/>
        </w:rPr>
      </w:pPr>
      <w:r w:rsidRPr="004B1479">
        <w:rPr>
          <w:rFonts w:ascii="Times New Roman" w:eastAsia="Times New Roman" w:hAnsi="Times New Roman" w:cs="Times New Roman"/>
          <w:color w:val="000000"/>
          <w:sz w:val="18"/>
          <w:szCs w:val="18"/>
          <w:lang w:eastAsia="tr-TR"/>
        </w:rPr>
        <w:t>İlan olunur.</w:t>
      </w:r>
    </w:p>
    <w:p w:rsidR="005A66E9" w:rsidRDefault="004B1479" w:rsidP="00AC124D">
      <w:pPr>
        <w:spacing w:after="0" w:line="240" w:lineRule="atLeast"/>
        <w:ind w:firstLine="567"/>
        <w:jc w:val="right"/>
      </w:pPr>
      <w:r w:rsidRPr="004B1479">
        <w:rPr>
          <w:rFonts w:ascii="Times New Roman" w:eastAsia="Times New Roman" w:hAnsi="Times New Roman" w:cs="Times New Roman"/>
          <w:color w:val="000000"/>
          <w:sz w:val="18"/>
          <w:szCs w:val="18"/>
          <w:lang w:eastAsia="tr-TR"/>
        </w:rPr>
        <w:t>6097/1-1</w:t>
      </w:r>
    </w:p>
    <w:sectPr w:rsidR="005A66E9" w:rsidSect="005557F1">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drawingGridHorizontalSpacing w:val="110"/>
  <w:displayHorizontalDrawingGridEvery w:val="2"/>
  <w:characterSpacingControl w:val="doNotCompress"/>
  <w:compat/>
  <w:rsids>
    <w:rsidRoot w:val="004B1479"/>
    <w:rsid w:val="0012602F"/>
    <w:rsid w:val="00293AF4"/>
    <w:rsid w:val="003A7A7B"/>
    <w:rsid w:val="00472103"/>
    <w:rsid w:val="004B1479"/>
    <w:rsid w:val="005557F1"/>
    <w:rsid w:val="005A66E9"/>
    <w:rsid w:val="00640992"/>
    <w:rsid w:val="007C6DEC"/>
    <w:rsid w:val="00824DE8"/>
    <w:rsid w:val="009325DF"/>
    <w:rsid w:val="00964740"/>
    <w:rsid w:val="00AC124D"/>
    <w:rsid w:val="00AE52D4"/>
    <w:rsid w:val="00AF7AEC"/>
    <w:rsid w:val="00B4733D"/>
    <w:rsid w:val="00CB4F5D"/>
    <w:rsid w:val="00D11876"/>
    <w:rsid w:val="00D776A5"/>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4B1479"/>
  </w:style>
  <w:style w:type="character" w:customStyle="1" w:styleId="grame">
    <w:name w:val="grame"/>
    <w:basedOn w:val="VarsaylanParagrafYazTipi"/>
    <w:rsid w:val="004B1479"/>
  </w:style>
  <w:style w:type="character" w:customStyle="1" w:styleId="apple-converted-space">
    <w:name w:val="apple-converted-space"/>
    <w:basedOn w:val="VarsaylanParagrafYazTipi"/>
    <w:rsid w:val="004B1479"/>
  </w:style>
</w:styles>
</file>

<file path=word/webSettings.xml><?xml version="1.0" encoding="utf-8"?>
<w:webSettings xmlns:r="http://schemas.openxmlformats.org/officeDocument/2006/relationships" xmlns:w="http://schemas.openxmlformats.org/wordprocessingml/2006/main">
  <w:divs>
    <w:div w:id="32743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477</Words>
  <Characters>2719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2016-07-02T20:30:00Z</dcterms:created>
  <dcterms:modified xsi:type="dcterms:W3CDTF">2016-07-03T15:26:00Z</dcterms:modified>
</cp:coreProperties>
</file>