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02" w:rsidRPr="00CF3D7B" w:rsidRDefault="00183102" w:rsidP="00183102">
      <w:pPr>
        <w:spacing w:line="240" w:lineRule="atLeast"/>
        <w:jc w:val="center"/>
        <w:rPr>
          <w:rFonts w:ascii="Times New Roman" w:hAnsi="Times New Roman" w:cs="Times New Roman"/>
          <w:color w:val="000000"/>
          <w:sz w:val="24"/>
          <w:szCs w:val="24"/>
        </w:rPr>
      </w:pPr>
      <w:r w:rsidRPr="00CF3D7B">
        <w:rPr>
          <w:rFonts w:ascii="Times New Roman" w:hAnsi="Times New Roman" w:cs="Times New Roman"/>
          <w:color w:val="000000"/>
          <w:sz w:val="24"/>
          <w:szCs w:val="24"/>
        </w:rPr>
        <w:t>TAŞINMAZ MALLAR SATILACAKTIR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b/>
          <w:bCs/>
          <w:color w:val="0000CC"/>
          <w:sz w:val="24"/>
          <w:szCs w:val="24"/>
        </w:rPr>
        <w:t>Biga</w:t>
      </w:r>
      <w:r w:rsidRPr="00CF3D7B">
        <w:rPr>
          <w:rStyle w:val="apple-converted-space"/>
          <w:rFonts w:ascii="Times New Roman" w:hAnsi="Times New Roman" w:cs="Times New Roman"/>
          <w:b/>
          <w:bCs/>
          <w:color w:val="0000CC"/>
          <w:sz w:val="24"/>
          <w:szCs w:val="24"/>
        </w:rPr>
        <w:t> </w:t>
      </w:r>
      <w:r w:rsidRPr="00CF3D7B">
        <w:rPr>
          <w:rStyle w:val="spelle"/>
          <w:rFonts w:ascii="Times New Roman" w:hAnsi="Times New Roman" w:cs="Times New Roman"/>
          <w:b/>
          <w:bCs/>
          <w:color w:val="0000CC"/>
          <w:sz w:val="24"/>
          <w:szCs w:val="24"/>
        </w:rPr>
        <w:t>Malmüdürlüğünden</w:t>
      </w:r>
      <w:r w:rsidRPr="00CF3D7B">
        <w:rPr>
          <w:rFonts w:ascii="Times New Roman" w:hAnsi="Times New Roman" w:cs="Times New Roman"/>
          <w:b/>
          <w:bCs/>
          <w:color w:val="0000CC"/>
          <w:sz w:val="24"/>
          <w:szCs w:val="24"/>
        </w:rPr>
        <w:t>:</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 </w:t>
      </w:r>
    </w:p>
    <w:tbl>
      <w:tblPr>
        <w:tblW w:w="17010" w:type="dxa"/>
        <w:tblInd w:w="559" w:type="dxa"/>
        <w:tblCellMar>
          <w:left w:w="0" w:type="dxa"/>
          <w:right w:w="0" w:type="dxa"/>
        </w:tblCellMar>
        <w:tblLook w:val="04A0"/>
      </w:tblPr>
      <w:tblGrid>
        <w:gridCol w:w="549"/>
        <w:gridCol w:w="1536"/>
        <w:gridCol w:w="1709"/>
        <w:gridCol w:w="910"/>
        <w:gridCol w:w="616"/>
        <w:gridCol w:w="803"/>
        <w:gridCol w:w="1406"/>
        <w:gridCol w:w="1268"/>
        <w:gridCol w:w="723"/>
        <w:gridCol w:w="2439"/>
        <w:gridCol w:w="1616"/>
        <w:gridCol w:w="1376"/>
        <w:gridCol w:w="1296"/>
        <w:gridCol w:w="763"/>
      </w:tblGrid>
      <w:tr w:rsidR="00183102" w:rsidRPr="00CF3D7B" w:rsidTr="00D173D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S.</w:t>
            </w:r>
          </w:p>
          <w:p w:rsidR="00183102" w:rsidRPr="00CF3D7B" w:rsidRDefault="00183102" w:rsidP="00D173D8">
            <w:pPr>
              <w:pStyle w:val="AralkYok"/>
              <w:spacing w:before="0" w:beforeAutospacing="0" w:after="0" w:afterAutospacing="0" w:line="240" w:lineRule="atLeast"/>
              <w:jc w:val="center"/>
            </w:pPr>
            <w:r w:rsidRPr="00CF3D7B">
              <w:t>No</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Dosya No</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rPr>
                <w:rStyle w:val="spelle"/>
              </w:rPr>
              <w:t>Mah</w:t>
            </w:r>
            <w:r w:rsidRPr="00CF3D7B">
              <w:t>/ Köyü</w:t>
            </w:r>
          </w:p>
        </w:tc>
        <w:tc>
          <w:tcPr>
            <w:tcW w:w="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Sokak/</w:t>
            </w:r>
          </w:p>
          <w:p w:rsidR="00183102" w:rsidRPr="00CF3D7B" w:rsidRDefault="00183102" w:rsidP="00D173D8">
            <w:pPr>
              <w:pStyle w:val="AralkYok"/>
              <w:spacing w:before="0" w:beforeAutospacing="0" w:after="0" w:afterAutospacing="0" w:line="240" w:lineRule="atLeast"/>
              <w:jc w:val="center"/>
            </w:pPr>
            <w:r w:rsidRPr="00CF3D7B">
              <w:t>Mevkii</w:t>
            </w:r>
          </w:p>
        </w:tc>
        <w:tc>
          <w:tcPr>
            <w:tcW w:w="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Parsel</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Yüzölçümü (m</w:t>
            </w:r>
            <w:r w:rsidRPr="00CF3D7B">
              <w:rPr>
                <w:vertAlign w:val="superscript"/>
              </w:rPr>
              <w:t>2</w:t>
            </w:r>
            <w:r w:rsidRPr="00CF3D7B">
              <w:t>)</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Haz. His. (m</w:t>
            </w:r>
            <w:r w:rsidRPr="00CF3D7B">
              <w:rPr>
                <w:vertAlign w:val="superscript"/>
              </w:rPr>
              <w:t>2</w:t>
            </w:r>
            <w:r w:rsidRPr="00CF3D7B">
              <w:t>)</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Cinsi</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İmar Durumu</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Tahmini Bedeli (TL)</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Geçici</w:t>
            </w:r>
          </w:p>
          <w:p w:rsidR="00183102" w:rsidRPr="00CF3D7B" w:rsidRDefault="00183102" w:rsidP="00D173D8">
            <w:pPr>
              <w:pStyle w:val="AralkYok"/>
              <w:spacing w:before="0" w:beforeAutospacing="0" w:after="0" w:afterAutospacing="0" w:line="240" w:lineRule="atLeast"/>
              <w:jc w:val="center"/>
            </w:pPr>
            <w:r w:rsidRPr="00CF3D7B">
              <w:t>Teminatı (TL)</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İhale Tarihi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83102" w:rsidRPr="00CF3D7B" w:rsidRDefault="00183102" w:rsidP="00D173D8">
            <w:pPr>
              <w:pStyle w:val="AralkYok"/>
              <w:spacing w:before="0" w:beforeAutospacing="0" w:after="0" w:afterAutospacing="0" w:line="240" w:lineRule="atLeast"/>
              <w:jc w:val="center"/>
            </w:pPr>
            <w:r w:rsidRPr="00CF3D7B">
              <w:t>Saati</w:t>
            </w:r>
          </w:p>
        </w:tc>
      </w:tr>
      <w:tr w:rsidR="00183102" w:rsidRPr="00CF3D7B" w:rsidTr="00D173D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rPr>
                <w:rStyle w:val="grame"/>
              </w:rPr>
              <w:t>17040104662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proofErr w:type="spellStart"/>
            <w:r w:rsidRPr="00CF3D7B">
              <w:rPr>
                <w:rStyle w:val="spelle"/>
              </w:rPr>
              <w:t>Aksaz</w:t>
            </w:r>
            <w:proofErr w:type="spellEnd"/>
            <w:r w:rsidRPr="00CF3D7B">
              <w:rPr>
                <w:rStyle w:val="apple-converted-space"/>
              </w:rPr>
              <w:t> </w:t>
            </w:r>
            <w:r w:rsidRPr="00CF3D7B">
              <w:t>Köyü</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 </w:t>
            </w: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1354</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48.625,00</w:t>
            </w: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Tam</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Tarla</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Çevre Düzeni Planında Sanayi ve Depolama Bölgesi Lejantında Kaldığı</w:t>
            </w: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2.918.000,00.- TL</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875.400,00-TL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10.08.2016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rPr>
                <w:rStyle w:val="grame"/>
              </w:rPr>
              <w:t>10:00</w:t>
            </w:r>
          </w:p>
        </w:tc>
      </w:tr>
      <w:tr w:rsidR="00183102" w:rsidRPr="00CF3D7B" w:rsidTr="00D173D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rPr>
                <w:rStyle w:val="grame"/>
              </w:rPr>
              <w:t>17040101747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Sarıkaya Köyü</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proofErr w:type="spellStart"/>
            <w:r w:rsidRPr="00CF3D7B">
              <w:rPr>
                <w:rStyle w:val="spelle"/>
              </w:rPr>
              <w:t>Köyiçi</w:t>
            </w:r>
            <w:proofErr w:type="spellEnd"/>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656</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1.421,00</w:t>
            </w: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Tam</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Tarla</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Çevre Düzeni Planında Tarım Lejantında Kaldığı</w:t>
            </w:r>
          </w:p>
        </w:tc>
        <w:tc>
          <w:tcPr>
            <w:tcW w:w="1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31.000,00.- TL</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9.300,00.-TL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t>10.08.2016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102" w:rsidRPr="00CF3D7B" w:rsidRDefault="00183102" w:rsidP="00D173D8">
            <w:pPr>
              <w:pStyle w:val="AralkYok"/>
              <w:spacing w:before="0" w:beforeAutospacing="0" w:after="0" w:afterAutospacing="0" w:line="240" w:lineRule="atLeast"/>
              <w:jc w:val="center"/>
            </w:pPr>
            <w:r w:rsidRPr="00CF3D7B">
              <w:rPr>
                <w:rStyle w:val="grame"/>
              </w:rPr>
              <w:t>10:30</w:t>
            </w:r>
          </w:p>
        </w:tc>
      </w:tr>
    </w:tbl>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 </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İlanın 1, 2</w:t>
      </w:r>
      <w:r w:rsidRPr="00CF3D7B">
        <w:rPr>
          <w:rStyle w:val="apple-converted-space"/>
          <w:rFonts w:ascii="Times New Roman" w:hAnsi="Times New Roman" w:cs="Times New Roman"/>
          <w:color w:val="000000"/>
          <w:sz w:val="24"/>
          <w:szCs w:val="24"/>
        </w:rPr>
        <w:t> </w:t>
      </w:r>
      <w:proofErr w:type="spellStart"/>
      <w:r w:rsidRPr="00CF3D7B">
        <w:rPr>
          <w:rStyle w:val="spelle"/>
          <w:rFonts w:ascii="Times New Roman" w:hAnsi="Times New Roman" w:cs="Times New Roman"/>
          <w:color w:val="000000"/>
          <w:sz w:val="24"/>
          <w:szCs w:val="24"/>
        </w:rPr>
        <w:t>nci</w:t>
      </w:r>
      <w:proofErr w:type="spellEnd"/>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sırasındaki taşınmaz malların satış ihalesi 2886 sayılı Devlet İhale Kanununun 45. maddesi uyarınca Açık Teklif Usulü ile Biga</w:t>
      </w:r>
      <w:r w:rsidRPr="00CF3D7B">
        <w:rPr>
          <w:rStyle w:val="apple-converted-space"/>
          <w:rFonts w:ascii="Times New Roman" w:hAnsi="Times New Roman" w:cs="Times New Roman"/>
          <w:color w:val="000000"/>
          <w:sz w:val="24"/>
          <w:szCs w:val="24"/>
        </w:rPr>
        <w:t> </w:t>
      </w:r>
      <w:r w:rsidRPr="00CF3D7B">
        <w:rPr>
          <w:rStyle w:val="spelle"/>
          <w:rFonts w:ascii="Times New Roman" w:hAnsi="Times New Roman" w:cs="Times New Roman"/>
          <w:color w:val="000000"/>
          <w:sz w:val="24"/>
          <w:szCs w:val="24"/>
        </w:rPr>
        <w:t>Malmüdürlüğü</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Makam odasında toplanacak komisyon huzurunda yapılacaktır.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1 - İhalelere ilişkin şartname ve ekleri mesai</w:t>
      </w:r>
      <w:r w:rsidRPr="00CF3D7B">
        <w:rPr>
          <w:rStyle w:val="apple-converted-space"/>
          <w:rFonts w:ascii="Times New Roman" w:hAnsi="Times New Roman" w:cs="Times New Roman"/>
          <w:color w:val="000000"/>
          <w:sz w:val="24"/>
          <w:szCs w:val="24"/>
        </w:rPr>
        <w:t> </w:t>
      </w:r>
      <w:r w:rsidRPr="00CF3D7B">
        <w:rPr>
          <w:rStyle w:val="grame"/>
          <w:rFonts w:ascii="Times New Roman" w:hAnsi="Times New Roman" w:cs="Times New Roman"/>
          <w:color w:val="000000"/>
          <w:sz w:val="24"/>
          <w:szCs w:val="24"/>
        </w:rPr>
        <w:t>dahilinde</w:t>
      </w:r>
      <w:r w:rsidRPr="00CF3D7B">
        <w:rPr>
          <w:rStyle w:val="apple-converted-space"/>
          <w:rFonts w:ascii="Times New Roman" w:hAnsi="Times New Roman" w:cs="Times New Roman"/>
          <w:color w:val="000000"/>
          <w:sz w:val="24"/>
          <w:szCs w:val="24"/>
        </w:rPr>
        <w:t> </w:t>
      </w:r>
      <w:r w:rsidRPr="00CF3D7B">
        <w:rPr>
          <w:rStyle w:val="spelle"/>
          <w:rFonts w:ascii="Times New Roman" w:hAnsi="Times New Roman" w:cs="Times New Roman"/>
          <w:color w:val="000000"/>
          <w:sz w:val="24"/>
          <w:szCs w:val="24"/>
        </w:rPr>
        <w:t>Malmüdürlüğü</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Milli Emlak Servisinde bedelsiz olarak görülebilir.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2 - Taşınmaz mal satışlarından KDV alınmayacaktır.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3 - İhaleye katılmak isteyen isteklilerin ihale saatine kadar;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a) Yasal yerleşim yerini gösterir belgeyi (</w:t>
      </w:r>
      <w:r w:rsidRPr="00CF3D7B">
        <w:rPr>
          <w:rStyle w:val="grame"/>
          <w:rFonts w:ascii="Times New Roman" w:hAnsi="Times New Roman" w:cs="Times New Roman"/>
          <w:color w:val="000000"/>
          <w:sz w:val="24"/>
          <w:szCs w:val="24"/>
        </w:rPr>
        <w:t>ikametgah</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belgesi veya Nüfus Müdürlüğünden onaylı adres belgesi),</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b) Tebligat için Türkiye’den adres göstermeleri,</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c) Gerçek kişilerin T.C. kimlik numarasını, tüzel kişilerin ise vergi kimlik numarasını bildirmeleri, gerçek kişilerin Nüfus Cüzdan suretini,</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ç) Geçici teminat makbuzunu veya teminat mektubunu,</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lastRenderedPageBreak/>
        <w:t>d)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kişiler adına ihaleye katılacak veya teklifte bulunacak kişilerin tüzel kişiliği temsile tam yetkili olduklarını gösterir noterlikçe tasdik edilmiş imza sirkülerini veya</w:t>
      </w:r>
      <w:r w:rsidRPr="00CF3D7B">
        <w:rPr>
          <w:rStyle w:val="apple-converted-space"/>
          <w:rFonts w:ascii="Times New Roman" w:hAnsi="Times New Roman" w:cs="Times New Roman"/>
          <w:color w:val="000000"/>
          <w:sz w:val="24"/>
          <w:szCs w:val="24"/>
        </w:rPr>
        <w:t> </w:t>
      </w:r>
      <w:r w:rsidRPr="00CF3D7B">
        <w:rPr>
          <w:rStyle w:val="grame"/>
          <w:rFonts w:ascii="Times New Roman" w:hAnsi="Times New Roman" w:cs="Times New Roman"/>
          <w:color w:val="000000"/>
          <w:sz w:val="24"/>
          <w:szCs w:val="24"/>
        </w:rPr>
        <w:t>vekaletnameyi</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vermeleri; kamu tüzel kişilerinin ise, yukarıdaki 3. maddenin (b), (ç) bentlerinde belirtilen şartlardan ayrı olarak tüzel kişilik adına ihaleye katılacak veya teklifte bulunacak kişilerin tüzel kişiliği temsile yetkili olduğunu belirtir belgeyi gerçek kişiler adına vekaleten gireceklerin noter onaylı vekaletnameyi ihale komisyonuna vermeleri gerekmektedir.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4 - Postayla yapılacak başvurularda teklifin 2886 sayılı Kanunun 37. maddesine uygun olarak hazırlanması ve teklifin ihale saatinden önce Komisyon Başkanlığına ulaşması şarttır. Postada meydana gelebilecek gecikmelerden dolayı idare ve komisyon herhangi bir sorumluluk kabul etmez.</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5 - Geçici teminatın, mevduat veya katılım bankalarından alınacak süresiz geçici teminat mektubu ile verilmesi halinde mektubun şekil ve içeriğinin 2886 sayılı Kanunun 27. maddesi ve bu Kanun uyarınca yayınlanmış Devlet İhale Genelgelerinde belirtilen şartları taşıması gerekmektedir.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6 - İhale komisyonu, ihaleyi yapıp yapmamakta serbesttir.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7 - Türkiye genelindeki ihale bilgileri</w:t>
      </w:r>
      <w:r w:rsidRPr="00CF3D7B">
        <w:rPr>
          <w:rStyle w:val="apple-converted-space"/>
          <w:rFonts w:ascii="Times New Roman" w:hAnsi="Times New Roman" w:cs="Times New Roman"/>
          <w:color w:val="000000"/>
          <w:sz w:val="24"/>
          <w:szCs w:val="24"/>
        </w:rPr>
        <w:t> </w:t>
      </w:r>
      <w:proofErr w:type="spellStart"/>
      <w:r w:rsidRPr="00CF3D7B">
        <w:rPr>
          <w:rStyle w:val="spelle"/>
          <w:rFonts w:ascii="Times New Roman" w:hAnsi="Times New Roman" w:cs="Times New Roman"/>
          <w:color w:val="000000"/>
          <w:sz w:val="24"/>
          <w:szCs w:val="24"/>
        </w:rPr>
        <w:t>htt</w:t>
      </w:r>
      <w:proofErr w:type="spellEnd"/>
      <w:r w:rsidRPr="00CF3D7B">
        <w:rPr>
          <w:rFonts w:ascii="Times New Roman" w:hAnsi="Times New Roman" w:cs="Times New Roman"/>
          <w:color w:val="000000"/>
          <w:sz w:val="24"/>
          <w:szCs w:val="24"/>
        </w:rPr>
        <w:t>//www.</w:t>
      </w:r>
      <w:proofErr w:type="spellStart"/>
      <w:r w:rsidRPr="00CF3D7B">
        <w:rPr>
          <w:rFonts w:ascii="Times New Roman" w:hAnsi="Times New Roman" w:cs="Times New Roman"/>
          <w:color w:val="000000"/>
          <w:sz w:val="24"/>
          <w:szCs w:val="24"/>
        </w:rPr>
        <w:t>milliemlak</w:t>
      </w:r>
      <w:proofErr w:type="spellEnd"/>
      <w:r w:rsidRPr="00CF3D7B">
        <w:rPr>
          <w:rFonts w:ascii="Times New Roman" w:hAnsi="Times New Roman" w:cs="Times New Roman"/>
          <w:color w:val="000000"/>
          <w:sz w:val="24"/>
          <w:szCs w:val="24"/>
        </w:rPr>
        <w:t>.gov.tr.</w:t>
      </w:r>
      <w:r w:rsidRPr="00CF3D7B">
        <w:rPr>
          <w:rStyle w:val="apple-converted-space"/>
          <w:rFonts w:ascii="Times New Roman" w:hAnsi="Times New Roman" w:cs="Times New Roman"/>
          <w:color w:val="000000"/>
          <w:sz w:val="24"/>
          <w:szCs w:val="24"/>
        </w:rPr>
        <w:t> </w:t>
      </w:r>
      <w:r w:rsidRPr="00CF3D7B">
        <w:rPr>
          <w:rStyle w:val="grame"/>
          <w:rFonts w:ascii="Times New Roman" w:hAnsi="Times New Roman" w:cs="Times New Roman"/>
          <w:color w:val="000000"/>
          <w:sz w:val="24"/>
          <w:szCs w:val="24"/>
        </w:rPr>
        <w:t>adresinden</w:t>
      </w:r>
      <w:r w:rsidRPr="00CF3D7B">
        <w:rPr>
          <w:rStyle w:val="apple-converted-space"/>
          <w:rFonts w:ascii="Times New Roman" w:hAnsi="Times New Roman" w:cs="Times New Roman"/>
          <w:color w:val="000000"/>
          <w:sz w:val="24"/>
          <w:szCs w:val="24"/>
        </w:rPr>
        <w:t> </w:t>
      </w:r>
      <w:r w:rsidRPr="00CF3D7B">
        <w:rPr>
          <w:rFonts w:ascii="Times New Roman" w:hAnsi="Times New Roman" w:cs="Times New Roman"/>
          <w:color w:val="000000"/>
          <w:sz w:val="24"/>
          <w:szCs w:val="24"/>
        </w:rPr>
        <w:t>öğrenilebilir.</w:t>
      </w:r>
    </w:p>
    <w:p w:rsidR="00183102" w:rsidRPr="00CF3D7B" w:rsidRDefault="00183102" w:rsidP="00183102">
      <w:pPr>
        <w:spacing w:line="240" w:lineRule="atLeast"/>
        <w:ind w:firstLine="567"/>
        <w:jc w:val="both"/>
        <w:rPr>
          <w:rFonts w:ascii="Times New Roman" w:hAnsi="Times New Roman" w:cs="Times New Roman"/>
          <w:color w:val="000000"/>
          <w:sz w:val="24"/>
          <w:szCs w:val="24"/>
        </w:rPr>
      </w:pPr>
      <w:r w:rsidRPr="00CF3D7B">
        <w:rPr>
          <w:rFonts w:ascii="Times New Roman" w:hAnsi="Times New Roman" w:cs="Times New Roman"/>
          <w:color w:val="000000"/>
          <w:sz w:val="24"/>
          <w:szCs w:val="24"/>
        </w:rPr>
        <w:t>İlan olunur.</w:t>
      </w:r>
    </w:p>
    <w:p w:rsidR="00183102" w:rsidRPr="00CF3D7B" w:rsidRDefault="00183102" w:rsidP="00183102">
      <w:pPr>
        <w:spacing w:line="240" w:lineRule="atLeast"/>
        <w:ind w:firstLine="567"/>
        <w:jc w:val="right"/>
        <w:rPr>
          <w:rFonts w:ascii="Times New Roman" w:hAnsi="Times New Roman" w:cs="Times New Roman"/>
          <w:color w:val="000000"/>
          <w:sz w:val="24"/>
          <w:szCs w:val="24"/>
        </w:rPr>
      </w:pPr>
      <w:r w:rsidRPr="00CF3D7B">
        <w:rPr>
          <w:rFonts w:ascii="Times New Roman" w:hAnsi="Times New Roman" w:cs="Times New Roman"/>
          <w:color w:val="000000"/>
          <w:sz w:val="24"/>
          <w:szCs w:val="24"/>
        </w:rPr>
        <w:t>6714/1-1</w:t>
      </w:r>
    </w:p>
    <w:p w:rsidR="005A66E9" w:rsidRDefault="005A66E9"/>
    <w:sectPr w:rsidR="005A66E9" w:rsidSect="0018310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183102"/>
    <w:rsid w:val="00182611"/>
    <w:rsid w:val="00183102"/>
    <w:rsid w:val="00293AF4"/>
    <w:rsid w:val="003A7A7B"/>
    <w:rsid w:val="00472103"/>
    <w:rsid w:val="005A66E9"/>
    <w:rsid w:val="00640992"/>
    <w:rsid w:val="007E0F5A"/>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1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83102"/>
  </w:style>
  <w:style w:type="character" w:customStyle="1" w:styleId="grame">
    <w:name w:val="grame"/>
    <w:basedOn w:val="VarsaylanParagrafYazTipi"/>
    <w:rsid w:val="00183102"/>
  </w:style>
  <w:style w:type="character" w:customStyle="1" w:styleId="apple-converted-space">
    <w:name w:val="apple-converted-space"/>
    <w:basedOn w:val="VarsaylanParagrafYazTipi"/>
    <w:rsid w:val="00183102"/>
  </w:style>
  <w:style w:type="paragraph" w:styleId="AralkYok">
    <w:name w:val="No Spacing"/>
    <w:basedOn w:val="Normal"/>
    <w:uiPriority w:val="1"/>
    <w:qFormat/>
    <w:rsid w:val="0018310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2016-07-29T22:16:00Z</dcterms:created>
  <dcterms:modified xsi:type="dcterms:W3CDTF">2016-07-29T22:16:00Z</dcterms:modified>
</cp:coreProperties>
</file>