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317" w:rsidRPr="00A05317" w:rsidRDefault="00A05317" w:rsidP="00A05317">
      <w:pPr>
        <w:spacing w:after="0" w:line="240" w:lineRule="atLeast"/>
        <w:jc w:val="center"/>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TAŞINMAZ SATILACAKTIR</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b/>
          <w:bCs/>
          <w:color w:val="0000CC"/>
          <w:sz w:val="18"/>
          <w:szCs w:val="18"/>
          <w:lang w:eastAsia="tr-TR"/>
        </w:rPr>
        <w:t>Diyarbakır Bağlar İlçe Belediye Başkanlığından:</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Madde 1 - Mülkiyeti Belediyemize ait Bağcılar Mah. Mehmet Uzun Cad. Tapu kaydı;</w:t>
      </w:r>
      <w:r w:rsidRPr="00A05317">
        <w:rPr>
          <w:rFonts w:ascii="Times New Roman" w:eastAsia="Times New Roman" w:hAnsi="Times New Roman" w:cs="Times New Roman"/>
          <w:color w:val="000000"/>
          <w:sz w:val="18"/>
          <w:lang w:eastAsia="tr-TR"/>
        </w:rPr>
        <w:t> </w:t>
      </w:r>
      <w:proofErr w:type="spellStart"/>
      <w:r w:rsidRPr="00A05317">
        <w:rPr>
          <w:rFonts w:ascii="Times New Roman" w:eastAsia="Times New Roman" w:hAnsi="Times New Roman" w:cs="Times New Roman"/>
          <w:color w:val="000000"/>
          <w:sz w:val="18"/>
          <w:lang w:eastAsia="tr-TR"/>
        </w:rPr>
        <w:t>Alipınar</w:t>
      </w:r>
      <w:proofErr w:type="spellEnd"/>
      <w:r w:rsidRPr="00A05317">
        <w:rPr>
          <w:rFonts w:ascii="Times New Roman" w:eastAsia="Times New Roman" w:hAnsi="Times New Roman" w:cs="Times New Roman"/>
          <w:color w:val="000000"/>
          <w:sz w:val="18"/>
          <w:lang w:eastAsia="tr-TR"/>
        </w:rPr>
        <w:t> </w:t>
      </w:r>
      <w:r w:rsidRPr="00A05317">
        <w:rPr>
          <w:rFonts w:ascii="Times New Roman" w:eastAsia="Times New Roman" w:hAnsi="Times New Roman" w:cs="Times New Roman"/>
          <w:color w:val="000000"/>
          <w:sz w:val="18"/>
          <w:szCs w:val="18"/>
          <w:lang w:eastAsia="tr-TR"/>
        </w:rPr>
        <w:t>Mah. 4646 ada, 5</w:t>
      </w:r>
      <w:r w:rsidRPr="00A05317">
        <w:rPr>
          <w:rFonts w:ascii="Times New Roman" w:eastAsia="Times New Roman" w:hAnsi="Times New Roman" w:cs="Times New Roman"/>
          <w:color w:val="000000"/>
          <w:sz w:val="18"/>
          <w:lang w:eastAsia="tr-TR"/>
        </w:rPr>
        <w:t> </w:t>
      </w:r>
      <w:proofErr w:type="spellStart"/>
      <w:r w:rsidRPr="00A05317">
        <w:rPr>
          <w:rFonts w:ascii="Times New Roman" w:eastAsia="Times New Roman" w:hAnsi="Times New Roman" w:cs="Times New Roman"/>
          <w:color w:val="000000"/>
          <w:sz w:val="18"/>
          <w:lang w:eastAsia="tr-TR"/>
        </w:rPr>
        <w:t>nolu</w:t>
      </w:r>
      <w:proofErr w:type="spellEnd"/>
      <w:r w:rsidRPr="00A05317">
        <w:rPr>
          <w:rFonts w:ascii="Times New Roman" w:eastAsia="Times New Roman" w:hAnsi="Times New Roman" w:cs="Times New Roman"/>
          <w:color w:val="000000"/>
          <w:sz w:val="18"/>
          <w:lang w:eastAsia="tr-TR"/>
        </w:rPr>
        <w:t> </w:t>
      </w:r>
      <w:r w:rsidRPr="00A05317">
        <w:rPr>
          <w:rFonts w:ascii="Times New Roman" w:eastAsia="Times New Roman" w:hAnsi="Times New Roman" w:cs="Times New Roman"/>
          <w:color w:val="000000"/>
          <w:sz w:val="18"/>
          <w:szCs w:val="18"/>
          <w:lang w:eastAsia="tr-TR"/>
        </w:rPr>
        <w:t>parsel 3538,66 m²</w:t>
      </w:r>
      <w:proofErr w:type="gramStart"/>
      <w:r w:rsidRPr="00A05317">
        <w:rPr>
          <w:rFonts w:ascii="Times New Roman" w:eastAsia="Times New Roman" w:hAnsi="Times New Roman" w:cs="Times New Roman"/>
          <w:color w:val="000000"/>
          <w:sz w:val="18"/>
          <w:lang w:eastAsia="tr-TR"/>
        </w:rPr>
        <w:t>)</w:t>
      </w:r>
      <w:proofErr w:type="gramEnd"/>
      <w:r w:rsidRPr="00A05317">
        <w:rPr>
          <w:rFonts w:ascii="Times New Roman" w:eastAsia="Times New Roman" w:hAnsi="Times New Roman" w:cs="Times New Roman"/>
          <w:color w:val="000000"/>
          <w:sz w:val="18"/>
          <w:lang w:eastAsia="tr-TR"/>
        </w:rPr>
        <w:t> </w:t>
      </w:r>
      <w:r w:rsidRPr="00A05317">
        <w:rPr>
          <w:rFonts w:ascii="Times New Roman" w:eastAsia="Times New Roman" w:hAnsi="Times New Roman" w:cs="Times New Roman"/>
          <w:color w:val="000000"/>
          <w:sz w:val="18"/>
          <w:szCs w:val="18"/>
          <w:lang w:eastAsia="tr-TR"/>
        </w:rPr>
        <w:t>arsanın 2886 sayılı Devlet İhale Kanununun 35 a Maddesine göre kapalı teklif usulü ile satışının yapılması.</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Madde 2 - İşin ihalesi</w:t>
      </w:r>
      <w:r w:rsidRPr="00A05317">
        <w:rPr>
          <w:rFonts w:ascii="Times New Roman" w:eastAsia="Times New Roman" w:hAnsi="Times New Roman" w:cs="Times New Roman"/>
          <w:color w:val="000000"/>
          <w:sz w:val="18"/>
          <w:lang w:eastAsia="tr-TR"/>
        </w:rPr>
        <w:t> </w:t>
      </w:r>
      <w:proofErr w:type="gramStart"/>
      <w:r w:rsidRPr="00A05317">
        <w:rPr>
          <w:rFonts w:ascii="Times New Roman" w:eastAsia="Times New Roman" w:hAnsi="Times New Roman" w:cs="Times New Roman"/>
          <w:color w:val="000000"/>
          <w:sz w:val="18"/>
          <w:lang w:eastAsia="tr-TR"/>
        </w:rPr>
        <w:t>20/06/2016</w:t>
      </w:r>
      <w:proofErr w:type="gramEnd"/>
      <w:r w:rsidRPr="00A05317">
        <w:rPr>
          <w:rFonts w:ascii="Times New Roman" w:eastAsia="Times New Roman" w:hAnsi="Times New Roman" w:cs="Times New Roman"/>
          <w:color w:val="000000"/>
          <w:sz w:val="18"/>
          <w:lang w:eastAsia="tr-TR"/>
        </w:rPr>
        <w:t> </w:t>
      </w:r>
      <w:r w:rsidRPr="00A05317">
        <w:rPr>
          <w:rFonts w:ascii="Times New Roman" w:eastAsia="Times New Roman" w:hAnsi="Times New Roman" w:cs="Times New Roman"/>
          <w:color w:val="000000"/>
          <w:sz w:val="18"/>
          <w:szCs w:val="18"/>
          <w:lang w:eastAsia="tr-TR"/>
        </w:rPr>
        <w:t>tarihinde pazartesi günü saat 10.00’ da Belediyemiz Konferans salonunda Belediyemiz Encümeninin huzurunda yapılacaktır.</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SATIŞI YAPILACAK TAŞINMAZIN ÖZELLİKLERİ VE AÇIK ADRESİ</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 </w:t>
      </w:r>
    </w:p>
    <w:tbl>
      <w:tblPr>
        <w:tblW w:w="9072" w:type="dxa"/>
        <w:tblInd w:w="559" w:type="dxa"/>
        <w:tblCellMar>
          <w:left w:w="0" w:type="dxa"/>
          <w:right w:w="0" w:type="dxa"/>
        </w:tblCellMar>
        <w:tblLook w:val="04A0"/>
      </w:tblPr>
      <w:tblGrid>
        <w:gridCol w:w="2636"/>
        <w:gridCol w:w="1673"/>
        <w:gridCol w:w="1136"/>
        <w:gridCol w:w="1333"/>
        <w:gridCol w:w="1382"/>
        <w:gridCol w:w="912"/>
      </w:tblGrid>
      <w:tr w:rsidR="00A05317" w:rsidRPr="00A05317" w:rsidTr="00A05317">
        <w:trPr>
          <w:trHeight w:val="452"/>
        </w:trPr>
        <w:tc>
          <w:tcPr>
            <w:tcW w:w="3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05317" w:rsidRPr="00A05317" w:rsidRDefault="00A05317" w:rsidP="00A05317">
            <w:pPr>
              <w:spacing w:after="0" w:line="240" w:lineRule="atLeast"/>
              <w:jc w:val="center"/>
              <w:rPr>
                <w:rFonts w:ascii="Times New Roman" w:eastAsia="Times New Roman" w:hAnsi="Times New Roman" w:cs="Times New Roman"/>
                <w:sz w:val="20"/>
                <w:szCs w:val="20"/>
                <w:lang w:eastAsia="tr-TR"/>
              </w:rPr>
            </w:pPr>
            <w:r w:rsidRPr="00A05317">
              <w:rPr>
                <w:rFonts w:ascii="Times New Roman" w:eastAsia="Times New Roman" w:hAnsi="Times New Roman" w:cs="Times New Roman"/>
                <w:sz w:val="18"/>
                <w:szCs w:val="18"/>
                <w:lang w:eastAsia="tr-TR"/>
              </w:rPr>
              <w:t>Taşınmaz Bilgisi</w:t>
            </w:r>
          </w:p>
        </w:tc>
        <w:tc>
          <w:tcPr>
            <w:tcW w:w="20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5317" w:rsidRPr="00A05317" w:rsidRDefault="00A05317" w:rsidP="00A05317">
            <w:pPr>
              <w:spacing w:after="0" w:line="240" w:lineRule="atLeast"/>
              <w:jc w:val="center"/>
              <w:rPr>
                <w:rFonts w:ascii="Times New Roman" w:eastAsia="Times New Roman" w:hAnsi="Times New Roman" w:cs="Times New Roman"/>
                <w:sz w:val="20"/>
                <w:szCs w:val="20"/>
                <w:lang w:eastAsia="tr-TR"/>
              </w:rPr>
            </w:pPr>
            <w:r w:rsidRPr="00A05317">
              <w:rPr>
                <w:rFonts w:ascii="Times New Roman" w:eastAsia="Times New Roman" w:hAnsi="Times New Roman" w:cs="Times New Roman"/>
                <w:sz w:val="18"/>
                <w:szCs w:val="18"/>
                <w:lang w:eastAsia="tr-TR"/>
              </w:rPr>
              <w:t>Muhammen Bedel TL</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5317" w:rsidRPr="00A05317" w:rsidRDefault="00A05317" w:rsidP="00A05317">
            <w:pPr>
              <w:spacing w:after="0" w:line="240" w:lineRule="atLeast"/>
              <w:jc w:val="center"/>
              <w:rPr>
                <w:rFonts w:ascii="Times New Roman" w:eastAsia="Times New Roman" w:hAnsi="Times New Roman" w:cs="Times New Roman"/>
                <w:sz w:val="20"/>
                <w:szCs w:val="20"/>
                <w:lang w:eastAsia="tr-TR"/>
              </w:rPr>
            </w:pPr>
            <w:r w:rsidRPr="00A05317">
              <w:rPr>
                <w:rFonts w:ascii="Times New Roman" w:eastAsia="Times New Roman" w:hAnsi="Times New Roman" w:cs="Times New Roman"/>
                <w:sz w:val="18"/>
                <w:szCs w:val="18"/>
                <w:lang w:eastAsia="tr-TR"/>
              </w:rPr>
              <w:t>Alanı M²</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5317" w:rsidRPr="00A05317" w:rsidRDefault="00A05317" w:rsidP="00A05317">
            <w:pPr>
              <w:spacing w:after="0" w:line="240" w:lineRule="atLeast"/>
              <w:jc w:val="center"/>
              <w:rPr>
                <w:rFonts w:ascii="Times New Roman" w:eastAsia="Times New Roman" w:hAnsi="Times New Roman" w:cs="Times New Roman"/>
                <w:sz w:val="20"/>
                <w:szCs w:val="20"/>
                <w:lang w:eastAsia="tr-TR"/>
              </w:rPr>
            </w:pPr>
            <w:r w:rsidRPr="00A05317">
              <w:rPr>
                <w:rFonts w:ascii="Times New Roman" w:eastAsia="Times New Roman" w:hAnsi="Times New Roman" w:cs="Times New Roman"/>
                <w:sz w:val="18"/>
                <w:szCs w:val="18"/>
                <w:lang w:eastAsia="tr-TR"/>
              </w:rPr>
              <w:t>Geçici Teminat TL</w:t>
            </w:r>
          </w:p>
        </w:tc>
        <w:tc>
          <w:tcPr>
            <w:tcW w:w="16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5317" w:rsidRPr="00A05317" w:rsidRDefault="00A05317" w:rsidP="00A05317">
            <w:pPr>
              <w:spacing w:after="0" w:line="240" w:lineRule="atLeast"/>
              <w:jc w:val="center"/>
              <w:rPr>
                <w:rFonts w:ascii="Times New Roman" w:eastAsia="Times New Roman" w:hAnsi="Times New Roman" w:cs="Times New Roman"/>
                <w:sz w:val="20"/>
                <w:szCs w:val="20"/>
                <w:lang w:eastAsia="tr-TR"/>
              </w:rPr>
            </w:pPr>
            <w:r w:rsidRPr="00A05317">
              <w:rPr>
                <w:rFonts w:ascii="Times New Roman" w:eastAsia="Times New Roman" w:hAnsi="Times New Roman" w:cs="Times New Roman"/>
                <w:sz w:val="18"/>
                <w:szCs w:val="18"/>
                <w:lang w:eastAsia="tr-TR"/>
              </w:rPr>
              <w:t>İhale Tarihi</w:t>
            </w:r>
          </w:p>
        </w:tc>
        <w:tc>
          <w:tcPr>
            <w:tcW w:w="1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5317" w:rsidRPr="00A05317" w:rsidRDefault="00A05317" w:rsidP="00A05317">
            <w:pPr>
              <w:spacing w:after="0" w:line="240" w:lineRule="atLeast"/>
              <w:jc w:val="center"/>
              <w:rPr>
                <w:rFonts w:ascii="Times New Roman" w:eastAsia="Times New Roman" w:hAnsi="Times New Roman" w:cs="Times New Roman"/>
                <w:sz w:val="20"/>
                <w:szCs w:val="20"/>
                <w:lang w:eastAsia="tr-TR"/>
              </w:rPr>
            </w:pPr>
            <w:r w:rsidRPr="00A05317">
              <w:rPr>
                <w:rFonts w:ascii="Times New Roman" w:eastAsia="Times New Roman" w:hAnsi="Times New Roman" w:cs="Times New Roman"/>
                <w:sz w:val="18"/>
                <w:szCs w:val="18"/>
                <w:lang w:eastAsia="tr-TR"/>
              </w:rPr>
              <w:t>İhale Saati</w:t>
            </w:r>
          </w:p>
        </w:tc>
      </w:tr>
      <w:tr w:rsidR="00A05317" w:rsidRPr="00A05317" w:rsidTr="00A05317">
        <w:trPr>
          <w:trHeight w:val="452"/>
        </w:trPr>
        <w:tc>
          <w:tcPr>
            <w:tcW w:w="3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317" w:rsidRPr="00A05317" w:rsidRDefault="00A05317" w:rsidP="00A05317">
            <w:pPr>
              <w:spacing w:after="0" w:line="240" w:lineRule="atLeast"/>
              <w:jc w:val="both"/>
              <w:rPr>
                <w:rFonts w:ascii="Times New Roman" w:eastAsia="Times New Roman" w:hAnsi="Times New Roman" w:cs="Times New Roman"/>
                <w:sz w:val="20"/>
                <w:szCs w:val="20"/>
                <w:lang w:eastAsia="tr-TR"/>
              </w:rPr>
            </w:pPr>
            <w:r w:rsidRPr="00A05317">
              <w:rPr>
                <w:rFonts w:ascii="Times New Roman" w:eastAsia="Times New Roman" w:hAnsi="Times New Roman" w:cs="Times New Roman"/>
                <w:sz w:val="18"/>
                <w:szCs w:val="18"/>
                <w:lang w:eastAsia="tr-TR"/>
              </w:rPr>
              <w:t>Bağcılar mahallesi Mehmet Uzun</w:t>
            </w:r>
            <w:r w:rsidRPr="00A05317">
              <w:rPr>
                <w:rFonts w:ascii="Times New Roman" w:eastAsia="Times New Roman" w:hAnsi="Times New Roman" w:cs="Times New Roman"/>
                <w:sz w:val="18"/>
                <w:lang w:eastAsia="tr-TR"/>
              </w:rPr>
              <w:t> </w:t>
            </w:r>
            <w:proofErr w:type="spellStart"/>
            <w:r w:rsidRPr="00A05317">
              <w:rPr>
                <w:rFonts w:ascii="Times New Roman" w:eastAsia="Times New Roman" w:hAnsi="Times New Roman" w:cs="Times New Roman"/>
                <w:sz w:val="18"/>
                <w:lang w:eastAsia="tr-TR"/>
              </w:rPr>
              <w:t>Cd</w:t>
            </w:r>
            <w:proofErr w:type="spellEnd"/>
            <w:r w:rsidRPr="00A05317">
              <w:rPr>
                <w:rFonts w:ascii="Times New Roman" w:eastAsia="Times New Roman" w:hAnsi="Times New Roman" w:cs="Times New Roman"/>
                <w:sz w:val="18"/>
                <w:szCs w:val="18"/>
                <w:lang w:eastAsia="tr-TR"/>
              </w:rPr>
              <w:t>. (</w:t>
            </w:r>
            <w:proofErr w:type="spellStart"/>
            <w:r w:rsidRPr="00A05317">
              <w:rPr>
                <w:rFonts w:ascii="Times New Roman" w:eastAsia="Times New Roman" w:hAnsi="Times New Roman" w:cs="Times New Roman"/>
                <w:sz w:val="18"/>
                <w:lang w:eastAsia="tr-TR"/>
              </w:rPr>
              <w:t>Alipınar</w:t>
            </w:r>
            <w:proofErr w:type="spellEnd"/>
            <w:r w:rsidRPr="00A05317">
              <w:rPr>
                <w:rFonts w:ascii="Times New Roman" w:eastAsia="Times New Roman" w:hAnsi="Times New Roman" w:cs="Times New Roman"/>
                <w:sz w:val="18"/>
                <w:lang w:eastAsia="tr-TR"/>
              </w:rPr>
              <w:t> </w:t>
            </w:r>
            <w:r w:rsidRPr="00A05317">
              <w:rPr>
                <w:rFonts w:ascii="Times New Roman" w:eastAsia="Times New Roman" w:hAnsi="Times New Roman" w:cs="Times New Roman"/>
                <w:sz w:val="18"/>
                <w:szCs w:val="18"/>
                <w:lang w:eastAsia="tr-TR"/>
              </w:rPr>
              <w:t>Mah. 4646 ada 5</w:t>
            </w:r>
            <w:r w:rsidRPr="00A05317">
              <w:rPr>
                <w:rFonts w:ascii="Times New Roman" w:eastAsia="Times New Roman" w:hAnsi="Times New Roman" w:cs="Times New Roman"/>
                <w:sz w:val="18"/>
                <w:lang w:eastAsia="tr-TR"/>
              </w:rPr>
              <w:t> </w:t>
            </w:r>
            <w:proofErr w:type="spellStart"/>
            <w:r w:rsidRPr="00A05317">
              <w:rPr>
                <w:rFonts w:ascii="Times New Roman" w:eastAsia="Times New Roman" w:hAnsi="Times New Roman" w:cs="Times New Roman"/>
                <w:sz w:val="18"/>
                <w:lang w:eastAsia="tr-TR"/>
              </w:rPr>
              <w:t>nolu</w:t>
            </w:r>
            <w:proofErr w:type="spellEnd"/>
            <w:r w:rsidRPr="00A05317">
              <w:rPr>
                <w:rFonts w:ascii="Times New Roman" w:eastAsia="Times New Roman" w:hAnsi="Times New Roman" w:cs="Times New Roman"/>
                <w:sz w:val="18"/>
                <w:lang w:eastAsia="tr-TR"/>
              </w:rPr>
              <w:t> </w:t>
            </w:r>
            <w:r w:rsidRPr="00A05317">
              <w:rPr>
                <w:rFonts w:ascii="Times New Roman" w:eastAsia="Times New Roman" w:hAnsi="Times New Roman" w:cs="Times New Roman"/>
                <w:sz w:val="18"/>
                <w:szCs w:val="18"/>
                <w:lang w:eastAsia="tr-TR"/>
              </w:rPr>
              <w:t>parsel)</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317" w:rsidRPr="00A05317" w:rsidRDefault="00A05317" w:rsidP="00A05317">
            <w:pPr>
              <w:spacing w:after="0" w:line="240" w:lineRule="atLeast"/>
              <w:jc w:val="center"/>
              <w:rPr>
                <w:rFonts w:ascii="Times New Roman" w:eastAsia="Times New Roman" w:hAnsi="Times New Roman" w:cs="Times New Roman"/>
                <w:sz w:val="20"/>
                <w:szCs w:val="20"/>
                <w:lang w:eastAsia="tr-TR"/>
              </w:rPr>
            </w:pPr>
            <w:r w:rsidRPr="00A05317">
              <w:rPr>
                <w:rFonts w:ascii="Times New Roman" w:eastAsia="Times New Roman" w:hAnsi="Times New Roman" w:cs="Times New Roman"/>
                <w:sz w:val="18"/>
                <w:szCs w:val="18"/>
                <w:lang w:eastAsia="tr-TR"/>
              </w:rPr>
              <w:t>2.282.435,70</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317" w:rsidRPr="00A05317" w:rsidRDefault="00A05317" w:rsidP="00A05317">
            <w:pPr>
              <w:spacing w:after="0" w:line="240" w:lineRule="atLeast"/>
              <w:jc w:val="center"/>
              <w:rPr>
                <w:rFonts w:ascii="Times New Roman" w:eastAsia="Times New Roman" w:hAnsi="Times New Roman" w:cs="Times New Roman"/>
                <w:sz w:val="20"/>
                <w:szCs w:val="20"/>
                <w:lang w:eastAsia="tr-TR"/>
              </w:rPr>
            </w:pPr>
            <w:r w:rsidRPr="00A05317">
              <w:rPr>
                <w:rFonts w:ascii="Times New Roman" w:eastAsia="Times New Roman" w:hAnsi="Times New Roman" w:cs="Times New Roman"/>
                <w:sz w:val="18"/>
                <w:szCs w:val="18"/>
                <w:lang w:eastAsia="tr-TR"/>
              </w:rPr>
              <w:t>3538,66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317" w:rsidRPr="00A05317" w:rsidRDefault="00A05317" w:rsidP="00A05317">
            <w:pPr>
              <w:spacing w:after="0" w:line="240" w:lineRule="atLeast"/>
              <w:jc w:val="center"/>
              <w:rPr>
                <w:rFonts w:ascii="Times New Roman" w:eastAsia="Times New Roman" w:hAnsi="Times New Roman" w:cs="Times New Roman"/>
                <w:sz w:val="20"/>
                <w:szCs w:val="20"/>
                <w:lang w:eastAsia="tr-TR"/>
              </w:rPr>
            </w:pPr>
            <w:r w:rsidRPr="00A05317">
              <w:rPr>
                <w:rFonts w:ascii="Times New Roman" w:eastAsia="Times New Roman" w:hAnsi="Times New Roman" w:cs="Times New Roman"/>
                <w:sz w:val="18"/>
                <w:szCs w:val="18"/>
                <w:lang w:eastAsia="tr-TR"/>
              </w:rPr>
              <w:t>68473,071</w:t>
            </w:r>
          </w:p>
        </w:tc>
        <w:tc>
          <w:tcPr>
            <w:tcW w:w="16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317" w:rsidRPr="00A05317" w:rsidRDefault="00A05317" w:rsidP="00A05317">
            <w:pPr>
              <w:spacing w:after="0" w:line="240" w:lineRule="atLeast"/>
              <w:jc w:val="center"/>
              <w:rPr>
                <w:rFonts w:ascii="Times New Roman" w:eastAsia="Times New Roman" w:hAnsi="Times New Roman" w:cs="Times New Roman"/>
                <w:sz w:val="20"/>
                <w:szCs w:val="20"/>
                <w:lang w:eastAsia="tr-TR"/>
              </w:rPr>
            </w:pPr>
            <w:proofErr w:type="gramStart"/>
            <w:r w:rsidRPr="00A05317">
              <w:rPr>
                <w:rFonts w:ascii="Times New Roman" w:eastAsia="Times New Roman" w:hAnsi="Times New Roman" w:cs="Times New Roman"/>
                <w:sz w:val="18"/>
                <w:lang w:eastAsia="tr-TR"/>
              </w:rPr>
              <w:t>20/06/2016</w:t>
            </w:r>
            <w:proofErr w:type="gramEnd"/>
          </w:p>
        </w:tc>
        <w:tc>
          <w:tcPr>
            <w:tcW w:w="1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317" w:rsidRPr="00A05317" w:rsidRDefault="00A05317" w:rsidP="00A05317">
            <w:pPr>
              <w:spacing w:after="0" w:line="240" w:lineRule="atLeast"/>
              <w:jc w:val="center"/>
              <w:rPr>
                <w:rFonts w:ascii="Times New Roman" w:eastAsia="Times New Roman" w:hAnsi="Times New Roman" w:cs="Times New Roman"/>
                <w:sz w:val="20"/>
                <w:szCs w:val="20"/>
                <w:lang w:eastAsia="tr-TR"/>
              </w:rPr>
            </w:pPr>
            <w:r w:rsidRPr="00A05317">
              <w:rPr>
                <w:rFonts w:ascii="Times New Roman" w:eastAsia="Times New Roman" w:hAnsi="Times New Roman" w:cs="Times New Roman"/>
                <w:sz w:val="18"/>
                <w:szCs w:val="18"/>
                <w:lang w:eastAsia="tr-TR"/>
              </w:rPr>
              <w:t>10.00</w:t>
            </w:r>
          </w:p>
        </w:tc>
      </w:tr>
    </w:tbl>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 </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Madde 3 - İHALEYE GİREBİLME ŞARTLARI</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3.1. GERÇEK KİŞİLER</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a) Nüfus cüzdan sureti</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b) Kanuni</w:t>
      </w:r>
      <w:r w:rsidRPr="00A05317">
        <w:rPr>
          <w:rFonts w:ascii="Times New Roman" w:eastAsia="Times New Roman" w:hAnsi="Times New Roman" w:cs="Times New Roman"/>
          <w:color w:val="000000"/>
          <w:sz w:val="18"/>
          <w:lang w:eastAsia="tr-TR"/>
        </w:rPr>
        <w:t> </w:t>
      </w:r>
      <w:proofErr w:type="gramStart"/>
      <w:r w:rsidRPr="00A05317">
        <w:rPr>
          <w:rFonts w:ascii="Times New Roman" w:eastAsia="Times New Roman" w:hAnsi="Times New Roman" w:cs="Times New Roman"/>
          <w:color w:val="000000"/>
          <w:sz w:val="18"/>
          <w:lang w:eastAsia="tr-TR"/>
        </w:rPr>
        <w:t>ikametgah</w:t>
      </w:r>
      <w:proofErr w:type="gramEnd"/>
      <w:r w:rsidRPr="00A05317">
        <w:rPr>
          <w:rFonts w:ascii="Times New Roman" w:eastAsia="Times New Roman" w:hAnsi="Times New Roman" w:cs="Times New Roman"/>
          <w:color w:val="000000"/>
          <w:sz w:val="18"/>
          <w:lang w:eastAsia="tr-TR"/>
        </w:rPr>
        <w:t> </w:t>
      </w:r>
      <w:r w:rsidRPr="00A05317">
        <w:rPr>
          <w:rFonts w:ascii="Times New Roman" w:eastAsia="Times New Roman" w:hAnsi="Times New Roman" w:cs="Times New Roman"/>
          <w:color w:val="000000"/>
          <w:sz w:val="18"/>
          <w:szCs w:val="18"/>
          <w:lang w:eastAsia="tr-TR"/>
        </w:rPr>
        <w:t>belgesi</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c) Temsil durumunda noter onaylı</w:t>
      </w:r>
      <w:r w:rsidRPr="00A05317">
        <w:rPr>
          <w:rFonts w:ascii="Times New Roman" w:eastAsia="Times New Roman" w:hAnsi="Times New Roman" w:cs="Times New Roman"/>
          <w:color w:val="000000"/>
          <w:sz w:val="18"/>
          <w:lang w:eastAsia="tr-TR"/>
        </w:rPr>
        <w:t> </w:t>
      </w:r>
      <w:proofErr w:type="gramStart"/>
      <w:r w:rsidRPr="00A05317">
        <w:rPr>
          <w:rFonts w:ascii="Times New Roman" w:eastAsia="Times New Roman" w:hAnsi="Times New Roman" w:cs="Times New Roman"/>
          <w:color w:val="000000"/>
          <w:sz w:val="18"/>
          <w:lang w:eastAsia="tr-TR"/>
        </w:rPr>
        <w:t>vekaletname</w:t>
      </w:r>
      <w:proofErr w:type="gramEnd"/>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d) Noter onaylı imza beyannamesi</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e) Bağlar İlçe Belediye Başkanlığı adına alınmış geçici teminat mektubu</w:t>
      </w:r>
      <w:r w:rsidRPr="00A05317">
        <w:rPr>
          <w:rFonts w:ascii="Times New Roman" w:eastAsia="Times New Roman" w:hAnsi="Times New Roman" w:cs="Times New Roman"/>
          <w:color w:val="000000"/>
          <w:sz w:val="18"/>
          <w:lang w:eastAsia="tr-TR"/>
        </w:rPr>
        <w:t> </w:t>
      </w:r>
      <w:proofErr w:type="gramStart"/>
      <w:r w:rsidRPr="00A05317">
        <w:rPr>
          <w:rFonts w:ascii="Times New Roman" w:eastAsia="Times New Roman" w:hAnsi="Times New Roman" w:cs="Times New Roman"/>
          <w:color w:val="000000"/>
          <w:sz w:val="18"/>
          <w:lang w:eastAsia="tr-TR"/>
        </w:rPr>
        <w:t>yada</w:t>
      </w:r>
      <w:proofErr w:type="gramEnd"/>
      <w:r w:rsidRPr="00A05317">
        <w:rPr>
          <w:rFonts w:ascii="Times New Roman" w:eastAsia="Times New Roman" w:hAnsi="Times New Roman" w:cs="Times New Roman"/>
          <w:color w:val="000000"/>
          <w:sz w:val="18"/>
          <w:lang w:eastAsia="tr-TR"/>
        </w:rPr>
        <w:t> </w:t>
      </w:r>
      <w:r w:rsidRPr="00A05317">
        <w:rPr>
          <w:rFonts w:ascii="Times New Roman" w:eastAsia="Times New Roman" w:hAnsi="Times New Roman" w:cs="Times New Roman"/>
          <w:color w:val="000000"/>
          <w:sz w:val="18"/>
          <w:szCs w:val="18"/>
          <w:lang w:eastAsia="tr-TR"/>
        </w:rPr>
        <w:t>geçici teminat alındı belgesi</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f) İç zarf (teklif mektubu bırakılacak)</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g) İşe ait şartname ve şartname bedelinin yatırıldığına dair makbuz</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3.2. TÜZEL KİŞİLER</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a) Ticaret sanayi odası veya oda kayıt belgesi (2016 yılında alınmış)</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b) Ticaret sicil gazetesi aslı veya noter onaylı sureti</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c) Tüzel kişiliği temsilen teklif verecek kişi/kişilerin</w:t>
      </w:r>
      <w:r w:rsidRPr="00A05317">
        <w:rPr>
          <w:rFonts w:ascii="Times New Roman" w:eastAsia="Times New Roman" w:hAnsi="Times New Roman" w:cs="Times New Roman"/>
          <w:color w:val="000000"/>
          <w:sz w:val="18"/>
          <w:lang w:eastAsia="tr-TR"/>
        </w:rPr>
        <w:t> </w:t>
      </w:r>
      <w:proofErr w:type="gramStart"/>
      <w:r w:rsidRPr="00A05317">
        <w:rPr>
          <w:rFonts w:ascii="Times New Roman" w:eastAsia="Times New Roman" w:hAnsi="Times New Roman" w:cs="Times New Roman"/>
          <w:color w:val="000000"/>
          <w:sz w:val="18"/>
          <w:lang w:eastAsia="tr-TR"/>
        </w:rPr>
        <w:t>vekaletnameleri</w:t>
      </w:r>
      <w:proofErr w:type="gramEnd"/>
      <w:r w:rsidRPr="00A05317">
        <w:rPr>
          <w:rFonts w:ascii="Times New Roman" w:eastAsia="Times New Roman" w:hAnsi="Times New Roman" w:cs="Times New Roman"/>
          <w:color w:val="000000"/>
          <w:sz w:val="18"/>
          <w:lang w:eastAsia="tr-TR"/>
        </w:rPr>
        <w:t> </w:t>
      </w:r>
      <w:r w:rsidRPr="00A05317">
        <w:rPr>
          <w:rFonts w:ascii="Times New Roman" w:eastAsia="Times New Roman" w:hAnsi="Times New Roman" w:cs="Times New Roman"/>
          <w:color w:val="000000"/>
          <w:sz w:val="18"/>
          <w:szCs w:val="18"/>
          <w:lang w:eastAsia="tr-TR"/>
        </w:rPr>
        <w:t>ve vekaleten iştirak edenin noter tasdikli imza beyannamesi</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 xml:space="preserve">d) Ortak girişim olması halinde noter onaylı “ortak girişim beyannamesi” ile her ortağa ait yukarıda belirtilen belgelerin ayrı </w:t>
      </w:r>
      <w:proofErr w:type="spellStart"/>
      <w:r w:rsidRPr="00A05317">
        <w:rPr>
          <w:rFonts w:ascii="Times New Roman" w:eastAsia="Times New Roman" w:hAnsi="Times New Roman" w:cs="Times New Roman"/>
          <w:color w:val="000000"/>
          <w:sz w:val="18"/>
          <w:szCs w:val="18"/>
          <w:lang w:eastAsia="tr-TR"/>
        </w:rPr>
        <w:t>ayrı</w:t>
      </w:r>
      <w:proofErr w:type="spellEnd"/>
      <w:r w:rsidRPr="00A05317">
        <w:rPr>
          <w:rFonts w:ascii="Times New Roman" w:eastAsia="Times New Roman" w:hAnsi="Times New Roman" w:cs="Times New Roman"/>
          <w:color w:val="000000"/>
          <w:sz w:val="18"/>
          <w:szCs w:val="18"/>
          <w:lang w:eastAsia="tr-TR"/>
        </w:rPr>
        <w:t xml:space="preserve"> verilmesi gerekmektedir.</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e) Bağlar İlçe Belediye Başkanlığı adına alınmış geçici teminat mektubu</w:t>
      </w:r>
      <w:r w:rsidRPr="00A05317">
        <w:rPr>
          <w:rFonts w:ascii="Times New Roman" w:eastAsia="Times New Roman" w:hAnsi="Times New Roman" w:cs="Times New Roman"/>
          <w:color w:val="000000"/>
          <w:sz w:val="18"/>
          <w:lang w:eastAsia="tr-TR"/>
        </w:rPr>
        <w:t> </w:t>
      </w:r>
      <w:proofErr w:type="gramStart"/>
      <w:r w:rsidRPr="00A05317">
        <w:rPr>
          <w:rFonts w:ascii="Times New Roman" w:eastAsia="Times New Roman" w:hAnsi="Times New Roman" w:cs="Times New Roman"/>
          <w:color w:val="000000"/>
          <w:sz w:val="18"/>
          <w:lang w:eastAsia="tr-TR"/>
        </w:rPr>
        <w:t>yada</w:t>
      </w:r>
      <w:proofErr w:type="gramEnd"/>
      <w:r w:rsidRPr="00A05317">
        <w:rPr>
          <w:rFonts w:ascii="Times New Roman" w:eastAsia="Times New Roman" w:hAnsi="Times New Roman" w:cs="Times New Roman"/>
          <w:color w:val="000000"/>
          <w:sz w:val="18"/>
          <w:lang w:eastAsia="tr-TR"/>
        </w:rPr>
        <w:t> </w:t>
      </w:r>
      <w:r w:rsidRPr="00A05317">
        <w:rPr>
          <w:rFonts w:ascii="Times New Roman" w:eastAsia="Times New Roman" w:hAnsi="Times New Roman" w:cs="Times New Roman"/>
          <w:color w:val="000000"/>
          <w:sz w:val="18"/>
          <w:szCs w:val="18"/>
          <w:lang w:eastAsia="tr-TR"/>
        </w:rPr>
        <w:t>geçici teminat alındı belgesi</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f) İç zarf (teklif mektubu bırakılacak)</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g) İşe ait şartname ve şartname bedelinin yatırıldığına dair makbuz</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Madde 4 - İhaleye katılacak istekliler dosyalarını en geç</w:t>
      </w:r>
      <w:r w:rsidRPr="00A05317">
        <w:rPr>
          <w:rFonts w:ascii="Times New Roman" w:eastAsia="Times New Roman" w:hAnsi="Times New Roman" w:cs="Times New Roman"/>
          <w:color w:val="000000"/>
          <w:sz w:val="18"/>
          <w:lang w:eastAsia="tr-TR"/>
        </w:rPr>
        <w:t> </w:t>
      </w:r>
      <w:proofErr w:type="gramStart"/>
      <w:r w:rsidRPr="00A05317">
        <w:rPr>
          <w:rFonts w:ascii="Times New Roman" w:eastAsia="Times New Roman" w:hAnsi="Times New Roman" w:cs="Times New Roman"/>
          <w:color w:val="000000"/>
          <w:sz w:val="18"/>
          <w:lang w:eastAsia="tr-TR"/>
        </w:rPr>
        <w:t>20/06/2016</w:t>
      </w:r>
      <w:proofErr w:type="gramEnd"/>
      <w:r w:rsidRPr="00A05317">
        <w:rPr>
          <w:rFonts w:ascii="Times New Roman" w:eastAsia="Times New Roman" w:hAnsi="Times New Roman" w:cs="Times New Roman"/>
          <w:color w:val="000000"/>
          <w:sz w:val="18"/>
          <w:lang w:eastAsia="tr-TR"/>
        </w:rPr>
        <w:t> </w:t>
      </w:r>
      <w:r w:rsidRPr="00A05317">
        <w:rPr>
          <w:rFonts w:ascii="Times New Roman" w:eastAsia="Times New Roman" w:hAnsi="Times New Roman" w:cs="Times New Roman"/>
          <w:color w:val="000000"/>
          <w:sz w:val="18"/>
          <w:szCs w:val="18"/>
          <w:lang w:eastAsia="tr-TR"/>
        </w:rPr>
        <w:t>pazartesi günü saat 10.00’ da teslim etmeleri gerekir.</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Madde 5 - İstekliler muhammen bedelin % 3 ünden az olmamak üzere kendilerinin belirleyecekleri tutarda geçici teminat vermeleri gerekmektedir.</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Madde 6 - İstekliler satışı yapılacak taşınmaz için takdir edilen muhammen bedelin üzerine çıkarak tekliflerini hazırlayıp verecekler. Verilen en yüksek 3(üç)bedel üzerinde ihale komisyonunca ihale salonunda artırıma gidilecek ve artırım sonucunda verilen en yüksek teklif idarece uygun bedel olarak kabul edilecek ve ihale en yüksek teklifi verenin uhdesinde kalmış sayılacak.</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 xml:space="preserve">Madde 7 - İhale ile ilgili şartname ihale tarihinden bir gün önceki mesai bitimine kadar Emlak ve </w:t>
      </w:r>
      <w:proofErr w:type="gramStart"/>
      <w:r w:rsidRPr="00A05317">
        <w:rPr>
          <w:rFonts w:ascii="Times New Roman" w:eastAsia="Times New Roman" w:hAnsi="Times New Roman" w:cs="Times New Roman"/>
          <w:color w:val="000000"/>
          <w:sz w:val="18"/>
          <w:szCs w:val="18"/>
          <w:lang w:eastAsia="tr-TR"/>
        </w:rPr>
        <w:t>İstimlak</w:t>
      </w:r>
      <w:proofErr w:type="gramEnd"/>
      <w:r w:rsidRPr="00A05317">
        <w:rPr>
          <w:rFonts w:ascii="Times New Roman" w:eastAsia="Times New Roman" w:hAnsi="Times New Roman" w:cs="Times New Roman"/>
          <w:color w:val="000000"/>
          <w:sz w:val="18"/>
          <w:szCs w:val="18"/>
          <w:lang w:eastAsia="tr-TR"/>
        </w:rPr>
        <w:t xml:space="preserve"> Müdürlüğünde görülebilir ve 250,00 TL Belediye veznesine yatırılarak temin edilebilir.</w:t>
      </w:r>
    </w:p>
    <w:p w:rsidR="00A05317" w:rsidRPr="00A05317" w:rsidRDefault="00A05317" w:rsidP="00A05317">
      <w:pPr>
        <w:spacing w:after="0" w:line="240" w:lineRule="atLeast"/>
        <w:ind w:firstLine="567"/>
        <w:jc w:val="both"/>
        <w:rPr>
          <w:rFonts w:ascii="Times New Roman" w:eastAsia="Times New Roman" w:hAnsi="Times New Roman" w:cs="Times New Roman"/>
          <w:color w:val="000000"/>
          <w:sz w:val="20"/>
          <w:szCs w:val="20"/>
          <w:lang w:eastAsia="tr-TR"/>
        </w:rPr>
      </w:pPr>
      <w:r w:rsidRPr="00A05317">
        <w:rPr>
          <w:rFonts w:ascii="Times New Roman" w:eastAsia="Times New Roman" w:hAnsi="Times New Roman" w:cs="Times New Roman"/>
          <w:color w:val="000000"/>
          <w:sz w:val="18"/>
          <w:szCs w:val="18"/>
          <w:lang w:eastAsia="tr-TR"/>
        </w:rPr>
        <w:t>İlanen duyurulur.</w:t>
      </w:r>
    </w:p>
    <w:p w:rsidR="0046566C" w:rsidRDefault="0046566C"/>
    <w:sectPr w:rsidR="0046566C" w:rsidSect="004656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05317"/>
    <w:rsid w:val="0046566C"/>
    <w:rsid w:val="00A053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6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05317"/>
  </w:style>
  <w:style w:type="character" w:customStyle="1" w:styleId="spelle">
    <w:name w:val="spelle"/>
    <w:basedOn w:val="VarsaylanParagrafYazTipi"/>
    <w:rsid w:val="00A05317"/>
  </w:style>
  <w:style w:type="character" w:customStyle="1" w:styleId="grame">
    <w:name w:val="grame"/>
    <w:basedOn w:val="VarsaylanParagrafYazTipi"/>
    <w:rsid w:val="00A05317"/>
  </w:style>
</w:styles>
</file>

<file path=word/webSettings.xml><?xml version="1.0" encoding="utf-8"?>
<w:webSettings xmlns:r="http://schemas.openxmlformats.org/officeDocument/2006/relationships" xmlns:w="http://schemas.openxmlformats.org/wordprocessingml/2006/main">
  <w:divs>
    <w:div w:id="13218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2016-06-04T05:38:00Z</dcterms:created>
  <dcterms:modified xsi:type="dcterms:W3CDTF">2016-06-04T05:38:00Z</dcterms:modified>
</cp:coreProperties>
</file>