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CBA" w:rsidRPr="00883CBA" w:rsidRDefault="00883CBA" w:rsidP="00883CBA">
      <w:pPr>
        <w:spacing w:after="0" w:line="240" w:lineRule="atLeast"/>
        <w:jc w:val="center"/>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İHALEYE DAVET (İD)</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b/>
          <w:bCs/>
          <w:color w:val="0000CC"/>
          <w:spacing w:val="-4"/>
          <w:sz w:val="18"/>
          <w:szCs w:val="18"/>
          <w:lang w:eastAsia="tr-TR"/>
        </w:rPr>
        <w:t>Türkiye Cumhuriyeti İstanbul Valiliği İstanbul Proje Koordinasyon Biriminden (İPKB):</w:t>
      </w:r>
    </w:p>
    <w:p w:rsidR="00883CBA" w:rsidRPr="00883CBA" w:rsidRDefault="00883CBA" w:rsidP="00883CBA">
      <w:pPr>
        <w:spacing w:after="0" w:line="240" w:lineRule="atLeast"/>
        <w:jc w:val="center"/>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pacing w:val="-4"/>
          <w:sz w:val="18"/>
          <w:szCs w:val="18"/>
          <w:lang w:eastAsia="tr-TR"/>
        </w:rPr>
        <w:t>İSTANBUL SİSMİK RİSKİN AZALTILMASI VE ACİL DURUM HAZIRLIK PROJESİ (İSMEP)</w:t>
      </w:r>
    </w:p>
    <w:p w:rsidR="00883CBA" w:rsidRPr="00883CBA" w:rsidRDefault="00883CBA" w:rsidP="00883CBA">
      <w:pPr>
        <w:spacing w:after="0" w:line="240" w:lineRule="atLeast"/>
        <w:jc w:val="center"/>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AF-CEB-WA2.1 AFAD EĞİTİM VE UYGULAMA ALANI</w:t>
      </w:r>
    </w:p>
    <w:p w:rsidR="00883CBA" w:rsidRPr="00883CBA" w:rsidRDefault="00883CBA" w:rsidP="00883CBA">
      <w:pPr>
        <w:spacing w:after="0" w:line="240" w:lineRule="atLeast"/>
        <w:jc w:val="center"/>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İNŞAATI SÖZLEŞME PAKETİ</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ve İslam Kalkınma Bankası’ndan (IDB) İstanbul’daki Hastane, Okul ve İdari Binaları İçeren Kamu Binalarının yeniden yapımında kullanılmak üzere kredi almıştır.</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83CBA">
        <w:rPr>
          <w:rFonts w:ascii="Times New Roman" w:eastAsia="Times New Roman" w:hAnsi="Times New Roman" w:cs="Times New Roman"/>
          <w:color w:val="000000"/>
          <w:sz w:val="18"/>
          <w:lang w:eastAsia="tr-TR"/>
        </w:rPr>
        <w:t>2 - Türkiye Cumhuriyeti İstanbul Valiliği İstanbul Proje Koordinasyon Birimi (İPKB), firmaları aşağıdaki tabloda belirtilen inşaat sözleşme paketi kapsamındaki yapıların anahtar teslimi götürü bedel yapım işleri için Avrupa Konseyi Kalkınma Bankası (CEB)’</w:t>
      </w:r>
      <w:proofErr w:type="spellStart"/>
      <w:r w:rsidRPr="00883CBA">
        <w:rPr>
          <w:rFonts w:ascii="Times New Roman" w:eastAsia="Times New Roman" w:hAnsi="Times New Roman" w:cs="Times New Roman"/>
          <w:color w:val="000000"/>
          <w:sz w:val="18"/>
          <w:lang w:eastAsia="tr-TR"/>
        </w:rPr>
        <w:t>nın</w:t>
      </w:r>
      <w:proofErr w:type="spellEnd"/>
      <w:r w:rsidRPr="00883CBA">
        <w:rPr>
          <w:rFonts w:ascii="Times New Roman" w:eastAsia="Times New Roman" w:hAnsi="Times New Roman" w:cs="Times New Roman"/>
          <w:color w:val="000000"/>
          <w:sz w:val="18"/>
          <w:lang w:eastAsia="tr-TR"/>
        </w:rPr>
        <w:t> satın alma esas ve usulleri doğrultusunda, Ulusal Rekabetçi İhale (</w:t>
      </w:r>
      <w:proofErr w:type="spellStart"/>
      <w:r w:rsidRPr="00883CBA">
        <w:rPr>
          <w:rFonts w:ascii="Times New Roman" w:eastAsia="Times New Roman" w:hAnsi="Times New Roman" w:cs="Times New Roman"/>
          <w:color w:val="000000"/>
          <w:sz w:val="18"/>
          <w:lang w:eastAsia="tr-TR"/>
        </w:rPr>
        <w:t>National</w:t>
      </w:r>
      <w:proofErr w:type="spellEnd"/>
      <w:r w:rsidRPr="00883CBA">
        <w:rPr>
          <w:rFonts w:ascii="Times New Roman" w:eastAsia="Times New Roman" w:hAnsi="Times New Roman" w:cs="Times New Roman"/>
          <w:color w:val="000000"/>
          <w:sz w:val="18"/>
          <w:lang w:eastAsia="tr-TR"/>
        </w:rPr>
        <w:t> </w:t>
      </w:r>
      <w:proofErr w:type="spellStart"/>
      <w:r w:rsidRPr="00883CBA">
        <w:rPr>
          <w:rFonts w:ascii="Times New Roman" w:eastAsia="Times New Roman" w:hAnsi="Times New Roman" w:cs="Times New Roman"/>
          <w:color w:val="000000"/>
          <w:sz w:val="18"/>
          <w:lang w:eastAsia="tr-TR"/>
        </w:rPr>
        <w:t>Competitive</w:t>
      </w:r>
      <w:proofErr w:type="spellEnd"/>
      <w:r w:rsidRPr="00883CBA">
        <w:rPr>
          <w:rFonts w:ascii="Times New Roman" w:eastAsia="Times New Roman" w:hAnsi="Times New Roman" w:cs="Times New Roman"/>
          <w:color w:val="000000"/>
          <w:sz w:val="18"/>
          <w:lang w:eastAsia="tr-TR"/>
        </w:rPr>
        <w:t> </w:t>
      </w:r>
      <w:proofErr w:type="spellStart"/>
      <w:r w:rsidRPr="00883CBA">
        <w:rPr>
          <w:rFonts w:ascii="Times New Roman" w:eastAsia="Times New Roman" w:hAnsi="Times New Roman" w:cs="Times New Roman"/>
          <w:color w:val="000000"/>
          <w:sz w:val="18"/>
          <w:lang w:eastAsia="tr-TR"/>
        </w:rPr>
        <w:t>Bidding</w:t>
      </w:r>
      <w:proofErr w:type="spellEnd"/>
      <w:r w:rsidRPr="00883CBA">
        <w:rPr>
          <w:rFonts w:ascii="Times New Roman" w:eastAsia="Times New Roman" w:hAnsi="Times New Roman" w:cs="Times New Roman"/>
          <w:color w:val="000000"/>
          <w:sz w:val="18"/>
          <w:lang w:eastAsia="tr-TR"/>
        </w:rPr>
        <w:t> - NCB) yöntemiyle kapalı tekliflerini sunmaya davet etmektedir.</w:t>
      </w:r>
      <w:proofErr w:type="gramEnd"/>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İnşaat Sözleşme Paketi - (AF-CEB-WA2.1)</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İstanbul İlinde AFAD eğitim ve uygulama alanı yapım işi anahtar teslimi götürü bedel olarak gerçekleştirilecektir.</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 </w:t>
      </w:r>
    </w:p>
    <w:tbl>
      <w:tblPr>
        <w:tblW w:w="5676" w:type="dxa"/>
        <w:tblInd w:w="559" w:type="dxa"/>
        <w:tblCellMar>
          <w:left w:w="0" w:type="dxa"/>
          <w:right w:w="0" w:type="dxa"/>
        </w:tblCellMar>
        <w:tblLook w:val="04A0"/>
      </w:tblPr>
      <w:tblGrid>
        <w:gridCol w:w="1561"/>
        <w:gridCol w:w="360"/>
        <w:gridCol w:w="1418"/>
        <w:gridCol w:w="2692"/>
      </w:tblGrid>
      <w:tr w:rsidR="00883CBA" w:rsidRPr="00883CBA" w:rsidTr="00883CBA">
        <w:trPr>
          <w:trHeight w:val="20"/>
        </w:trPr>
        <w:tc>
          <w:tcPr>
            <w:tcW w:w="156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83CBA" w:rsidRPr="00883CBA" w:rsidRDefault="00883CBA" w:rsidP="00883CBA">
            <w:pPr>
              <w:spacing w:after="0" w:line="20" w:lineRule="atLeast"/>
              <w:jc w:val="center"/>
              <w:rPr>
                <w:rFonts w:ascii="Times New Roman" w:eastAsia="Times New Roman" w:hAnsi="Times New Roman" w:cs="Times New Roman"/>
                <w:sz w:val="20"/>
                <w:szCs w:val="20"/>
                <w:lang w:eastAsia="tr-TR"/>
              </w:rPr>
            </w:pPr>
            <w:r w:rsidRPr="00883CBA">
              <w:rPr>
                <w:rFonts w:ascii="Times New Roman" w:eastAsia="Times New Roman" w:hAnsi="Times New Roman" w:cs="Times New Roman"/>
                <w:sz w:val="18"/>
                <w:szCs w:val="18"/>
                <w:lang w:eastAsia="tr-TR"/>
              </w:rPr>
              <w:t>İhale Paketi</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83CBA" w:rsidRPr="00883CBA" w:rsidRDefault="00883CBA" w:rsidP="00883CBA">
            <w:pPr>
              <w:spacing w:after="0" w:line="20" w:lineRule="atLeast"/>
              <w:jc w:val="center"/>
              <w:rPr>
                <w:rFonts w:ascii="Times New Roman" w:eastAsia="Times New Roman" w:hAnsi="Times New Roman" w:cs="Times New Roman"/>
                <w:sz w:val="20"/>
                <w:szCs w:val="20"/>
                <w:lang w:eastAsia="tr-TR"/>
              </w:rPr>
            </w:pPr>
            <w:r w:rsidRPr="00883CBA">
              <w:rPr>
                <w:rFonts w:ascii="Times New Roman" w:eastAsia="Times New Roman" w:hAnsi="Times New Roman" w:cs="Times New Roman"/>
                <w:sz w:val="18"/>
                <w:szCs w:val="18"/>
                <w:lang w:eastAsia="tr-TR"/>
              </w:rPr>
              <w:t>S. No</w:t>
            </w:r>
          </w:p>
        </w:tc>
        <w:tc>
          <w:tcPr>
            <w:tcW w:w="14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83CBA" w:rsidRPr="00883CBA" w:rsidRDefault="00883CBA" w:rsidP="00883CBA">
            <w:pPr>
              <w:spacing w:after="0" w:line="20" w:lineRule="atLeast"/>
              <w:jc w:val="center"/>
              <w:rPr>
                <w:rFonts w:ascii="Times New Roman" w:eastAsia="Times New Roman" w:hAnsi="Times New Roman" w:cs="Times New Roman"/>
                <w:sz w:val="20"/>
                <w:szCs w:val="20"/>
                <w:lang w:eastAsia="tr-TR"/>
              </w:rPr>
            </w:pPr>
            <w:r w:rsidRPr="00883CBA">
              <w:rPr>
                <w:rFonts w:ascii="Times New Roman" w:eastAsia="Times New Roman" w:hAnsi="Times New Roman" w:cs="Times New Roman"/>
                <w:sz w:val="18"/>
                <w:szCs w:val="18"/>
                <w:lang w:eastAsia="tr-TR"/>
              </w:rPr>
              <w:t>İlçesi</w:t>
            </w:r>
          </w:p>
        </w:tc>
        <w:tc>
          <w:tcPr>
            <w:tcW w:w="26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83CBA" w:rsidRPr="00883CBA" w:rsidRDefault="00883CBA" w:rsidP="00883CBA">
            <w:pPr>
              <w:spacing w:after="0" w:line="20" w:lineRule="atLeast"/>
              <w:jc w:val="center"/>
              <w:rPr>
                <w:rFonts w:ascii="Times New Roman" w:eastAsia="Times New Roman" w:hAnsi="Times New Roman" w:cs="Times New Roman"/>
                <w:sz w:val="20"/>
                <w:szCs w:val="20"/>
                <w:lang w:eastAsia="tr-TR"/>
              </w:rPr>
            </w:pPr>
            <w:r w:rsidRPr="00883CBA">
              <w:rPr>
                <w:rFonts w:ascii="Times New Roman" w:eastAsia="Times New Roman" w:hAnsi="Times New Roman" w:cs="Times New Roman"/>
                <w:sz w:val="18"/>
                <w:szCs w:val="18"/>
                <w:lang w:eastAsia="tr-TR"/>
              </w:rPr>
              <w:t>Bina Adı</w:t>
            </w:r>
          </w:p>
        </w:tc>
      </w:tr>
      <w:tr w:rsidR="00883CBA" w:rsidRPr="00883CBA" w:rsidTr="00883CBA">
        <w:trPr>
          <w:trHeight w:val="20"/>
        </w:trPr>
        <w:tc>
          <w:tcPr>
            <w:tcW w:w="15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83CBA" w:rsidRPr="00883CBA" w:rsidRDefault="00883CBA" w:rsidP="00883CBA">
            <w:pPr>
              <w:spacing w:after="0" w:line="20" w:lineRule="atLeast"/>
              <w:jc w:val="center"/>
              <w:rPr>
                <w:rFonts w:ascii="Times New Roman" w:eastAsia="Times New Roman" w:hAnsi="Times New Roman" w:cs="Times New Roman"/>
                <w:sz w:val="20"/>
                <w:szCs w:val="20"/>
                <w:lang w:eastAsia="tr-TR"/>
              </w:rPr>
            </w:pPr>
            <w:r w:rsidRPr="00883CBA">
              <w:rPr>
                <w:rFonts w:ascii="Times New Roman" w:eastAsia="Times New Roman" w:hAnsi="Times New Roman" w:cs="Times New Roman"/>
                <w:color w:val="000000"/>
                <w:sz w:val="18"/>
                <w:szCs w:val="18"/>
                <w:lang w:eastAsia="tr-TR"/>
              </w:rPr>
              <w:t>AF-CEB-WA2.1</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3CBA" w:rsidRPr="00883CBA" w:rsidRDefault="00883CBA" w:rsidP="00883CBA">
            <w:pPr>
              <w:spacing w:after="0" w:line="20" w:lineRule="atLeast"/>
              <w:jc w:val="center"/>
              <w:rPr>
                <w:rFonts w:ascii="Times New Roman" w:eastAsia="Times New Roman" w:hAnsi="Times New Roman" w:cs="Times New Roman"/>
                <w:sz w:val="20"/>
                <w:szCs w:val="20"/>
                <w:lang w:eastAsia="tr-TR"/>
              </w:rPr>
            </w:pPr>
            <w:r w:rsidRPr="00883CBA">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83CBA" w:rsidRPr="00883CBA" w:rsidRDefault="00883CBA" w:rsidP="00883CBA">
            <w:pPr>
              <w:spacing w:after="0" w:line="20" w:lineRule="atLeast"/>
              <w:jc w:val="center"/>
              <w:rPr>
                <w:rFonts w:ascii="Times New Roman" w:eastAsia="Times New Roman" w:hAnsi="Times New Roman" w:cs="Times New Roman"/>
                <w:sz w:val="20"/>
                <w:szCs w:val="20"/>
                <w:lang w:eastAsia="tr-TR"/>
              </w:rPr>
            </w:pPr>
            <w:r w:rsidRPr="00883CBA">
              <w:rPr>
                <w:rFonts w:ascii="Times New Roman" w:eastAsia="Times New Roman" w:hAnsi="Times New Roman" w:cs="Times New Roman"/>
                <w:sz w:val="18"/>
                <w:szCs w:val="18"/>
                <w:lang w:eastAsia="tr-TR"/>
              </w:rPr>
              <w:t>Bakırköy</w:t>
            </w:r>
          </w:p>
        </w:tc>
        <w:tc>
          <w:tcPr>
            <w:tcW w:w="26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83CBA" w:rsidRPr="00883CBA" w:rsidRDefault="00883CBA" w:rsidP="00883CBA">
            <w:pPr>
              <w:spacing w:after="0" w:line="20" w:lineRule="atLeast"/>
              <w:jc w:val="center"/>
              <w:rPr>
                <w:rFonts w:ascii="Times New Roman" w:eastAsia="Times New Roman" w:hAnsi="Times New Roman" w:cs="Times New Roman"/>
                <w:sz w:val="20"/>
                <w:szCs w:val="20"/>
                <w:lang w:eastAsia="tr-TR"/>
              </w:rPr>
            </w:pPr>
            <w:r w:rsidRPr="00883CBA">
              <w:rPr>
                <w:rFonts w:ascii="Times New Roman" w:eastAsia="Times New Roman" w:hAnsi="Times New Roman" w:cs="Times New Roman"/>
                <w:sz w:val="18"/>
                <w:szCs w:val="18"/>
                <w:lang w:eastAsia="tr-TR"/>
              </w:rPr>
              <w:t>AFAD Eğitim ve Uygulama Alanı</w:t>
            </w:r>
          </w:p>
        </w:tc>
      </w:tr>
    </w:tbl>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 </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83CBA">
        <w:rPr>
          <w:rFonts w:ascii="Times New Roman" w:eastAsia="Times New Roman" w:hAnsi="Times New Roman" w:cs="Times New Roman"/>
          <w:color w:val="000000"/>
          <w:sz w:val="18"/>
          <w:lang w:eastAsia="tr-TR"/>
        </w:rPr>
        <w:t>I. Gerçekleştirilmiş olan inşaat işleri bazındaki son 3 (üç) yılın (2013-2014-2015), Yeminli Mali Müşavir (YMM) onaylı </w:t>
      </w:r>
      <w:proofErr w:type="spellStart"/>
      <w:r w:rsidRPr="00883CBA">
        <w:rPr>
          <w:rFonts w:ascii="Times New Roman" w:eastAsia="Times New Roman" w:hAnsi="Times New Roman" w:cs="Times New Roman"/>
          <w:color w:val="000000"/>
          <w:sz w:val="18"/>
          <w:lang w:eastAsia="tr-TR"/>
        </w:rPr>
        <w:t>hakediş</w:t>
      </w:r>
      <w:proofErr w:type="spellEnd"/>
      <w:r w:rsidRPr="00883CBA">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2016 yılına çevrilmiş tutarlarının aritmetik ortalamasının en az 30.000.000,00 TL olması gerekmektedir. </w:t>
      </w:r>
      <w:proofErr w:type="gramEnd"/>
      <w:r w:rsidRPr="00883CBA">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 / 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83CBA">
        <w:rPr>
          <w:rFonts w:ascii="Times New Roman" w:eastAsia="Times New Roman" w:hAnsi="Times New Roman" w:cs="Times New Roman"/>
          <w:color w:val="000000"/>
          <w:sz w:val="18"/>
          <w:lang w:eastAsia="tr-TR"/>
        </w:rPr>
        <w:t>II. Teklif Sahibinin son 5 (beş) yıl (2011-2015)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15.000 m</w:t>
      </w:r>
      <w:r w:rsidRPr="00883CBA">
        <w:rPr>
          <w:rFonts w:ascii="Times New Roman" w:eastAsia="Times New Roman" w:hAnsi="Times New Roman" w:cs="Times New Roman"/>
          <w:color w:val="000000"/>
          <w:sz w:val="18"/>
          <w:vertAlign w:val="superscript"/>
          <w:lang w:eastAsia="tr-TR"/>
        </w:rPr>
        <w:t>2</w:t>
      </w:r>
      <w:r w:rsidRPr="00883CBA">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w:t>
      </w:r>
      <w:proofErr w:type="gramEnd"/>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83CBA">
        <w:rPr>
          <w:rFonts w:ascii="Times New Roman" w:eastAsia="Times New Roman" w:hAnsi="Times New Roman" w:cs="Times New Roman"/>
          <w:color w:val="000000"/>
          <w:sz w:val="18"/>
          <w:szCs w:val="18"/>
          <w:lang w:eastAsia="tr-TR"/>
        </w:rPr>
        <w:t>III.</w:t>
      </w:r>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pacing w:val="-2"/>
          <w:sz w:val="18"/>
          <w:szCs w:val="18"/>
          <w:lang w:eastAsia="tr-TR"/>
        </w:rPr>
        <w:t>Teklif sahibinin mevcut nakit kredi olanaklarının minimum miktarının 9.200.000,00 TL</w:t>
      </w:r>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w:t>
      </w:r>
      <w:r w:rsidRPr="00883CBA">
        <w:rPr>
          <w:rFonts w:ascii="Times New Roman" w:eastAsia="Times New Roman" w:hAnsi="Times New Roman" w:cs="Times New Roman"/>
          <w:color w:val="000000"/>
          <w:sz w:val="18"/>
          <w:lang w:eastAsia="tr-TR"/>
        </w:rPr>
        <w:t> nakit  kredi </w:t>
      </w:r>
      <w:r w:rsidRPr="00883CBA">
        <w:rPr>
          <w:rFonts w:ascii="Times New Roman" w:eastAsia="Times New Roman" w:hAnsi="Times New Roman" w:cs="Times New Roman"/>
          <w:color w:val="000000"/>
          <w:sz w:val="18"/>
          <w:szCs w:val="18"/>
          <w:lang w:eastAsia="tr-TR"/>
        </w:rPr>
        <w:t xml:space="preserve">olanaklarına sahip olması gerekmektedir. </w:t>
      </w:r>
      <w:proofErr w:type="gramEnd"/>
      <w:r w:rsidRPr="00883CBA">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883CBA">
        <w:rPr>
          <w:rFonts w:ascii="Times New Roman" w:eastAsia="Times New Roman" w:hAnsi="Times New Roman" w:cs="Times New Roman"/>
          <w:color w:val="000000"/>
          <w:sz w:val="18"/>
          <w:lang w:eastAsia="tr-TR"/>
        </w:rPr>
        <w:t>leri</w:t>
      </w:r>
      <w:proofErr w:type="spellEnd"/>
      <w:r w:rsidRPr="00883CBA">
        <w:rPr>
          <w:rFonts w:ascii="Times New Roman" w:eastAsia="Times New Roman" w:hAnsi="Times New Roman" w:cs="Times New Roman"/>
          <w:color w:val="000000"/>
          <w:sz w:val="18"/>
          <w:szCs w:val="18"/>
          <w:lang w:eastAsia="tr-TR"/>
        </w:rPr>
        <w:t>) kapsamındaki hissesi oranında işlem yapılır.</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w:t>
      </w:r>
      <w:r w:rsidRPr="00883CBA">
        <w:rPr>
          <w:rFonts w:ascii="Times New Roman" w:eastAsia="Times New Roman" w:hAnsi="Times New Roman" w:cs="Times New Roman"/>
          <w:color w:val="000000"/>
          <w:sz w:val="18"/>
          <w:lang w:eastAsia="tr-TR"/>
        </w:rPr>
        <w:t> </w:t>
      </w:r>
      <w:proofErr w:type="gramStart"/>
      <w:r w:rsidRPr="00883CBA">
        <w:rPr>
          <w:rFonts w:ascii="Times New Roman" w:eastAsia="Times New Roman" w:hAnsi="Times New Roman" w:cs="Times New Roman"/>
          <w:color w:val="000000"/>
          <w:sz w:val="18"/>
          <w:lang w:eastAsia="tr-TR"/>
        </w:rPr>
        <w:t>kriterlerin</w:t>
      </w:r>
      <w:proofErr w:type="gramEnd"/>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en az %25’ini, Sorumlu ortağın (Pilot Ortak) ise bu kriterlerin en az %50’sini karşılaması gerekmektedir. Ancak Ortakların toplamda mutlaka %100 değerine ulaşması gerekmektedir.</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883CBA">
        <w:rPr>
          <w:rFonts w:ascii="Times New Roman" w:eastAsia="Times New Roman" w:hAnsi="Times New Roman" w:cs="Times New Roman"/>
          <w:color w:val="000000"/>
          <w:sz w:val="18"/>
          <w:lang w:eastAsia="tr-TR"/>
        </w:rPr>
        <w:t>nin</w:t>
      </w:r>
      <w:proofErr w:type="spellEnd"/>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aşağıda belirtilen adresinden mesai saatleri olan</w:t>
      </w:r>
      <w:r w:rsidRPr="00883CBA">
        <w:rPr>
          <w:rFonts w:ascii="Times New Roman" w:eastAsia="Times New Roman" w:hAnsi="Times New Roman" w:cs="Times New Roman"/>
          <w:color w:val="000000"/>
          <w:sz w:val="18"/>
          <w:lang w:eastAsia="tr-TR"/>
        </w:rPr>
        <w:t> </w:t>
      </w:r>
      <w:proofErr w:type="gramStart"/>
      <w:r w:rsidRPr="00883CBA">
        <w:rPr>
          <w:rFonts w:ascii="Times New Roman" w:eastAsia="Times New Roman" w:hAnsi="Times New Roman" w:cs="Times New Roman"/>
          <w:color w:val="000000"/>
          <w:sz w:val="18"/>
          <w:lang w:eastAsia="tr-TR"/>
        </w:rPr>
        <w:t>09:00</w:t>
      </w:r>
      <w:proofErr w:type="gramEnd"/>
      <w:r w:rsidRPr="00883CBA">
        <w:rPr>
          <w:rFonts w:ascii="Times New Roman" w:eastAsia="Times New Roman" w:hAnsi="Times New Roman" w:cs="Times New Roman"/>
          <w:color w:val="000000"/>
          <w:sz w:val="18"/>
          <w:szCs w:val="18"/>
          <w:lang w:eastAsia="tr-TR"/>
        </w:rPr>
        <w:t xml:space="preserve">-17:00 arasında temin edebilir ve inceleyebilirler. Teklif </w:t>
      </w:r>
      <w:r w:rsidRPr="00883CBA">
        <w:rPr>
          <w:rFonts w:ascii="Times New Roman" w:eastAsia="Times New Roman" w:hAnsi="Times New Roman" w:cs="Times New Roman"/>
          <w:color w:val="000000"/>
          <w:sz w:val="18"/>
          <w:szCs w:val="18"/>
          <w:lang w:eastAsia="tr-TR"/>
        </w:rPr>
        <w:lastRenderedPageBreak/>
        <w:t>sahipleri aşağıdaki adrese yazılı olarak başvurarak, bu paket ile ilgili ihale dokümanını, 500.- TL veya 200 Euro karşılığında aynı adresten satın alabileceklerdir.</w:t>
      </w:r>
      <w:r w:rsidRPr="00883CBA">
        <w:rPr>
          <w:rFonts w:ascii="Times New Roman" w:eastAsia="Times New Roman" w:hAnsi="Times New Roman" w:cs="Times New Roman"/>
          <w:color w:val="000000"/>
          <w:sz w:val="18"/>
          <w:lang w:eastAsia="tr-TR"/>
        </w:rPr>
        <w:t> </w:t>
      </w:r>
      <w:proofErr w:type="gramStart"/>
      <w:r w:rsidRPr="00883CBA">
        <w:rPr>
          <w:rFonts w:ascii="Times New Roman" w:eastAsia="Times New Roman" w:hAnsi="Times New Roman" w:cs="Times New Roman"/>
          <w:color w:val="000000"/>
          <w:sz w:val="18"/>
          <w:lang w:eastAsia="tr-TR"/>
        </w:rPr>
        <w:t>İhale doküman bedeli, İstanbul Proje Koordinasyon Birimi (İPKB)’</w:t>
      </w:r>
      <w:proofErr w:type="spellStart"/>
      <w:r w:rsidRPr="00883CBA">
        <w:rPr>
          <w:rFonts w:ascii="Times New Roman" w:eastAsia="Times New Roman" w:hAnsi="Times New Roman" w:cs="Times New Roman"/>
          <w:color w:val="000000"/>
          <w:sz w:val="18"/>
          <w:lang w:eastAsia="tr-TR"/>
        </w:rPr>
        <w:t>nin</w:t>
      </w:r>
      <w:proofErr w:type="spellEnd"/>
      <w:r w:rsidRPr="00883CBA">
        <w:rPr>
          <w:rFonts w:ascii="Times New Roman" w:eastAsia="Times New Roman" w:hAnsi="Times New Roman" w:cs="Times New Roman"/>
          <w:color w:val="000000"/>
          <w:sz w:val="18"/>
          <w:lang w:eastAsia="tr-TR"/>
        </w:rPr>
        <w:t> İstanbul Vakıfbank Mercan Şubesinde bulunan: TL için IBAN-NO: TR31 0001 5001 5800 7286 1036 53 veya Euro için IBAN-NO: TR91 0001 5001 5804 8000 3946 63 numaralı hesabına, teklifin verileceği sözleşme paketine ait referans numarası (AF-CEB-WA2.1) yazılarak yatırılacak, dokümanı satın almak için WEB sitemizde örneği bulunan dilekçe eşliğinde başvurulacak olup yatırılan bedel, hiçbir nedenle iade edilmeyecektir.</w:t>
      </w:r>
      <w:proofErr w:type="gramEnd"/>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w:t>
      </w:r>
      <w:r w:rsidRPr="00883CBA">
        <w:rPr>
          <w:rFonts w:ascii="Times New Roman" w:eastAsia="Times New Roman" w:hAnsi="Times New Roman" w:cs="Times New Roman"/>
          <w:color w:val="000000"/>
          <w:sz w:val="18"/>
          <w:lang w:eastAsia="tr-TR"/>
        </w:rPr>
        <w:t> </w:t>
      </w:r>
      <w:proofErr w:type="gramStart"/>
      <w:r w:rsidRPr="00883CBA">
        <w:rPr>
          <w:rFonts w:ascii="Times New Roman" w:eastAsia="Times New Roman" w:hAnsi="Times New Roman" w:cs="Times New Roman"/>
          <w:color w:val="000000"/>
          <w:sz w:val="18"/>
          <w:lang w:eastAsia="tr-TR"/>
        </w:rPr>
        <w:t>konvertibl</w:t>
      </w:r>
      <w:proofErr w:type="gramEnd"/>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başka bir para birimi cinsinden ihale paketi için 475.000,00 TL veya eşdeğeri bir geçici teminatla birlikte aşağıda verilen adrese 10 Ağustos 2016 günü saat (yerel saat) 14:00’e kadar teslim edilmelidir. Elektronik teklife izin verilmeyecektir.</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883CBA" w:rsidRPr="00883CBA" w:rsidRDefault="00883CBA" w:rsidP="00883CBA">
      <w:pPr>
        <w:spacing w:after="0" w:line="240" w:lineRule="atLeast"/>
        <w:ind w:firstLine="567"/>
        <w:jc w:val="both"/>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7 - Geç verilen teklifler kabul edilmeyecek ve açılmadan iade edilecektir.</w:t>
      </w:r>
    </w:p>
    <w:p w:rsidR="00883CBA" w:rsidRPr="00883CBA" w:rsidRDefault="00883CBA" w:rsidP="00883CBA">
      <w:pPr>
        <w:spacing w:after="0" w:line="240" w:lineRule="atLeast"/>
        <w:ind w:firstLine="567"/>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Türkiye Cumhuriyeti</w:t>
      </w:r>
    </w:p>
    <w:p w:rsidR="00883CBA" w:rsidRPr="00883CBA" w:rsidRDefault="00883CBA" w:rsidP="00883CBA">
      <w:pPr>
        <w:spacing w:after="0" w:line="240" w:lineRule="atLeast"/>
        <w:ind w:firstLine="567"/>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İstanbul Valiliği</w:t>
      </w:r>
    </w:p>
    <w:p w:rsidR="00883CBA" w:rsidRPr="00883CBA" w:rsidRDefault="00883CBA" w:rsidP="00883CBA">
      <w:pPr>
        <w:spacing w:after="0" w:line="240" w:lineRule="atLeast"/>
        <w:ind w:firstLine="567"/>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İstanbul Proje Koordinasyon Birimi (İPKB)</w:t>
      </w:r>
    </w:p>
    <w:p w:rsidR="00883CBA" w:rsidRPr="00883CBA" w:rsidRDefault="00883CBA" w:rsidP="00883CBA">
      <w:pPr>
        <w:spacing w:after="0" w:line="240" w:lineRule="atLeast"/>
        <w:ind w:firstLine="567"/>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 xml:space="preserve">Mimar </w:t>
      </w:r>
      <w:proofErr w:type="spellStart"/>
      <w:r w:rsidRPr="00883CBA">
        <w:rPr>
          <w:rFonts w:ascii="Times New Roman" w:eastAsia="Times New Roman" w:hAnsi="Times New Roman" w:cs="Times New Roman"/>
          <w:color w:val="000000"/>
          <w:sz w:val="18"/>
          <w:szCs w:val="18"/>
          <w:lang w:eastAsia="tr-TR"/>
        </w:rPr>
        <w:t>Kemalettin</w:t>
      </w:r>
      <w:proofErr w:type="spellEnd"/>
      <w:r w:rsidRPr="00883CBA">
        <w:rPr>
          <w:rFonts w:ascii="Times New Roman" w:eastAsia="Times New Roman" w:hAnsi="Times New Roman" w:cs="Times New Roman"/>
          <w:color w:val="000000"/>
          <w:sz w:val="18"/>
          <w:lang w:eastAsia="tr-TR"/>
        </w:rPr>
        <w:t> </w:t>
      </w:r>
      <w:proofErr w:type="spellStart"/>
      <w:r w:rsidRPr="00883CBA">
        <w:rPr>
          <w:rFonts w:ascii="Times New Roman" w:eastAsia="Times New Roman" w:hAnsi="Times New Roman" w:cs="Times New Roman"/>
          <w:color w:val="000000"/>
          <w:sz w:val="18"/>
          <w:lang w:eastAsia="tr-TR"/>
        </w:rPr>
        <w:t>Mah.TiyatroCaddesi</w:t>
      </w:r>
      <w:proofErr w:type="spellEnd"/>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No:</w:t>
      </w:r>
      <w:r w:rsidRPr="00883CBA">
        <w:rPr>
          <w:rFonts w:ascii="Times New Roman" w:eastAsia="Times New Roman" w:hAnsi="Times New Roman" w:cs="Times New Roman"/>
          <w:color w:val="000000"/>
          <w:sz w:val="18"/>
          <w:lang w:eastAsia="tr-TR"/>
        </w:rPr>
        <w:t> 8   34126</w:t>
      </w:r>
    </w:p>
    <w:p w:rsidR="00883CBA" w:rsidRPr="00883CBA" w:rsidRDefault="00883CBA" w:rsidP="00883CBA">
      <w:pPr>
        <w:spacing w:after="0" w:line="240" w:lineRule="atLeast"/>
        <w:ind w:firstLine="567"/>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Beyazıt/İSTANBUL/TÜRKİYE</w:t>
      </w:r>
    </w:p>
    <w:p w:rsidR="00883CBA" w:rsidRPr="00883CBA" w:rsidRDefault="00883CBA" w:rsidP="00883CBA">
      <w:pPr>
        <w:spacing w:after="0" w:line="240" w:lineRule="atLeast"/>
        <w:ind w:firstLine="567"/>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Tel       </w:t>
      </w:r>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 </w:t>
      </w:r>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+(90) (212) 518 55 00</w:t>
      </w:r>
    </w:p>
    <w:p w:rsidR="00883CBA" w:rsidRPr="00883CBA" w:rsidRDefault="00883CBA" w:rsidP="00883CBA">
      <w:pPr>
        <w:spacing w:after="0" w:line="240" w:lineRule="atLeast"/>
        <w:ind w:firstLine="567"/>
        <w:rPr>
          <w:rFonts w:ascii="Times New Roman" w:eastAsia="Times New Roman" w:hAnsi="Times New Roman" w:cs="Times New Roman"/>
          <w:color w:val="000000"/>
          <w:sz w:val="20"/>
          <w:szCs w:val="20"/>
          <w:lang w:eastAsia="tr-TR"/>
        </w:rPr>
      </w:pPr>
      <w:proofErr w:type="spellStart"/>
      <w:r w:rsidRPr="00883CBA">
        <w:rPr>
          <w:rFonts w:ascii="Times New Roman" w:eastAsia="Times New Roman" w:hAnsi="Times New Roman" w:cs="Times New Roman"/>
          <w:color w:val="000000"/>
          <w:sz w:val="18"/>
          <w:lang w:eastAsia="tr-TR"/>
        </w:rPr>
        <w:t>Fax</w:t>
      </w:r>
      <w:proofErr w:type="spellEnd"/>
      <w:r w:rsidRPr="00883CBA">
        <w:rPr>
          <w:rFonts w:ascii="Times New Roman" w:eastAsia="Times New Roman" w:hAnsi="Times New Roman" w:cs="Times New Roman"/>
          <w:color w:val="000000"/>
          <w:sz w:val="18"/>
          <w:szCs w:val="18"/>
          <w:lang w:eastAsia="tr-TR"/>
        </w:rPr>
        <w:t>      </w:t>
      </w:r>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 </w:t>
      </w:r>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+(90) (212) 518 55 05</w:t>
      </w:r>
    </w:p>
    <w:p w:rsidR="00883CBA" w:rsidRPr="00883CBA" w:rsidRDefault="00883CBA" w:rsidP="00883CBA">
      <w:pPr>
        <w:spacing w:after="0" w:line="240" w:lineRule="atLeast"/>
        <w:ind w:firstLine="567"/>
        <w:rPr>
          <w:rFonts w:ascii="Times New Roman" w:eastAsia="Times New Roman" w:hAnsi="Times New Roman" w:cs="Times New Roman"/>
          <w:color w:val="000000"/>
          <w:sz w:val="20"/>
          <w:szCs w:val="20"/>
          <w:lang w:eastAsia="tr-TR"/>
        </w:rPr>
      </w:pPr>
      <w:r w:rsidRPr="00883CBA">
        <w:rPr>
          <w:rFonts w:ascii="Times New Roman" w:eastAsia="Times New Roman" w:hAnsi="Times New Roman" w:cs="Times New Roman"/>
          <w:color w:val="000000"/>
          <w:sz w:val="18"/>
          <w:szCs w:val="18"/>
          <w:lang w:eastAsia="tr-TR"/>
        </w:rPr>
        <w:t>E-</w:t>
      </w:r>
      <w:proofErr w:type="gramStart"/>
      <w:r w:rsidRPr="00883CBA">
        <w:rPr>
          <w:rFonts w:ascii="Times New Roman" w:eastAsia="Times New Roman" w:hAnsi="Times New Roman" w:cs="Times New Roman"/>
          <w:color w:val="000000"/>
          <w:sz w:val="18"/>
          <w:szCs w:val="18"/>
          <w:lang w:eastAsia="tr-TR"/>
        </w:rPr>
        <w:t>mail </w:t>
      </w:r>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 </w:t>
      </w:r>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info</w:t>
      </w:r>
      <w:proofErr w:type="gramEnd"/>
      <w:r w:rsidRPr="00883CBA">
        <w:rPr>
          <w:rFonts w:ascii="Times New Roman" w:eastAsia="Times New Roman" w:hAnsi="Times New Roman" w:cs="Times New Roman"/>
          <w:color w:val="000000"/>
          <w:sz w:val="18"/>
          <w:szCs w:val="18"/>
          <w:lang w:eastAsia="tr-TR"/>
        </w:rPr>
        <w:t>@ipkb.gov.tr</w:t>
      </w:r>
    </w:p>
    <w:p w:rsidR="00883CBA" w:rsidRPr="00883CBA" w:rsidRDefault="00883CBA" w:rsidP="00883CBA">
      <w:pPr>
        <w:spacing w:after="0" w:line="240" w:lineRule="atLeast"/>
        <w:ind w:firstLine="567"/>
        <w:rPr>
          <w:rFonts w:ascii="Times New Roman" w:eastAsia="Times New Roman" w:hAnsi="Times New Roman" w:cs="Times New Roman"/>
          <w:color w:val="000000"/>
          <w:sz w:val="20"/>
          <w:szCs w:val="20"/>
          <w:lang w:eastAsia="tr-TR"/>
        </w:rPr>
      </w:pPr>
      <w:proofErr w:type="gramStart"/>
      <w:r w:rsidRPr="00883CBA">
        <w:rPr>
          <w:rFonts w:ascii="Times New Roman" w:eastAsia="Times New Roman" w:hAnsi="Times New Roman" w:cs="Times New Roman"/>
          <w:color w:val="000000"/>
          <w:sz w:val="18"/>
          <w:szCs w:val="18"/>
          <w:lang w:eastAsia="tr-TR"/>
        </w:rPr>
        <w:t>Web    </w:t>
      </w:r>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 </w:t>
      </w:r>
      <w:r w:rsidRPr="00883CBA">
        <w:rPr>
          <w:rFonts w:ascii="Times New Roman" w:eastAsia="Times New Roman" w:hAnsi="Times New Roman" w:cs="Times New Roman"/>
          <w:color w:val="000000"/>
          <w:sz w:val="18"/>
          <w:lang w:eastAsia="tr-TR"/>
        </w:rPr>
        <w:t> </w:t>
      </w:r>
      <w:r w:rsidRPr="00883CBA">
        <w:rPr>
          <w:rFonts w:ascii="Times New Roman" w:eastAsia="Times New Roman" w:hAnsi="Times New Roman" w:cs="Times New Roman"/>
          <w:color w:val="000000"/>
          <w:sz w:val="18"/>
          <w:szCs w:val="18"/>
          <w:lang w:eastAsia="tr-TR"/>
        </w:rPr>
        <w:t>www</w:t>
      </w:r>
      <w:proofErr w:type="gramEnd"/>
      <w:r w:rsidRPr="00883CBA">
        <w:rPr>
          <w:rFonts w:ascii="Times New Roman" w:eastAsia="Times New Roman" w:hAnsi="Times New Roman" w:cs="Times New Roman"/>
          <w:color w:val="000000"/>
          <w:sz w:val="18"/>
          <w:szCs w:val="18"/>
          <w:lang w:eastAsia="tr-TR"/>
        </w:rPr>
        <w:t>.</w:t>
      </w:r>
      <w:proofErr w:type="spellStart"/>
      <w:r w:rsidRPr="00883CBA">
        <w:rPr>
          <w:rFonts w:ascii="Times New Roman" w:eastAsia="Times New Roman" w:hAnsi="Times New Roman" w:cs="Times New Roman"/>
          <w:color w:val="000000"/>
          <w:sz w:val="18"/>
          <w:szCs w:val="18"/>
          <w:lang w:eastAsia="tr-TR"/>
        </w:rPr>
        <w:t>ipkb</w:t>
      </w:r>
      <w:proofErr w:type="spellEnd"/>
      <w:r w:rsidRPr="00883CBA">
        <w:rPr>
          <w:rFonts w:ascii="Times New Roman" w:eastAsia="Times New Roman" w:hAnsi="Times New Roman" w:cs="Times New Roman"/>
          <w:color w:val="000000"/>
          <w:sz w:val="18"/>
          <w:szCs w:val="18"/>
          <w:lang w:eastAsia="tr-TR"/>
        </w:rPr>
        <w:t>.gov.tr</w:t>
      </w:r>
    </w:p>
    <w:p w:rsidR="007173EA" w:rsidRDefault="007173EA"/>
    <w:sectPr w:rsidR="007173EA" w:rsidSect="007173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83CBA"/>
    <w:rsid w:val="007173EA"/>
    <w:rsid w:val="00883C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83CBA"/>
  </w:style>
  <w:style w:type="character" w:customStyle="1" w:styleId="spelle">
    <w:name w:val="spelle"/>
    <w:basedOn w:val="VarsaylanParagrafYazTipi"/>
    <w:rsid w:val="00883CBA"/>
  </w:style>
  <w:style w:type="character" w:customStyle="1" w:styleId="apple-converted-space">
    <w:name w:val="apple-converted-space"/>
    <w:basedOn w:val="VarsaylanParagrafYazTipi"/>
    <w:rsid w:val="00883CBA"/>
  </w:style>
</w:styles>
</file>

<file path=word/webSettings.xml><?xml version="1.0" encoding="utf-8"?>
<w:webSettings xmlns:r="http://schemas.openxmlformats.org/officeDocument/2006/relationships" xmlns:w="http://schemas.openxmlformats.org/wordprocessingml/2006/main">
  <w:divs>
    <w:div w:id="13285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2016-06-25T05:44:00Z</dcterms:created>
  <dcterms:modified xsi:type="dcterms:W3CDTF">2016-06-25T05:44:00Z</dcterms:modified>
</cp:coreProperties>
</file>