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31" w:rsidRPr="00632331" w:rsidRDefault="00632331" w:rsidP="00632331">
      <w:pPr>
        <w:spacing w:after="0" w:line="240" w:lineRule="atLeast"/>
        <w:jc w:val="center"/>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30 YIL SÜRE İLE SINIRLI AYNİ HAK TESİSİ (ÜST HAKKI) KURULMASI İÇİN ALIŞVERİŞ MERKEZİ YAPILMAK ÜZERE İHALESİ YAPILACAKTIR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b/>
          <w:bCs/>
          <w:color w:val="0000CC"/>
          <w:sz w:val="18"/>
          <w:szCs w:val="18"/>
          <w:lang w:eastAsia="tr-TR"/>
        </w:rPr>
        <w:t>Erzincan Belediye Başkanlığından: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1 - Aşağıda tapu kaydı, mevcut durumu, muhammen bedeli, geçici teminatı belirtilen Erzincan Belediyesine ait, taşınmaz 2886 Sayılı Devlet İhale Kanununun 35/a maddesine göre Kapalı Teklif Usulü ile 30 yıl süre ile Sınırlı Ayni Hak Tesisi (Üst Hakkı) kurulması için Alışveriş Merkezi yapılmak üzere İhalesi yapılacaktır.</w:t>
      </w:r>
    </w:p>
    <w:p w:rsidR="00632331" w:rsidRPr="00632331" w:rsidRDefault="00632331" w:rsidP="00632331">
      <w:pPr>
        <w:spacing w:after="0" w:line="240" w:lineRule="atLeast"/>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856"/>
        <w:gridCol w:w="766"/>
        <w:gridCol w:w="926"/>
        <w:gridCol w:w="576"/>
        <w:gridCol w:w="891"/>
        <w:gridCol w:w="586"/>
        <w:gridCol w:w="1056"/>
        <w:gridCol w:w="1743"/>
        <w:gridCol w:w="1161"/>
        <w:gridCol w:w="1046"/>
      </w:tblGrid>
      <w:tr w:rsidR="00632331" w:rsidRPr="00632331" w:rsidTr="00632331">
        <w:trPr>
          <w:trHeight w:val="375"/>
        </w:trPr>
        <w:tc>
          <w:tcPr>
            <w:tcW w:w="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İli</w:t>
            </w:r>
          </w:p>
        </w:tc>
        <w:tc>
          <w:tcPr>
            <w:tcW w:w="8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İlçe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Mahallesi</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Ada</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Parsel</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Pafta</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İmara Esas Yüzölçümü</w:t>
            </w:r>
          </w:p>
        </w:tc>
        <w:tc>
          <w:tcPr>
            <w:tcW w:w="1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Muhammen</w:t>
            </w:r>
          </w:p>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Bedeli (TL)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Geçici Teminat</w:t>
            </w:r>
          </w:p>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Miktarı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Sınırı</w:t>
            </w:r>
          </w:p>
        </w:tc>
      </w:tr>
      <w:tr w:rsidR="00632331" w:rsidRPr="00632331" w:rsidTr="00632331">
        <w:trPr>
          <w:trHeight w:val="386"/>
        </w:trPr>
        <w:tc>
          <w:tcPr>
            <w:tcW w:w="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Erzincan</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Merkez</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Karaağaç</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110 1273</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proofErr w:type="gramStart"/>
            <w:r w:rsidRPr="00632331">
              <w:rPr>
                <w:rFonts w:ascii="Times New Roman" w:eastAsia="Times New Roman" w:hAnsi="Times New Roman" w:cs="Times New Roman"/>
                <w:sz w:val="18"/>
                <w:lang w:eastAsia="tr-TR"/>
              </w:rPr>
              <w:t>2,4,14,18</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60</w:t>
            </w:r>
          </w:p>
        </w:tc>
        <w:tc>
          <w:tcPr>
            <w:tcW w:w="1446"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21.735,40 m²</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85.369.172,34+KDV</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2.561.075,17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32331" w:rsidRPr="00632331" w:rsidRDefault="00632331" w:rsidP="00632331">
            <w:pPr>
              <w:spacing w:after="0" w:line="240" w:lineRule="atLeast"/>
              <w:jc w:val="center"/>
              <w:rPr>
                <w:rFonts w:ascii="Times New Roman" w:eastAsia="Times New Roman" w:hAnsi="Times New Roman" w:cs="Times New Roman"/>
                <w:sz w:val="20"/>
                <w:szCs w:val="20"/>
                <w:lang w:eastAsia="tr-TR"/>
              </w:rPr>
            </w:pPr>
            <w:r w:rsidRPr="00632331">
              <w:rPr>
                <w:rFonts w:ascii="Times New Roman" w:eastAsia="Times New Roman" w:hAnsi="Times New Roman" w:cs="Times New Roman"/>
                <w:sz w:val="18"/>
                <w:szCs w:val="18"/>
                <w:lang w:eastAsia="tr-TR"/>
              </w:rPr>
              <w:t>Planındadır</w:t>
            </w:r>
          </w:p>
        </w:tc>
      </w:tr>
    </w:tbl>
    <w:p w:rsidR="00632331" w:rsidRPr="00632331" w:rsidRDefault="00632331" w:rsidP="00632331">
      <w:pPr>
        <w:spacing w:after="0" w:line="240" w:lineRule="atLeast"/>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 </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2 - İhale Erzincan Belediyesi Encümen Toplantı Salonunda</w:t>
      </w:r>
      <w:r w:rsidRPr="00632331">
        <w:rPr>
          <w:rFonts w:ascii="Times New Roman" w:eastAsia="Times New Roman" w:hAnsi="Times New Roman" w:cs="Times New Roman"/>
          <w:color w:val="000000"/>
          <w:sz w:val="18"/>
          <w:lang w:eastAsia="tr-TR"/>
        </w:rPr>
        <w:t> </w:t>
      </w:r>
      <w:proofErr w:type="gramStart"/>
      <w:r w:rsidRPr="00632331">
        <w:rPr>
          <w:rFonts w:ascii="Times New Roman" w:eastAsia="Times New Roman" w:hAnsi="Times New Roman" w:cs="Times New Roman"/>
          <w:color w:val="000000"/>
          <w:sz w:val="18"/>
          <w:lang w:eastAsia="tr-TR"/>
        </w:rPr>
        <w:t>19/07/2016</w:t>
      </w:r>
      <w:proofErr w:type="gram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Salı günü saat 10.30’da Belediye Encümenince yapılacaktır.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3 - Taşınmaz malın 30 yıl Sınırlı Ayni Hak Tesisi (Üst Hakkı) kurma idari şartnamesi, Erzincan Belediyesi İşletme Müdürlüğü Gelir Tahakkuk Servisinde görülebilir. İhaleye iştirak edecekler 500,00 TL karşılığında ihale şartnamesini temin edebilir. İhaleye katılmak ve teklif verebilmek için dosya bedelinin ödenmiş olması zorunludur.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4 - İHALEYE GİREBİLME ŞARTLARI;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İhaleye katılabilmek için;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a) 2886 Sayılı D.İ.K.’</w:t>
      </w:r>
      <w:proofErr w:type="spellStart"/>
      <w:r w:rsidRPr="00632331">
        <w:rPr>
          <w:rFonts w:ascii="Times New Roman" w:eastAsia="Times New Roman" w:hAnsi="Times New Roman" w:cs="Times New Roman"/>
          <w:color w:val="000000"/>
          <w:sz w:val="18"/>
          <w:lang w:eastAsia="tr-TR"/>
        </w:rPr>
        <w:t>nun</w:t>
      </w:r>
      <w:proofErr w:type="spell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37. maddesi gereğince hazırlanacak teklif mektubunu,</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Yukarıda belirtilen Geçici Teminat Bedelini; Erzincan Belediyesi adına alınmış 2886 sayılı D.İ.K.’</w:t>
      </w:r>
      <w:proofErr w:type="spellStart"/>
      <w:r w:rsidRPr="00632331">
        <w:rPr>
          <w:rFonts w:ascii="Times New Roman" w:eastAsia="Times New Roman" w:hAnsi="Times New Roman" w:cs="Times New Roman"/>
          <w:color w:val="000000"/>
          <w:sz w:val="18"/>
          <w:lang w:eastAsia="tr-TR"/>
        </w:rPr>
        <w:t>nun</w:t>
      </w:r>
      <w:proofErr w:type="spell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27. maddesinde belirtilen şartlara haiz ve süresiz geçici banka teminat mektubu veya nakit olarak yatırıldığına dair banka makbuzunu,</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b) T.C. Kimlik numaralı nüfus cüzdanı sureti (Gerçek kişiler için),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c) İhalenin yapılmış olduğu yıl içerisinde alınmış kanuni</w:t>
      </w:r>
      <w:r w:rsidRPr="00632331">
        <w:rPr>
          <w:rFonts w:ascii="Times New Roman" w:eastAsia="Times New Roman" w:hAnsi="Times New Roman" w:cs="Times New Roman"/>
          <w:color w:val="000000"/>
          <w:sz w:val="18"/>
          <w:lang w:eastAsia="tr-TR"/>
        </w:rPr>
        <w:t> </w:t>
      </w:r>
      <w:proofErr w:type="gramStart"/>
      <w:r w:rsidRPr="00632331">
        <w:rPr>
          <w:rFonts w:ascii="Times New Roman" w:eastAsia="Times New Roman" w:hAnsi="Times New Roman" w:cs="Times New Roman"/>
          <w:color w:val="000000"/>
          <w:sz w:val="18"/>
          <w:lang w:eastAsia="tr-TR"/>
        </w:rPr>
        <w:t>ikametgah</w:t>
      </w:r>
      <w:proofErr w:type="gram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belgesini (Gerçek kişiler için),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d) Noter tasdikli imza sirkülerini,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e) Türkiye’de tebligat için adres gösterilmesi,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2331">
        <w:rPr>
          <w:rFonts w:ascii="Times New Roman" w:eastAsia="Times New Roman" w:hAnsi="Times New Roman" w:cs="Times New Roman"/>
          <w:color w:val="000000"/>
          <w:sz w:val="18"/>
          <w:lang w:eastAsia="tr-TR"/>
        </w:rPr>
        <w:t>f)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ve kayıtlı olduğu vergi dairesi ve numarası (Türkiye’de şubesi bulunmayan yabancı tüzel kişiliğin imza sirkülerinin, bulunduğu ülkedeki Türkiye Büyükelçiliği veya Konsolosluğu tarafından onaylanması gerekmektedir)</w:t>
      </w:r>
      <w:proofErr w:type="gramEnd"/>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g) İsteklinin ortak girişim olması halinde; şekli ve içeriği ilgili mevzuatlarca belirlenen noter tasdikli ortak girişim beyannamesi,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h) Tüzel kişi olması halinde; teklif vermeye yetkili olduğunu gösteren noter tasdikli imza beyannamesi veya imza sirküleri,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i)</w:t>
      </w:r>
      <w:r w:rsidRPr="00632331">
        <w:rPr>
          <w:rFonts w:ascii="Times New Roman" w:eastAsia="Times New Roman" w:hAnsi="Times New Roman" w:cs="Times New Roman"/>
          <w:color w:val="000000"/>
          <w:sz w:val="18"/>
          <w:lang w:eastAsia="tr-TR"/>
        </w:rPr>
        <w:t> </w:t>
      </w:r>
      <w:proofErr w:type="gramStart"/>
      <w:r w:rsidRPr="00632331">
        <w:rPr>
          <w:rFonts w:ascii="Times New Roman" w:eastAsia="Times New Roman" w:hAnsi="Times New Roman" w:cs="Times New Roman"/>
          <w:color w:val="000000"/>
          <w:sz w:val="18"/>
          <w:lang w:eastAsia="tr-TR"/>
        </w:rPr>
        <w:t>Vekaleten</w:t>
      </w:r>
      <w:proofErr w:type="gram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j) 2886 sayılı D.İ.K. göre ihalelere katılmaktan yasaklı ve cezalı olmadığına dair beyan.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2331">
        <w:rPr>
          <w:rFonts w:ascii="Times New Roman" w:eastAsia="Times New Roman" w:hAnsi="Times New Roman" w:cs="Times New Roman"/>
          <w:color w:val="000000"/>
          <w:sz w:val="18"/>
          <w:lang w:eastAsia="tr-TR"/>
        </w:rPr>
        <w:t>k) İsteklinin (İsteklinin tüzel kişilik olması halinde tüzel kişiliğin veya tüzel kişili oluşturan her biri ortağın kendisinin veya iştirak ettiği başka bir şirket olarak ) işbu ihale konusu ise ait yeterliliğe ve tecrübeye sahip olduğunu, en az 300.000 m</w:t>
      </w:r>
      <w:r w:rsidRPr="00632331">
        <w:rPr>
          <w:rFonts w:ascii="Times New Roman" w:eastAsia="Times New Roman" w:hAnsi="Times New Roman" w:cs="Times New Roman"/>
          <w:color w:val="000000"/>
          <w:sz w:val="18"/>
          <w:vertAlign w:val="superscript"/>
          <w:lang w:eastAsia="tr-TR"/>
        </w:rPr>
        <w:t>2</w:t>
      </w:r>
      <w:r w:rsidRPr="00632331">
        <w:rPr>
          <w:rFonts w:ascii="Times New Roman" w:eastAsia="Times New Roman" w:hAnsi="Times New Roman" w:cs="Times New Roman"/>
          <w:color w:val="000000"/>
          <w:sz w:val="18"/>
          <w:lang w:eastAsia="tr-TR"/>
        </w:rPr>
        <w:t> organize ticaret birimleri tesisi ile ticari alan tesisi yatırımı, geliştirmesi ve yönetimi yaptığını belgelemelidir. </w:t>
      </w:r>
      <w:proofErr w:type="gramEnd"/>
      <w:r w:rsidRPr="00632331">
        <w:rPr>
          <w:rFonts w:ascii="Times New Roman" w:eastAsia="Times New Roman" w:hAnsi="Times New Roman" w:cs="Times New Roman"/>
          <w:color w:val="000000"/>
          <w:sz w:val="18"/>
          <w:szCs w:val="18"/>
          <w:lang w:eastAsia="tr-TR"/>
        </w:rPr>
        <w:t>İstekli, Türkiye’de ve/veya yurt dışında alışveriş merkezi ve/veya benzeri organize ticaret birimleri tamamladığı işlere dair deneyimlerini söz konusu projelerin isimlerini beyan anlaşmaları veya projelerin inşaat sözleşmeleri ve diğer kanıtlayıcı belgelerle belgeleyecektir. İstekli ayrıca bu belgelerin doğruluğunu, aksi durumun belirlenmesi halinde, ihalenin</w:t>
      </w:r>
      <w:r w:rsidRPr="00632331">
        <w:rPr>
          <w:rFonts w:ascii="Times New Roman" w:eastAsia="Times New Roman" w:hAnsi="Times New Roman" w:cs="Times New Roman"/>
          <w:color w:val="000000"/>
          <w:sz w:val="18"/>
          <w:lang w:eastAsia="tr-TR"/>
        </w:rPr>
        <w:t> </w:t>
      </w:r>
      <w:proofErr w:type="spellStart"/>
      <w:r w:rsidRPr="00632331">
        <w:rPr>
          <w:rFonts w:ascii="Times New Roman" w:eastAsia="Times New Roman" w:hAnsi="Times New Roman" w:cs="Times New Roman"/>
          <w:color w:val="000000"/>
          <w:sz w:val="18"/>
          <w:lang w:eastAsia="tr-TR"/>
        </w:rPr>
        <w:t>fesh</w:t>
      </w:r>
      <w:proofErr w:type="spell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olacağını geçici/kesin teminatın irat kaydedileceğini yazılı olarak kabul ve taahhüt ettiğini beyan edecektir.</w:t>
      </w:r>
      <w:proofErr w:type="gramStart"/>
      <w:r w:rsidRPr="00632331">
        <w:rPr>
          <w:rFonts w:ascii="Times New Roman" w:eastAsia="Times New Roman" w:hAnsi="Times New Roman" w:cs="Times New Roman"/>
          <w:color w:val="000000"/>
          <w:sz w:val="18"/>
          <w:lang w:eastAsia="tr-TR"/>
        </w:rPr>
        <w:t>)</w:t>
      </w:r>
      <w:proofErr w:type="gramEnd"/>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l) İsteklinin (İsteklinin tüzel kişi olması halinde tüzel kişiliğin veya tüzel kişiliği oluşturan her bir ortağın) Mali durum bildirisi ve belgeler. Bankalar nezdinde, tahmini bedelin (Şartnamenin 5 maddesinde belirtilmiştir.) en az % 25’i (yüzde</w:t>
      </w:r>
      <w:r w:rsidRPr="00632331">
        <w:rPr>
          <w:rFonts w:ascii="Times New Roman" w:eastAsia="Times New Roman" w:hAnsi="Times New Roman" w:cs="Times New Roman"/>
          <w:color w:val="000000"/>
          <w:sz w:val="18"/>
          <w:lang w:eastAsia="tr-TR"/>
        </w:rPr>
        <w:t> </w:t>
      </w:r>
      <w:proofErr w:type="spellStart"/>
      <w:r w:rsidRPr="00632331">
        <w:rPr>
          <w:rFonts w:ascii="Times New Roman" w:eastAsia="Times New Roman" w:hAnsi="Times New Roman" w:cs="Times New Roman"/>
          <w:color w:val="000000"/>
          <w:sz w:val="18"/>
          <w:lang w:eastAsia="tr-TR"/>
        </w:rPr>
        <w:t>yirmibeş</w:t>
      </w:r>
      <w:proofErr w:type="spell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 oranında kullanılmamış nakit kredisi ile kullanılmamış teminat mektubu kredisini gösteren, Banka Müdürlüğünden teyitli banka referans mektubu</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m)</w:t>
      </w:r>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Vergi borcu ve SGK (Sosyal Güvenlik Kurumu) borcu olmadığına dair ilgili kurumdan alacakları belge aslı (Belge ihale tarihinden en fazla bir ay önce alınmış olmalıdır.)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n)</w:t>
      </w:r>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Erzincan Belediyesine borcu olmadığına dair belge, (Erzincan Belediyesi İşletme Müdürlüğünden alınacak.)</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5 - 2886 sayılı Devlet İhale Kanununu 37. maddesine uygun olarak hazırladıkları tekliflerini</w:t>
      </w:r>
      <w:r w:rsidRPr="00632331">
        <w:rPr>
          <w:rFonts w:ascii="Times New Roman" w:eastAsia="Times New Roman" w:hAnsi="Times New Roman" w:cs="Times New Roman"/>
          <w:color w:val="000000"/>
          <w:sz w:val="18"/>
          <w:lang w:eastAsia="tr-TR"/>
        </w:rPr>
        <w:t> </w:t>
      </w:r>
      <w:proofErr w:type="gramStart"/>
      <w:r w:rsidRPr="00632331">
        <w:rPr>
          <w:rFonts w:ascii="Times New Roman" w:eastAsia="Times New Roman" w:hAnsi="Times New Roman" w:cs="Times New Roman"/>
          <w:color w:val="000000"/>
          <w:sz w:val="18"/>
          <w:lang w:eastAsia="tr-TR"/>
        </w:rPr>
        <w:t>19/07/2016</w:t>
      </w:r>
      <w:proofErr w:type="gram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Salı günü saat 10.30’a kadar Erzincan Belediyesi İşletme Müdürlüğü Gelir Tahakkuk Servisi teslim edeceklerdir. 2886 sayılı Devlet İhale Kanununu 38. maddesine göre Posta ile gönderilecek tekliflerin ilanda belirtilen saate kadar komisyon başkanlığına ulaşması şarttır. Postada meydana gelebilecek gecikmeler kabul edilemez, bundan dolayı idare ya da komisyon herhangi suretle sorumlu değildir. Faks ve internetle yapılacak müracaatlar kabul edilmeyecektir.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lastRenderedPageBreak/>
        <w:t>6 - İhale Komisyonu, 2886 Sayılı Devlet İhale Kanununun 29. maddesine istinaden gerekçesini kararda belirtmek suretiyle ihaleyi yapıp yapmamakta ve uygun bedeli tespitte yetkilidir. Komisyonun ihaleyi yapmama kararına itiraz edilemez.</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İlan olunur.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Bilgi İçin: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Erzincan Belediyesi İşletme Müdürlüğü Gelir Tahakkuk Servisi</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Bahçelievler Mahallesi</w:t>
      </w:r>
      <w:r w:rsidRPr="00632331">
        <w:rPr>
          <w:rFonts w:ascii="Times New Roman" w:eastAsia="Times New Roman" w:hAnsi="Times New Roman" w:cs="Times New Roman"/>
          <w:color w:val="000000"/>
          <w:sz w:val="18"/>
          <w:lang w:eastAsia="tr-TR"/>
        </w:rPr>
        <w:t> </w:t>
      </w:r>
      <w:proofErr w:type="spellStart"/>
      <w:r w:rsidRPr="00632331">
        <w:rPr>
          <w:rFonts w:ascii="Times New Roman" w:eastAsia="Times New Roman" w:hAnsi="Times New Roman" w:cs="Times New Roman"/>
          <w:color w:val="000000"/>
          <w:sz w:val="18"/>
          <w:lang w:eastAsia="tr-TR"/>
        </w:rPr>
        <w:t>Halitpaşa</w:t>
      </w:r>
      <w:proofErr w:type="spellEnd"/>
      <w:r w:rsidRPr="00632331">
        <w:rPr>
          <w:rFonts w:ascii="Times New Roman" w:eastAsia="Times New Roman" w:hAnsi="Times New Roman" w:cs="Times New Roman"/>
          <w:color w:val="000000"/>
          <w:sz w:val="18"/>
          <w:lang w:eastAsia="tr-TR"/>
        </w:rPr>
        <w:t> </w:t>
      </w:r>
      <w:r w:rsidRPr="00632331">
        <w:rPr>
          <w:rFonts w:ascii="Times New Roman" w:eastAsia="Times New Roman" w:hAnsi="Times New Roman" w:cs="Times New Roman"/>
          <w:color w:val="000000"/>
          <w:sz w:val="18"/>
          <w:szCs w:val="18"/>
          <w:lang w:eastAsia="tr-TR"/>
        </w:rPr>
        <w:t>Caddesi Erzincan Belediyesi - ERZİNCAN</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 xml:space="preserve">Telefon: 444 90 24 </w:t>
      </w:r>
      <w:proofErr w:type="gramStart"/>
      <w:r w:rsidRPr="00632331">
        <w:rPr>
          <w:rFonts w:ascii="Times New Roman" w:eastAsia="Times New Roman" w:hAnsi="Times New Roman" w:cs="Times New Roman"/>
          <w:color w:val="000000"/>
          <w:sz w:val="18"/>
          <w:szCs w:val="18"/>
          <w:lang w:eastAsia="tr-TR"/>
        </w:rPr>
        <w:t>Dahili</w:t>
      </w:r>
      <w:proofErr w:type="gramEnd"/>
      <w:r w:rsidRPr="00632331">
        <w:rPr>
          <w:rFonts w:ascii="Times New Roman" w:eastAsia="Times New Roman" w:hAnsi="Times New Roman" w:cs="Times New Roman"/>
          <w:color w:val="000000"/>
          <w:sz w:val="18"/>
          <w:szCs w:val="18"/>
          <w:lang w:eastAsia="tr-TR"/>
        </w:rPr>
        <w:t xml:space="preserve"> 1118 -</w:t>
      </w:r>
      <w:r w:rsidRPr="00632331">
        <w:rPr>
          <w:rFonts w:ascii="Times New Roman" w:eastAsia="Times New Roman" w:hAnsi="Times New Roman" w:cs="Times New Roman"/>
          <w:color w:val="000000"/>
          <w:sz w:val="18"/>
          <w:lang w:eastAsia="tr-TR"/>
        </w:rPr>
        <w:t> 1119    Faks</w:t>
      </w:r>
      <w:r w:rsidRPr="00632331">
        <w:rPr>
          <w:rFonts w:ascii="Times New Roman" w:eastAsia="Times New Roman" w:hAnsi="Times New Roman" w:cs="Times New Roman"/>
          <w:color w:val="000000"/>
          <w:sz w:val="18"/>
          <w:szCs w:val="18"/>
          <w:lang w:eastAsia="tr-TR"/>
        </w:rPr>
        <w:t>: 0 446 223 26 31 www.</w:t>
      </w:r>
      <w:proofErr w:type="spellStart"/>
      <w:r w:rsidRPr="00632331">
        <w:rPr>
          <w:rFonts w:ascii="Times New Roman" w:eastAsia="Times New Roman" w:hAnsi="Times New Roman" w:cs="Times New Roman"/>
          <w:color w:val="000000"/>
          <w:sz w:val="18"/>
          <w:szCs w:val="18"/>
          <w:lang w:eastAsia="tr-TR"/>
        </w:rPr>
        <w:t>erzincan</w:t>
      </w:r>
      <w:proofErr w:type="spellEnd"/>
      <w:r w:rsidRPr="00632331">
        <w:rPr>
          <w:rFonts w:ascii="Times New Roman" w:eastAsia="Times New Roman" w:hAnsi="Times New Roman" w:cs="Times New Roman"/>
          <w:color w:val="000000"/>
          <w:sz w:val="18"/>
          <w:szCs w:val="18"/>
          <w:lang w:eastAsia="tr-TR"/>
        </w:rPr>
        <w:t>.bel.tr</w:t>
      </w:r>
    </w:p>
    <w:p w:rsidR="00632331" w:rsidRPr="00632331" w:rsidRDefault="00632331" w:rsidP="00632331">
      <w:pPr>
        <w:spacing w:after="0" w:line="240" w:lineRule="atLeast"/>
        <w:ind w:firstLine="567"/>
        <w:jc w:val="both"/>
        <w:rPr>
          <w:rFonts w:ascii="Times New Roman" w:eastAsia="Times New Roman" w:hAnsi="Times New Roman" w:cs="Times New Roman"/>
          <w:color w:val="000000"/>
          <w:sz w:val="20"/>
          <w:szCs w:val="20"/>
          <w:lang w:eastAsia="tr-TR"/>
        </w:rPr>
      </w:pPr>
      <w:r w:rsidRPr="00632331">
        <w:rPr>
          <w:rFonts w:ascii="Times New Roman" w:eastAsia="Times New Roman" w:hAnsi="Times New Roman" w:cs="Times New Roman"/>
          <w:color w:val="000000"/>
          <w:sz w:val="18"/>
          <w:szCs w:val="18"/>
          <w:lang w:eastAsia="tr-TR"/>
        </w:rPr>
        <w:t>İlan olunur.</w:t>
      </w:r>
    </w:p>
    <w:p w:rsidR="00B1276F" w:rsidRDefault="00B1276F"/>
    <w:sectPr w:rsidR="00B1276F" w:rsidSect="00B127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32331"/>
    <w:rsid w:val="00632331"/>
    <w:rsid w:val="00B127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32331"/>
  </w:style>
  <w:style w:type="character" w:customStyle="1" w:styleId="apple-converted-space">
    <w:name w:val="apple-converted-space"/>
    <w:basedOn w:val="VarsaylanParagrafYazTipi"/>
    <w:rsid w:val="00632331"/>
  </w:style>
  <w:style w:type="character" w:customStyle="1" w:styleId="spelle">
    <w:name w:val="spelle"/>
    <w:basedOn w:val="VarsaylanParagrafYazTipi"/>
    <w:rsid w:val="00632331"/>
  </w:style>
</w:styles>
</file>

<file path=word/webSettings.xml><?xml version="1.0" encoding="utf-8"?>
<w:webSettings xmlns:r="http://schemas.openxmlformats.org/officeDocument/2006/relationships" xmlns:w="http://schemas.openxmlformats.org/wordprocessingml/2006/main">
  <w:divs>
    <w:div w:id="4675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2016-06-29T06:10:00Z</dcterms:created>
  <dcterms:modified xsi:type="dcterms:W3CDTF">2016-06-29T06:10:00Z</dcterms:modified>
</cp:coreProperties>
</file>