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28" w:rsidRPr="00EA21F8" w:rsidRDefault="00612328" w:rsidP="00612328">
      <w:pPr>
        <w:spacing w:line="240" w:lineRule="atLeast"/>
        <w:rPr>
          <w:rFonts w:ascii="Times New Roman" w:hAnsi="Times New Roman" w:cs="Times New Roman"/>
          <w:color w:val="000000"/>
        </w:rPr>
      </w:pPr>
      <w:r w:rsidRPr="00EA21F8">
        <w:rPr>
          <w:rFonts w:ascii="Times New Roman" w:hAnsi="Times New Roman" w:cs="Times New Roman"/>
          <w:color w:val="000000"/>
        </w:rPr>
        <w:t>TAŞINMAZ MALLAR SATILACAKTIR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b/>
          <w:bCs/>
          <w:color w:val="0000FF"/>
        </w:rPr>
        <w:t>Ankara Büyükşehir Belediye Başkanlığından:</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Mülkiyeti Belediyemize aşağıdaki listede ilçesi, mahallesi, ada/parsel numarası, muhammen bedeli, geçici teminatı yazılı taşınmazlar 2886 sayılı kanunun 36. maddesi gereğince, Kapalı Zarf usulü ile 29273 ada 2 parselin satış bedeli %50’si peşin olmak üzere kalan miktarının 1</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yıl sonunda</w:t>
      </w:r>
      <w:proofErr w:type="gram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ÜFE miktarı kadar artırılarak, eksi değer çıkması halinde yasal faizdeki değer alınarak ödenmesi şartıyla ve 29274 ada 2 parsel ise peşin bedelle söz konusu taşınmazların öncelikli olarak toptan; toptan teklif gelmemesi halinde ayrı </w:t>
      </w:r>
      <w:proofErr w:type="spellStart"/>
      <w:r w:rsidRPr="00EA21F8">
        <w:rPr>
          <w:rFonts w:ascii="Times New Roman" w:hAnsi="Times New Roman" w:cs="Times New Roman"/>
          <w:color w:val="000000"/>
        </w:rPr>
        <w:t>ayrı</w:t>
      </w:r>
      <w:proofErr w:type="spellEnd"/>
      <w:r w:rsidRPr="00EA21F8">
        <w:rPr>
          <w:rFonts w:ascii="Times New Roman" w:hAnsi="Times New Roman" w:cs="Times New Roman"/>
          <w:color w:val="000000"/>
        </w:rPr>
        <w:t xml:space="preserve"> peşin bedelle mülkiyet satışı 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1 - İhale 23.06.2016 tarihinde Hipodrom Caddesi No: 5’deki Belediye Hizmet binasının 18. katında bulunan ENCÜMEN salonunda toplanacak Belediye</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ENCÜMENİ'nce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xml:space="preserve">2 - İhale suretiyle satışı yapılacak taşınmazın satış şartnamesi her gün çalışma saatleri içerisinde, Hipodrom Caddesi No: 5 Belediyemiz hizmet binası 14.katında bulunan EMLAK ve </w:t>
      </w:r>
      <w:proofErr w:type="gramStart"/>
      <w:r w:rsidRPr="00EA21F8">
        <w:rPr>
          <w:rFonts w:ascii="Times New Roman" w:hAnsi="Times New Roman" w:cs="Times New Roman"/>
          <w:color w:val="000000"/>
        </w:rPr>
        <w:t>İSTİMLAK</w:t>
      </w:r>
      <w:proofErr w:type="gramEnd"/>
      <w:r w:rsidRPr="00EA21F8">
        <w:rPr>
          <w:rFonts w:ascii="Times New Roman" w:hAnsi="Times New Roman" w:cs="Times New Roman"/>
          <w:color w:val="000000"/>
        </w:rPr>
        <w:t xml:space="preserve"> DAİRESİ BAŞKANLIĞI Taşınmazlar Şube Müdürlüğünde görülebilir.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Kimlik ve Yetki Belgeleri,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Yer Görme Belgesi,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İkametgah</w:t>
      </w:r>
      <w:proofErr w:type="gram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Belgesi,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Teklif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Şartname Alındı Makbuzu,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Taşınmaz Mal Satış Şartnamesi,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Teminat Alındı Makbuzu veya 2886 sayılı Kanuna uygun Banka Teminat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4 - İhaleye iştirak edecek olanlar 500 TL karşılığında şartname almak zorundadırlar.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5 - İhale için verilen teklif mektupları verildikten sonra geri alınamaz.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6 - İhale için verilecek teklif mektubunda belirtilecek meblağ rakam ve yazı ile okunaklı bir şekilde (Silinti, kazıntı olmayacak) yazılacaktır.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xml:space="preserve">8 - Satış şartnamesinde belirtilen hususlarla taşınmaza ait dosyasındaki bilgileri ve </w:t>
      </w:r>
      <w:proofErr w:type="spellStart"/>
      <w:r w:rsidRPr="00EA21F8">
        <w:rPr>
          <w:rFonts w:ascii="Times New Roman" w:hAnsi="Times New Roman" w:cs="Times New Roman"/>
          <w:color w:val="000000"/>
        </w:rPr>
        <w:t>tapudaki</w:t>
      </w:r>
      <w:r w:rsidRPr="00EA21F8">
        <w:rPr>
          <w:rStyle w:val="spelle"/>
          <w:rFonts w:ascii="Times New Roman" w:hAnsi="Times New Roman" w:cs="Times New Roman"/>
          <w:color w:val="000000"/>
        </w:rPr>
        <w:t>takyidatları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alıcı aynen kabul etmiş sayılır. İhalenin kesinleşmesinden sonra ihale uhdesinde kalanlar, satış şartnamesine aykırı bir talepte bulunamazlar.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lastRenderedPageBreak/>
        <w:t>9 - Satıştan mütevellit bütün vergi, resmi harç, ilan giderleri, tapu harçları, alım satım giderleri, K.D.V. gibi ödenmesi gereken her türlü giderler alıcıya ait olup, alıcı tarafından kanuni süresinde ödenecektir.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10 - İhale Komisyonu (ENCÜMEN) gerekçesini karar içeriğinde belirtmek koşulu ile ihaleyi yapıp yapmamakta serbesttir.</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ENCÜMEN’ce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uygun görülerek karara bağlanan ihale kararı ise; </w:t>
      </w:r>
      <w:proofErr w:type="spellStart"/>
      <w:r w:rsidRPr="00EA21F8">
        <w:rPr>
          <w:rFonts w:ascii="Times New Roman" w:hAnsi="Times New Roman" w:cs="Times New Roman"/>
          <w:color w:val="000000"/>
        </w:rPr>
        <w:t>İta</w:t>
      </w:r>
      <w:r w:rsidRPr="00EA21F8">
        <w:rPr>
          <w:rStyle w:val="spelle"/>
          <w:rFonts w:ascii="Times New Roman" w:hAnsi="Times New Roman" w:cs="Times New Roman"/>
          <w:color w:val="000000"/>
        </w:rPr>
        <w:t>Amiri’nin</w:t>
      </w:r>
      <w:proofErr w:type="spellEnd"/>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ONAY’ını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takiben geçerlilik kazanacağı gibi, İta</w:t>
      </w:r>
      <w:r w:rsidRPr="00EA21F8">
        <w:rPr>
          <w:rStyle w:val="apple-converted-space"/>
          <w:rFonts w:ascii="Times New Roman" w:hAnsi="Times New Roman" w:cs="Times New Roman"/>
          <w:color w:val="000000"/>
        </w:rPr>
        <w:t> </w:t>
      </w:r>
      <w:r w:rsidRPr="00EA21F8">
        <w:rPr>
          <w:rStyle w:val="spelle"/>
          <w:rFonts w:ascii="Times New Roman" w:hAnsi="Times New Roman" w:cs="Times New Roman"/>
          <w:color w:val="000000"/>
        </w:rPr>
        <w:t>Amiri’nin</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ihaleyi onaylamaması halinde, iştirakçi idareye karşı herhangi bir hak iddiasında bulunamaz.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11 - İş bu ihale ilanı genel bilgi mahiyetinde olup, satışta ihale şartnamesi hükümleri uygulanacaktır.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w:t>
      </w:r>
    </w:p>
    <w:p w:rsidR="00612328" w:rsidRPr="00EA21F8" w:rsidRDefault="00612328" w:rsidP="00612328">
      <w:pPr>
        <w:ind w:firstLine="567"/>
        <w:rPr>
          <w:rFonts w:ascii="Times New Roman" w:hAnsi="Times New Roman" w:cs="Times New Roman"/>
          <w:color w:val="000000"/>
        </w:rPr>
      </w:pPr>
      <w:r w:rsidRPr="00EA21F8">
        <w:rPr>
          <w:rFonts w:ascii="Times New Roman" w:hAnsi="Times New Roman" w:cs="Times New Roman"/>
          <w:noProof/>
          <w:color w:val="000000"/>
          <w:lang w:eastAsia="tr-TR"/>
        </w:rPr>
        <w:drawing>
          <wp:inline distT="0" distB="0" distL="0" distR="0">
            <wp:extent cx="7717790" cy="965835"/>
            <wp:effectExtent l="19050" t="0" r="0" b="0"/>
            <wp:docPr id="1" name="Resim 4" descr="http://www.resmigazete.gov.tr/ilanlar/20160610-3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migazete.gov.tr/ilanlar/20160610-3_dosyalar/image002.gif"/>
                    <pic:cNvPicPr>
                      <a:picLocks noChangeAspect="1" noChangeArrowheads="1"/>
                    </pic:cNvPicPr>
                  </pic:nvPicPr>
                  <pic:blipFill>
                    <a:blip r:embed="rId4" cstate="print"/>
                    <a:srcRect/>
                    <a:stretch>
                      <a:fillRect/>
                    </a:stretch>
                  </pic:blipFill>
                  <pic:spPr bwMode="auto">
                    <a:xfrm>
                      <a:off x="0" y="0"/>
                      <a:ext cx="7717790" cy="965835"/>
                    </a:xfrm>
                    <a:prstGeom prst="rect">
                      <a:avLst/>
                    </a:prstGeom>
                    <a:noFill/>
                    <a:ln w="9525">
                      <a:noFill/>
                      <a:miter lim="800000"/>
                      <a:headEnd/>
                      <a:tailEnd/>
                    </a:ln>
                  </pic:spPr>
                </pic:pic>
              </a:graphicData>
            </a:graphic>
          </wp:inline>
        </w:drawing>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Ankara Büyükşehir Belediyesi İnternet Adresi www.</w:t>
      </w:r>
      <w:proofErr w:type="spellStart"/>
      <w:r w:rsidRPr="00EA21F8">
        <w:rPr>
          <w:rFonts w:ascii="Times New Roman" w:hAnsi="Times New Roman" w:cs="Times New Roman"/>
          <w:color w:val="000000"/>
        </w:rPr>
        <w:t>ankara</w:t>
      </w:r>
      <w:proofErr w:type="spellEnd"/>
      <w:r w:rsidRPr="00EA21F8">
        <w:rPr>
          <w:rFonts w:ascii="Times New Roman" w:hAnsi="Times New Roman" w:cs="Times New Roman"/>
          <w:color w:val="000000"/>
        </w:rPr>
        <w:t>.bel.tr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5520/1-1</w:t>
      </w:r>
    </w:p>
    <w:p w:rsidR="00612328" w:rsidRPr="00EA21F8" w:rsidRDefault="00612328" w:rsidP="00612328">
      <w:pPr>
        <w:pStyle w:val="NormalWeb"/>
        <w:spacing w:before="0" w:beforeAutospacing="0" w:after="0" w:afterAutospacing="0" w:line="240" w:lineRule="atLeast"/>
        <w:rPr>
          <w:color w:val="000000"/>
          <w:sz w:val="22"/>
          <w:szCs w:val="22"/>
        </w:rPr>
      </w:pPr>
      <w:hyperlink r:id="rId5" w:anchor="_top" w:history="1">
        <w:r w:rsidRPr="00EA21F8">
          <w:rPr>
            <w:rStyle w:val="Kpr"/>
            <w:color w:val="800080"/>
            <w:sz w:val="22"/>
            <w:szCs w:val="22"/>
            <w:lang w:val="en-US"/>
          </w:rPr>
          <w:t>▲</w:t>
        </w:r>
      </w:hyperlink>
    </w:p>
    <w:p w:rsidR="00612328" w:rsidRPr="00EA21F8" w:rsidRDefault="00612328" w:rsidP="00612328">
      <w:pPr>
        <w:spacing w:line="240" w:lineRule="atLeast"/>
        <w:rPr>
          <w:rFonts w:ascii="Times New Roman" w:hAnsi="Times New Roman" w:cs="Times New Roman"/>
          <w:color w:val="000000"/>
        </w:rPr>
      </w:pPr>
      <w:r w:rsidRPr="00E32A27">
        <w:rPr>
          <w:rFonts w:ascii="Times New Roman" w:hAnsi="Times New Roman" w:cs="Times New Roman"/>
          <w:color w:val="000000"/>
        </w:rPr>
        <w:pict>
          <v:rect id="_x0000_i1025" style="width:700.2pt;height:.75pt" o:hrstd="t" o:hrnoshade="t" o:hr="t" fillcolor="#f90" stroked="f"/>
        </w:pict>
      </w:r>
    </w:p>
    <w:p w:rsidR="00612328" w:rsidRPr="00EA21F8" w:rsidRDefault="00612328" w:rsidP="00612328">
      <w:pPr>
        <w:spacing w:line="240" w:lineRule="atLeast"/>
        <w:rPr>
          <w:rFonts w:ascii="Times New Roman" w:hAnsi="Times New Roman" w:cs="Times New Roman"/>
          <w:color w:val="000000"/>
        </w:rPr>
      </w:pPr>
      <w:bookmarkStart w:id="0" w:name="Aa22"/>
      <w:bookmarkEnd w:id="0"/>
      <w:r w:rsidRPr="00EA21F8">
        <w:rPr>
          <w:rFonts w:ascii="Times New Roman" w:hAnsi="Times New Roman" w:cs="Times New Roman"/>
          <w:color w:val="000000"/>
        </w:rPr>
        <w:t>TAŞINMAZ MALLAR SATILACAKTIR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b/>
          <w:bCs/>
          <w:color w:val="0000FF"/>
        </w:rPr>
        <w:t>Ankara Büyükşehir Belediye Başkanlığından:</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23.06.2016 tarihinde Hipodrom Caddesi No: 5’deki Belediye Hizmet binasının 18. katında bulunan ENCÜMEN salonunda toplanacak Belediye</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ENCÜMENİ'nce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2 -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İhale suretiyle satışı yapılacak taşınmazın satış şartnamesi her gün çalışma saatleri içerisinde, Hipodrom Caddesi No: 5 Belediyemiz hizmet binası 14. katında bulunan EMLAK ve </w:t>
      </w:r>
      <w:proofErr w:type="gramStart"/>
      <w:r w:rsidRPr="00EA21F8">
        <w:rPr>
          <w:rFonts w:ascii="Times New Roman" w:hAnsi="Times New Roman" w:cs="Times New Roman"/>
          <w:color w:val="000000"/>
        </w:rPr>
        <w:t>İSTİMLAK</w:t>
      </w:r>
      <w:proofErr w:type="gramEnd"/>
      <w:r w:rsidRPr="00EA21F8">
        <w:rPr>
          <w:rFonts w:ascii="Times New Roman" w:hAnsi="Times New Roman" w:cs="Times New Roman"/>
          <w:color w:val="000000"/>
        </w:rPr>
        <w:t xml:space="preserve"> DAİRESİ BAŞKANLIĞI Taşınmazlar Şube Müdürlüğünde görülebilir.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lastRenderedPageBreak/>
        <w:t>3 -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Kimlik ve Yetki Belgeleri,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Yer Görme Belgesi,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İkametgah</w:t>
      </w:r>
      <w:proofErr w:type="gram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Belgesi,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Teklif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Şartname Alındı Makbuzu,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Taşınmaz Mal Satış Şartnamesi,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Teminat Alındı Makbuzu veya 2886 sayılı Kanuna uygun Banka Teminat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4 - İhaleye iştirak edecek olanlar 500 TL karşılığında şartname almak zorundadırlar.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5 - İhale için verilen teklif mektupları verildikten sonra geri alınamaz.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6 -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için verilecek teklif mektubunda belirtilecek meblağ rakam ve yazı ile okunaklı bir şekilde (Silinti, kazıntı olmayacak) yazılacaktır.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7 -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8 -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Satış şartnamesinde belirtilen hususlarla taşınmaza ait dosyasındaki bilgileri ve </w:t>
      </w:r>
      <w:proofErr w:type="spellStart"/>
      <w:r w:rsidRPr="00EA21F8">
        <w:rPr>
          <w:rFonts w:ascii="Times New Roman" w:hAnsi="Times New Roman" w:cs="Times New Roman"/>
          <w:color w:val="000000"/>
        </w:rPr>
        <w:t>tapudaki</w:t>
      </w:r>
      <w:r w:rsidRPr="00EA21F8">
        <w:rPr>
          <w:rStyle w:val="spelle"/>
          <w:rFonts w:ascii="Times New Roman" w:hAnsi="Times New Roman" w:cs="Times New Roman"/>
          <w:color w:val="000000"/>
        </w:rPr>
        <w:t>takyidatları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alıcı aynen kabul etmiş sayılır. İhalenin kesinleşmesinden sonra ihale uhdesinde kalanlar, satış şartnamesine aykırı bir talepte bulunamazlar.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9 -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Satıştan mütevellit bütün vergi, resmi harç, ilan giderleri, tapu harçları, alım satım giderleri, K.D.V. gibi ödenmesi gereken her türlü giderler alıcıya ait olup, alıcı tarafından kanuni süresinde ödenecektir.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10 -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Komisyonu (ENCÜMEN) gerekçesini karar içeriğinde belirtmek koşulu ile ihaleyi yapıp yapmamakta serbesttir.</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ENCÜMEN’ce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uygun görülerek karara bağlanan ihale kararı ise; </w:t>
      </w:r>
      <w:proofErr w:type="spellStart"/>
      <w:r w:rsidRPr="00EA21F8">
        <w:rPr>
          <w:rFonts w:ascii="Times New Roman" w:hAnsi="Times New Roman" w:cs="Times New Roman"/>
          <w:color w:val="000000"/>
        </w:rPr>
        <w:t>İta</w:t>
      </w:r>
      <w:r w:rsidRPr="00EA21F8">
        <w:rPr>
          <w:rStyle w:val="spelle"/>
          <w:rFonts w:ascii="Times New Roman" w:hAnsi="Times New Roman" w:cs="Times New Roman"/>
          <w:color w:val="000000"/>
        </w:rPr>
        <w:t>Amiri’nin</w:t>
      </w:r>
      <w:proofErr w:type="spellEnd"/>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ONAY’ını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takiben geçerlilik kazanacağı gibi, İta</w:t>
      </w:r>
      <w:r w:rsidRPr="00EA21F8">
        <w:rPr>
          <w:rStyle w:val="apple-converted-space"/>
          <w:rFonts w:ascii="Times New Roman" w:hAnsi="Times New Roman" w:cs="Times New Roman"/>
          <w:color w:val="000000"/>
        </w:rPr>
        <w:t> </w:t>
      </w:r>
      <w:r w:rsidRPr="00EA21F8">
        <w:rPr>
          <w:rStyle w:val="spelle"/>
          <w:rFonts w:ascii="Times New Roman" w:hAnsi="Times New Roman" w:cs="Times New Roman"/>
          <w:color w:val="000000"/>
        </w:rPr>
        <w:t>Amiri’nin</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ihaleyi onaylamaması halinde, iştirakçi idareye karşı herhangi bir hak iddiasında bulunamaz.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11 - İş bu ihale ilanı genel bilgi mahiyetinde olup, satışta ihale şartnamesi hükümleri uygulanacaktır.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w:t>
      </w:r>
    </w:p>
    <w:tbl>
      <w:tblPr>
        <w:tblW w:w="11907" w:type="dxa"/>
        <w:tblInd w:w="567" w:type="dxa"/>
        <w:tblCellMar>
          <w:left w:w="0" w:type="dxa"/>
          <w:right w:w="0" w:type="dxa"/>
        </w:tblCellMar>
        <w:tblLook w:val="04A0"/>
      </w:tblPr>
      <w:tblGrid>
        <w:gridCol w:w="495"/>
        <w:gridCol w:w="1387"/>
        <w:gridCol w:w="1790"/>
        <w:gridCol w:w="1106"/>
        <w:gridCol w:w="910"/>
        <w:gridCol w:w="1020"/>
        <w:gridCol w:w="629"/>
        <w:gridCol w:w="1387"/>
        <w:gridCol w:w="721"/>
        <w:gridCol w:w="1295"/>
        <w:gridCol w:w="1243"/>
        <w:gridCol w:w="642"/>
      </w:tblGrid>
      <w:tr w:rsidR="00612328" w:rsidRPr="00EA21F8" w:rsidTr="00A17E6F">
        <w:trPr>
          <w:trHeight w:val="20"/>
          <w:tblHeader/>
        </w:trPr>
        <w:tc>
          <w:tcPr>
            <w:tcW w:w="5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lastRenderedPageBreak/>
              <w:t>Sıra No</w:t>
            </w:r>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İlçesi</w:t>
            </w:r>
          </w:p>
        </w:tc>
        <w:tc>
          <w:tcPr>
            <w:tcW w:w="15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Mevkii</w:t>
            </w:r>
          </w:p>
        </w:tc>
        <w:tc>
          <w:tcPr>
            <w:tcW w:w="9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Ada/Parsel</w:t>
            </w:r>
          </w:p>
        </w:tc>
        <w:tc>
          <w:tcPr>
            <w:tcW w:w="10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Plan Amacı</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Alanı (m</w:t>
            </w:r>
            <w:r w:rsidRPr="00EA21F8">
              <w:rPr>
                <w:rFonts w:ascii="Times New Roman" w:hAnsi="Times New Roman" w:cs="Times New Roman"/>
                <w:vertAlign w:val="superscript"/>
              </w:rPr>
              <w:t>2</w:t>
            </w:r>
            <w:r w:rsidRPr="00EA21F8">
              <w:rPr>
                <w:rFonts w:ascii="Times New Roman" w:hAnsi="Times New Roman" w:cs="Times New Roman"/>
              </w:rPr>
              <w:t>)</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Hisse (m</w:t>
            </w:r>
            <w:r w:rsidRPr="00EA21F8">
              <w:rPr>
                <w:rFonts w:ascii="Times New Roman" w:hAnsi="Times New Roman" w:cs="Times New Roman"/>
                <w:vertAlign w:val="superscript"/>
              </w:rPr>
              <w:t>2</w:t>
            </w:r>
            <w:r w:rsidRPr="00EA21F8">
              <w:rPr>
                <w:rFonts w:ascii="Times New Roman" w:hAnsi="Times New Roman" w:cs="Times New Roman"/>
              </w:rPr>
              <w:t>)</w:t>
            </w:r>
          </w:p>
        </w:tc>
        <w:tc>
          <w:tcPr>
            <w:tcW w:w="113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rPr>
              <w:t>Hmax</w:t>
            </w:r>
            <w:proofErr w:type="spellEnd"/>
          </w:p>
        </w:tc>
        <w:tc>
          <w:tcPr>
            <w:tcW w:w="61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Emsal</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Muhammen Bedel (TL)</w:t>
            </w:r>
          </w:p>
        </w:tc>
        <w:tc>
          <w:tcPr>
            <w:tcW w:w="11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Geçici Teminat (TL)</w:t>
            </w:r>
          </w:p>
        </w:tc>
        <w:tc>
          <w:tcPr>
            <w:tcW w:w="5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İhale Saati</w:t>
            </w:r>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49220/1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KSA</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39,353.54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9,838,385.00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295,151.55</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14:00</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49221/2</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KSA</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16,397.41</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4,099,352.50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122,980.58</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14:02</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3</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49222/1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14,183.48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3,404,035.20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102,121.06</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14:04</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4</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49223/1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11,225.09</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2,694,021.60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80,820.65</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14:06</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5</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49224/2</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9,236.03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1,847,206.00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55,416.18</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14:08</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6</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49230/3</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14,843.04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3,265,468.80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97,964.06</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14:12</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7</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49232/1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23,900.00</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5,258,000.00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157,740.00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14:14</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8</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49233/3</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KSA</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37,914.23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8,341,130.60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250,233.92</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14:16</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9</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49236/5</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9,616.54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2,115,638.80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63,469.16</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14:20</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10</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49239/1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43,277.49</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9,521,047.80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285,631.43</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14:22</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11</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49240/2</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9,663.12</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2,029,255.20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60,877.66</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14:24</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12</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49242/1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23,947.05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5,268,351.00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158,050.53</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14:26</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13</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49243/1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13,441.25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2,957,075.00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88,712.25</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14:28</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14</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49245/1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29,283.54</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6,149,543.40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184,486.30</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14:30</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15</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49246/2</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11,218.78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2,355,943.80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70,678.31</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14:32</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16</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49247/4</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6,862.05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1,441,030.50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43,230.92</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14:34</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17</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49247/6</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16,564.18</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3,478,477.80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104,354.33</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14:36</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lastRenderedPageBreak/>
              <w:t>18</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49247/8</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39,663.83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8,329,404.30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249,882.13</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14:38</w:t>
            </w:r>
            <w:proofErr w:type="gramEnd"/>
          </w:p>
        </w:tc>
      </w:tr>
      <w:tr w:rsidR="00612328" w:rsidRPr="00EA21F8" w:rsidTr="00A17E6F">
        <w:trPr>
          <w:trHeight w:val="20"/>
          <w:tblHeader/>
        </w:trPr>
        <w:tc>
          <w:tcPr>
            <w:tcW w:w="5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19</w:t>
            </w:r>
          </w:p>
        </w:tc>
        <w:tc>
          <w:tcPr>
            <w:tcW w:w="117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ETİMESGUT</w:t>
            </w:r>
          </w:p>
        </w:tc>
        <w:tc>
          <w:tcPr>
            <w:tcW w:w="15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BALIKUYUMCU</w:t>
            </w:r>
          </w:p>
        </w:tc>
        <w:tc>
          <w:tcPr>
            <w:tcW w:w="93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49248/1</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21,020.16</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TAM</w:t>
            </w:r>
          </w:p>
        </w:tc>
        <w:tc>
          <w:tcPr>
            <w:tcW w:w="11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6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4,414,233.60</w:t>
            </w:r>
          </w:p>
        </w:tc>
        <w:tc>
          <w:tcPr>
            <w:tcW w:w="11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132,427.01</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14:40</w:t>
            </w:r>
            <w:proofErr w:type="gramEnd"/>
          </w:p>
        </w:tc>
      </w:tr>
    </w:tbl>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Ankara Büyükşehir Belediyesi İnternet Adresi www.</w:t>
      </w:r>
      <w:proofErr w:type="spellStart"/>
      <w:r w:rsidRPr="00EA21F8">
        <w:rPr>
          <w:rFonts w:ascii="Times New Roman" w:hAnsi="Times New Roman" w:cs="Times New Roman"/>
          <w:color w:val="000000"/>
        </w:rPr>
        <w:t>ankara</w:t>
      </w:r>
      <w:proofErr w:type="spellEnd"/>
      <w:r w:rsidRPr="00EA21F8">
        <w:rPr>
          <w:rFonts w:ascii="Times New Roman" w:hAnsi="Times New Roman" w:cs="Times New Roman"/>
          <w:color w:val="000000"/>
        </w:rPr>
        <w:t>.bel.tr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5521/1-1</w:t>
      </w:r>
    </w:p>
    <w:p w:rsidR="00612328" w:rsidRPr="00EA21F8" w:rsidRDefault="00612328" w:rsidP="00612328">
      <w:pPr>
        <w:pStyle w:val="NormalWeb"/>
        <w:spacing w:before="0" w:beforeAutospacing="0" w:after="0" w:afterAutospacing="0" w:line="240" w:lineRule="atLeast"/>
        <w:rPr>
          <w:color w:val="000000"/>
          <w:sz w:val="22"/>
          <w:szCs w:val="22"/>
        </w:rPr>
      </w:pPr>
      <w:hyperlink r:id="rId6" w:anchor="_top" w:history="1">
        <w:r w:rsidRPr="00EA21F8">
          <w:rPr>
            <w:rStyle w:val="Kpr"/>
            <w:color w:val="800080"/>
            <w:sz w:val="22"/>
            <w:szCs w:val="22"/>
            <w:lang w:val="en-US"/>
          </w:rPr>
          <w:t>▲</w:t>
        </w:r>
      </w:hyperlink>
    </w:p>
    <w:p w:rsidR="00612328" w:rsidRPr="00EA21F8" w:rsidRDefault="00612328" w:rsidP="00612328">
      <w:pPr>
        <w:spacing w:line="240" w:lineRule="atLeast"/>
        <w:rPr>
          <w:rFonts w:ascii="Times New Roman" w:hAnsi="Times New Roman" w:cs="Times New Roman"/>
          <w:color w:val="000000"/>
        </w:rPr>
      </w:pPr>
      <w:r w:rsidRPr="00E32A27">
        <w:rPr>
          <w:rFonts w:ascii="Times New Roman" w:hAnsi="Times New Roman" w:cs="Times New Roman"/>
          <w:color w:val="000000"/>
        </w:rPr>
        <w:pict>
          <v:rect id="_x0000_i1026" style="width:700.2pt;height:.75pt" o:hrstd="t" o:hrnoshade="t" o:hr="t" fillcolor="#f90" stroked="f"/>
        </w:pict>
      </w:r>
    </w:p>
    <w:p w:rsidR="00612328" w:rsidRPr="00EA21F8" w:rsidRDefault="00612328" w:rsidP="00612328">
      <w:pPr>
        <w:spacing w:line="240" w:lineRule="atLeast"/>
        <w:rPr>
          <w:rFonts w:ascii="Times New Roman" w:hAnsi="Times New Roman" w:cs="Times New Roman"/>
          <w:color w:val="000000"/>
        </w:rPr>
      </w:pPr>
      <w:bookmarkStart w:id="1" w:name="Aa23"/>
      <w:bookmarkEnd w:id="1"/>
      <w:r w:rsidRPr="00EA21F8">
        <w:rPr>
          <w:rFonts w:ascii="Times New Roman" w:hAnsi="Times New Roman" w:cs="Times New Roman"/>
          <w:color w:val="000000"/>
        </w:rPr>
        <w:t>TAŞINMAZ MALLAR SATILACAKTIR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b/>
          <w:bCs/>
          <w:color w:val="0000FF"/>
        </w:rPr>
        <w:t>Ankara Büyükşehir Belediye Başkanlığından:</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23.06.2016 tarihinde Hipodrom Caddesi No: 5’deki Belediye Hizmet binasının 18. katında bulunan ENCÜMEN salonunda toplanacak Belediye ENCÜMENİ'</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yapılacaktır.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2 -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İhale suretiyle satışı yapılacak taşınmazın satış şartnamesi her gün çalışma saatleri içerisinde, Hipodrom Caddesi No: 5 Belediyemiz hizmet binası 14. katında bulunan EMLAK ve </w:t>
      </w:r>
      <w:proofErr w:type="gramStart"/>
      <w:r w:rsidRPr="00EA21F8">
        <w:rPr>
          <w:rFonts w:ascii="Times New Roman" w:hAnsi="Times New Roman" w:cs="Times New Roman"/>
          <w:color w:val="000000"/>
        </w:rPr>
        <w:t>İSTİMLAK</w:t>
      </w:r>
      <w:proofErr w:type="gramEnd"/>
      <w:r w:rsidRPr="00EA21F8">
        <w:rPr>
          <w:rFonts w:ascii="Times New Roman" w:hAnsi="Times New Roman" w:cs="Times New Roman"/>
          <w:color w:val="000000"/>
        </w:rPr>
        <w:t xml:space="preserve"> DAİRESİ BAŞKANLIĞI Taşınmazlar Şube Müdürlüğünde görülebilir.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3 -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İstekliler, Şartnamenin 2. Maddesinde yazılı ‘‘ İhaleye girebilmek için isteklilerde aranan şartları ’’ sağlamak zorundadır. Şartnameye uygun olmayan veya içinde şartname hükümleri dışında şartlar ihtiva eden teklifler geçersiz sayılacaktır. Buna göre isteklilerde aranacak bilgi ve belgeler;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Kimlik ve Yetki Belgeleri,</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Yer Görme Belgesi,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w:t>
      </w:r>
      <w:r w:rsidRPr="00EA21F8">
        <w:rPr>
          <w:rStyle w:val="apple-converted-space"/>
          <w:rFonts w:ascii="Times New Roman" w:hAnsi="Times New Roman" w:cs="Times New Roman"/>
          <w:color w:val="000000"/>
        </w:rPr>
        <w:t> </w:t>
      </w:r>
      <w:proofErr w:type="gramStart"/>
      <w:r w:rsidRPr="00EA21F8">
        <w:rPr>
          <w:rStyle w:val="grame"/>
          <w:rFonts w:ascii="Times New Roman" w:hAnsi="Times New Roman" w:cs="Times New Roman"/>
          <w:color w:val="000000"/>
        </w:rPr>
        <w:t>İkametgah</w:t>
      </w:r>
      <w:proofErr w:type="gram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Belgesi,</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Teklif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Şartname Alındı Makbuzu,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Taşınmaz Mal Satış Şartnamesi,</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Teminat Alındı Makbuzu veya 2886 sayılı Kanuna uygun Banka Teminat Mektubu,</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4 - İhaleye iştirak edecek olanlar 500 TL karşılığında şartname almak zorundadırlar.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lastRenderedPageBreak/>
        <w:t>5 - İhale için verilen teklif mektupları verildikten sonra geri alınamaz.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6 -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için verilecek teklif mektubunda belirtilecek meblağ rakam ve yazı ile okunaklı bir şekilde (Silinti, kazıntı olmayacak) yazılacaktır.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7 -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8 -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Satış şartnamesinde belirtilen hususlarla taşınmaza ait dosyasındaki bilgileri ve </w:t>
      </w:r>
      <w:proofErr w:type="spellStart"/>
      <w:r w:rsidRPr="00EA21F8">
        <w:rPr>
          <w:rFonts w:ascii="Times New Roman" w:hAnsi="Times New Roman" w:cs="Times New Roman"/>
          <w:color w:val="000000"/>
        </w:rPr>
        <w:t>tapudaki</w:t>
      </w:r>
      <w:r w:rsidRPr="00EA21F8">
        <w:rPr>
          <w:rStyle w:val="spelle"/>
          <w:rFonts w:ascii="Times New Roman" w:hAnsi="Times New Roman" w:cs="Times New Roman"/>
          <w:color w:val="000000"/>
        </w:rPr>
        <w:t>takyidatları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alıcı aynen kabul etmiş sayılır. İhalenin kesinleşmesinden sonra ihale uhdesinde kalanlar, satış şartnamesine aykırı bir talepte bulunamazlar.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9 -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Satıştan mütevellit bütün vergi, resmi harç, ilan giderleri, tapu harçları, alım satım giderleri, K.D.V. gibi ödenmesi gereken her türlü giderler alıcıya ait olup, alıcı tarafından kanuni süresinde ödenecektir.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10 -</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 Komisyonu (ENCÜMEN) gerekçesini karar içeriğinde belirtmek koşulu ile ihaleyi yapıp yapmamakta serbesttir.</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ENCÜMEN’ce</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 xml:space="preserve">uygun görülerek karara bağlanan ihale kararı ise; </w:t>
      </w:r>
      <w:proofErr w:type="spellStart"/>
      <w:r w:rsidRPr="00EA21F8">
        <w:rPr>
          <w:rFonts w:ascii="Times New Roman" w:hAnsi="Times New Roman" w:cs="Times New Roman"/>
          <w:color w:val="000000"/>
        </w:rPr>
        <w:t>İta</w:t>
      </w:r>
      <w:r w:rsidRPr="00EA21F8">
        <w:rPr>
          <w:rStyle w:val="spelle"/>
          <w:rFonts w:ascii="Times New Roman" w:hAnsi="Times New Roman" w:cs="Times New Roman"/>
          <w:color w:val="000000"/>
        </w:rPr>
        <w:t>Amiri’nin</w:t>
      </w:r>
      <w:proofErr w:type="spellEnd"/>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ONAY’ını</w:t>
      </w:r>
      <w:proofErr w:type="spellEnd"/>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takiben geçerlilik kazanacağı gibi, İta</w:t>
      </w:r>
      <w:r w:rsidRPr="00EA21F8">
        <w:rPr>
          <w:rStyle w:val="apple-converted-space"/>
          <w:rFonts w:ascii="Times New Roman" w:hAnsi="Times New Roman" w:cs="Times New Roman"/>
          <w:color w:val="000000"/>
        </w:rPr>
        <w:t> </w:t>
      </w:r>
      <w:r w:rsidRPr="00EA21F8">
        <w:rPr>
          <w:rStyle w:val="spelle"/>
          <w:rFonts w:ascii="Times New Roman" w:hAnsi="Times New Roman" w:cs="Times New Roman"/>
          <w:color w:val="000000"/>
        </w:rPr>
        <w:t>Amiri’nin</w:t>
      </w:r>
      <w:r w:rsidRPr="00EA21F8">
        <w:rPr>
          <w:rStyle w:val="apple-converted-space"/>
          <w:rFonts w:ascii="Times New Roman" w:hAnsi="Times New Roman" w:cs="Times New Roman"/>
          <w:color w:val="000000"/>
        </w:rPr>
        <w:t> </w:t>
      </w:r>
      <w:r w:rsidRPr="00EA21F8">
        <w:rPr>
          <w:rFonts w:ascii="Times New Roman" w:hAnsi="Times New Roman" w:cs="Times New Roman"/>
          <w:color w:val="000000"/>
        </w:rPr>
        <w:t>ihaleyi onaylamaması halinde, iştirakçi idareye karşı herhangi bir hak iddiasında bulunamaz.</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11 - İş bu ihale ilanı genel bilgi mahiyetinde olup, satışta ihale şartnamesi hükümleri uygulanacaktır.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w:t>
      </w:r>
    </w:p>
    <w:tbl>
      <w:tblPr>
        <w:tblW w:w="14614" w:type="dxa"/>
        <w:tblInd w:w="567" w:type="dxa"/>
        <w:tblCellMar>
          <w:left w:w="0" w:type="dxa"/>
          <w:right w:w="0" w:type="dxa"/>
        </w:tblCellMar>
        <w:tblLook w:val="04A0"/>
      </w:tblPr>
      <w:tblGrid>
        <w:gridCol w:w="425"/>
        <w:gridCol w:w="1264"/>
        <w:gridCol w:w="1284"/>
        <w:gridCol w:w="1241"/>
        <w:gridCol w:w="1180"/>
        <w:gridCol w:w="1359"/>
        <w:gridCol w:w="1419"/>
        <w:gridCol w:w="817"/>
        <w:gridCol w:w="1200"/>
        <w:gridCol w:w="1129"/>
        <w:gridCol w:w="1318"/>
        <w:gridCol w:w="1318"/>
        <w:gridCol w:w="660"/>
      </w:tblGrid>
      <w:tr w:rsidR="00612328" w:rsidRPr="00EA21F8" w:rsidTr="00A17E6F">
        <w:trPr>
          <w:trHeight w:val="20"/>
          <w:tblHeader/>
        </w:trPr>
        <w:tc>
          <w:tcPr>
            <w:tcW w:w="4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S. No</w:t>
            </w:r>
          </w:p>
        </w:tc>
        <w:tc>
          <w:tcPr>
            <w:tcW w:w="125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İlçesi</w:t>
            </w:r>
          </w:p>
        </w:tc>
        <w:tc>
          <w:tcPr>
            <w:tcW w:w="1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Mahallesi</w:t>
            </w:r>
          </w:p>
        </w:tc>
        <w:tc>
          <w:tcPr>
            <w:tcW w:w="12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Ada/Parsel</w:t>
            </w:r>
          </w:p>
        </w:tc>
        <w:tc>
          <w:tcPr>
            <w:tcW w:w="11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Alanı (m</w:t>
            </w:r>
            <w:r w:rsidRPr="00EA21F8">
              <w:rPr>
                <w:rFonts w:ascii="Times New Roman" w:hAnsi="Times New Roman" w:cs="Times New Roman"/>
                <w:color w:val="000000"/>
                <w:vertAlign w:val="superscript"/>
              </w:rPr>
              <w:t>2</w:t>
            </w:r>
            <w:r w:rsidRPr="00EA21F8">
              <w:rPr>
                <w:rFonts w:ascii="Times New Roman" w:hAnsi="Times New Roman" w:cs="Times New Roman"/>
                <w:color w:val="000000"/>
              </w:rPr>
              <w:t>)</w:t>
            </w:r>
          </w:p>
        </w:tc>
        <w:tc>
          <w:tcPr>
            <w:tcW w:w="13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Belediye Hissesi</w:t>
            </w:r>
          </w:p>
        </w:tc>
        <w:tc>
          <w:tcPr>
            <w:tcW w:w="141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H.</w:t>
            </w:r>
            <w:r w:rsidRPr="00EA21F8">
              <w:rPr>
                <w:rStyle w:val="apple-converted-space"/>
                <w:rFonts w:ascii="Times New Roman" w:hAnsi="Times New Roman" w:cs="Times New Roman"/>
                <w:color w:val="000000"/>
              </w:rPr>
              <w:t> </w:t>
            </w:r>
            <w:proofErr w:type="spellStart"/>
            <w:r w:rsidRPr="00EA21F8">
              <w:rPr>
                <w:rStyle w:val="spelle"/>
                <w:rFonts w:ascii="Times New Roman" w:hAnsi="Times New Roman" w:cs="Times New Roman"/>
                <w:color w:val="000000"/>
              </w:rPr>
              <w:t>Max</w:t>
            </w:r>
            <w:proofErr w:type="spellEnd"/>
          </w:p>
        </w:tc>
        <w:tc>
          <w:tcPr>
            <w:tcW w:w="8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Emsal</w:t>
            </w:r>
          </w:p>
        </w:tc>
        <w:tc>
          <w:tcPr>
            <w:tcW w:w="12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Plan Amacı</w:t>
            </w:r>
          </w:p>
        </w:tc>
        <w:tc>
          <w:tcPr>
            <w:tcW w:w="11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Bağımsız Bölüm No</w:t>
            </w:r>
          </w:p>
        </w:tc>
        <w:tc>
          <w:tcPr>
            <w:tcW w:w="13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Muhammen Bedel (TL)</w:t>
            </w:r>
          </w:p>
        </w:tc>
        <w:tc>
          <w:tcPr>
            <w:tcW w:w="13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Geçici Teminat (TL)</w:t>
            </w:r>
          </w:p>
        </w:tc>
        <w:tc>
          <w:tcPr>
            <w:tcW w:w="6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İhale Saati</w:t>
            </w:r>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Altındağ</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rPr>
              <w:t>Doğantepe</w:t>
            </w:r>
            <w:proofErr w:type="spellEnd"/>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19363/1</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261.00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 KAT</w:t>
            </w:r>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71,775.00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2,153.25</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14:00</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Altındağ</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rPr>
              <w:t>Feridunçelik</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19365/11</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240.00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 KAT</w:t>
            </w:r>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72,000.00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2,160.00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14:02</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3</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Çankaya</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Portakal Çiçeği</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29334/2</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27.75</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50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70,068.75</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2,102.06</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14:04</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4</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Çankaya</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Lodumlu</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29350/2</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6998.00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E:1.30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Özel Eğitim Tesis Alanı</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5,248,500.00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157,455.00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14:06</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lastRenderedPageBreak/>
              <w:t>5</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Çankaya</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Harbiye</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2848/16</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4197.00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E:1.60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8,813,700.00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264,411.00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14:08</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6</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Etimesgut</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Aşağıyurtçu</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64072/1</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17,676.00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3,535,200.00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106,056.00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14:10</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7</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Etimesgut</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Aşağıyurtçu</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64075/1</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7,073.00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1,414,600.00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42,438.00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14:12</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8</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Etimesgut</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Aşağıyurtçu</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64074/1</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18,344.00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3,485,360.00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104,560.80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14:14</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9</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Etimesgut</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Aşağıyurtçu</w:t>
            </w:r>
            <w:proofErr w:type="spellEnd"/>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64073/2</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8,567.00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1,627,730.00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48,831.90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14:16</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Etimesgut</w:t>
            </w:r>
          </w:p>
        </w:tc>
        <w:tc>
          <w:tcPr>
            <w:tcW w:w="12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Style w:val="spelle"/>
                <w:rFonts w:ascii="Times New Roman" w:hAnsi="Times New Roman" w:cs="Times New Roman"/>
                <w:color w:val="000000"/>
              </w:rPr>
              <w:t>Aşağıyurtçu</w:t>
            </w:r>
            <w:proofErr w:type="spellEnd"/>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64071/5</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5,012.00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proofErr w:type="gramStart"/>
            <w:r w:rsidRPr="00EA21F8">
              <w:rPr>
                <w:rStyle w:val="grame"/>
                <w:rFonts w:ascii="Times New Roman" w:hAnsi="Times New Roman" w:cs="Times New Roman"/>
              </w:rPr>
              <w:t>Hmax</w:t>
            </w:r>
            <w:proofErr w:type="spellEnd"/>
            <w:r w:rsidRPr="00EA21F8">
              <w:rPr>
                <w:rStyle w:val="grame"/>
                <w:rFonts w:ascii="Times New Roman" w:hAnsi="Times New Roman" w:cs="Times New Roman"/>
              </w:rPr>
              <w:t>:serbest</w:t>
            </w:r>
            <w:proofErr w:type="gramEnd"/>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927,220.00</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27,816.60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14:18</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11</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Yenimahalle</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Susuz</w:t>
            </w:r>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63310/15(4)</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8,624.30</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Fonts w:ascii="Times New Roman" w:hAnsi="Times New Roman" w:cs="Times New Roman"/>
              </w:rPr>
              <w:t>Hmin</w:t>
            </w:r>
            <w:proofErr w:type="spellEnd"/>
            <w:r w:rsidRPr="00EA21F8">
              <w:rPr>
                <w:rFonts w:ascii="Times New Roman" w:hAnsi="Times New Roman" w:cs="Times New Roman"/>
              </w:rPr>
              <w:t>:8 Kat</w:t>
            </w:r>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5,174,580.00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155,237.40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14:20</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12</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Yenimahalle</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Susuz</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63318/2</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10658.79</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Fonts w:ascii="Times New Roman" w:hAnsi="Times New Roman" w:cs="Times New Roman"/>
              </w:rPr>
              <w:t>Hmin</w:t>
            </w:r>
            <w:proofErr w:type="spellEnd"/>
            <w:r w:rsidRPr="00EA21F8">
              <w:rPr>
                <w:rFonts w:ascii="Times New Roman" w:hAnsi="Times New Roman" w:cs="Times New Roman"/>
              </w:rPr>
              <w:t>:8 Kat</w:t>
            </w:r>
          </w:p>
        </w:tc>
        <w:tc>
          <w:tcPr>
            <w:tcW w:w="8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E:1.00</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6,395,274.00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176,100.00</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14:22</w:t>
            </w:r>
            <w:proofErr w:type="gramEnd"/>
          </w:p>
        </w:tc>
      </w:tr>
      <w:tr w:rsidR="00612328" w:rsidRPr="00EA21F8" w:rsidTr="00A17E6F">
        <w:trPr>
          <w:trHeight w:val="20"/>
          <w:tblHeader/>
        </w:trPr>
        <w:tc>
          <w:tcPr>
            <w:tcW w:w="4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13</w:t>
            </w:r>
          </w:p>
        </w:tc>
        <w:tc>
          <w:tcPr>
            <w:tcW w:w="12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Yenimahalle</w:t>
            </w:r>
          </w:p>
        </w:tc>
        <w:tc>
          <w:tcPr>
            <w:tcW w:w="12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Susuz</w:t>
            </w:r>
          </w:p>
        </w:tc>
        <w:tc>
          <w:tcPr>
            <w:tcW w:w="12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64515/4</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color w:val="000000"/>
              </w:rPr>
              <w:t>4,159.68</w:t>
            </w:r>
          </w:p>
        </w:tc>
        <w:tc>
          <w:tcPr>
            <w:tcW w:w="1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Tam</w:t>
            </w:r>
          </w:p>
        </w:tc>
        <w:tc>
          <w:tcPr>
            <w:tcW w:w="14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spellStart"/>
            <w:r w:rsidRPr="00EA21F8">
              <w:rPr>
                <w:rFonts w:ascii="Times New Roman" w:hAnsi="Times New Roman" w:cs="Times New Roman"/>
                <w:color w:val="000000"/>
              </w:rPr>
              <w:t>Hmin</w:t>
            </w:r>
            <w:proofErr w:type="spellEnd"/>
            <w:r w:rsidRPr="00EA21F8">
              <w:rPr>
                <w:rFonts w:ascii="Times New Roman" w:hAnsi="Times New Roman" w:cs="Times New Roman"/>
                <w:color w:val="000000"/>
              </w:rPr>
              <w:t>:8 Kat</w:t>
            </w:r>
          </w:p>
        </w:tc>
        <w:tc>
          <w:tcPr>
            <w:tcW w:w="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E:1.00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color w:val="000000"/>
              </w:rPr>
              <w:t>Konut</w:t>
            </w:r>
          </w:p>
        </w:tc>
        <w:tc>
          <w:tcPr>
            <w:tcW w:w="1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 </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r w:rsidRPr="00EA21F8">
              <w:rPr>
                <w:rFonts w:ascii="Times New Roman" w:hAnsi="Times New Roman" w:cs="Times New Roman"/>
              </w:rPr>
              <w:t>2,495,808.00</w:t>
            </w:r>
          </w:p>
        </w:tc>
        <w:tc>
          <w:tcPr>
            <w:tcW w:w="13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ind w:right="113"/>
              <w:rPr>
                <w:rFonts w:ascii="Times New Roman" w:hAnsi="Times New Roman" w:cs="Times New Roman"/>
              </w:rPr>
            </w:pPr>
            <w:r w:rsidRPr="00EA21F8">
              <w:rPr>
                <w:rFonts w:ascii="Times New Roman" w:hAnsi="Times New Roman" w:cs="Times New Roman"/>
              </w:rPr>
              <w:t>74,874.24</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12328" w:rsidRPr="00EA21F8" w:rsidRDefault="00612328" w:rsidP="00A17E6F">
            <w:pPr>
              <w:spacing w:line="20" w:lineRule="atLeast"/>
              <w:rPr>
                <w:rFonts w:ascii="Times New Roman" w:hAnsi="Times New Roman" w:cs="Times New Roman"/>
              </w:rPr>
            </w:pPr>
            <w:proofErr w:type="gramStart"/>
            <w:r w:rsidRPr="00EA21F8">
              <w:rPr>
                <w:rStyle w:val="grame"/>
                <w:rFonts w:ascii="Times New Roman" w:hAnsi="Times New Roman" w:cs="Times New Roman"/>
                <w:color w:val="000000"/>
              </w:rPr>
              <w:t>14:24</w:t>
            </w:r>
            <w:proofErr w:type="gramEnd"/>
          </w:p>
        </w:tc>
      </w:tr>
    </w:tbl>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 </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Ankara Büyükşehir Belediyesi İnternet Adresi www.</w:t>
      </w:r>
      <w:proofErr w:type="spellStart"/>
      <w:r w:rsidRPr="00EA21F8">
        <w:rPr>
          <w:rFonts w:ascii="Times New Roman" w:hAnsi="Times New Roman" w:cs="Times New Roman"/>
          <w:color w:val="000000"/>
        </w:rPr>
        <w:t>ankara</w:t>
      </w:r>
      <w:proofErr w:type="spellEnd"/>
      <w:r w:rsidRPr="00EA21F8">
        <w:rPr>
          <w:rFonts w:ascii="Times New Roman" w:hAnsi="Times New Roman" w:cs="Times New Roman"/>
          <w:color w:val="000000"/>
        </w:rPr>
        <w:t>.bel.tr</w:t>
      </w:r>
    </w:p>
    <w:p w:rsidR="00612328" w:rsidRPr="00EA21F8" w:rsidRDefault="00612328" w:rsidP="00612328">
      <w:pPr>
        <w:spacing w:line="240" w:lineRule="atLeast"/>
        <w:ind w:firstLine="567"/>
        <w:rPr>
          <w:rFonts w:ascii="Times New Roman" w:hAnsi="Times New Roman" w:cs="Times New Roman"/>
          <w:color w:val="000000"/>
        </w:rPr>
      </w:pPr>
      <w:r w:rsidRPr="00EA21F8">
        <w:rPr>
          <w:rFonts w:ascii="Times New Roman" w:hAnsi="Times New Roman" w:cs="Times New Roman"/>
          <w:color w:val="000000"/>
        </w:rPr>
        <w:t>5522/1-1</w:t>
      </w:r>
    </w:p>
    <w:p w:rsidR="002B18F0" w:rsidRDefault="002B18F0"/>
    <w:sectPr w:rsidR="002B18F0" w:rsidSect="0061232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612328"/>
    <w:rsid w:val="002B18F0"/>
    <w:rsid w:val="006123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12328"/>
  </w:style>
  <w:style w:type="character" w:customStyle="1" w:styleId="apple-converted-space">
    <w:name w:val="apple-converted-space"/>
    <w:basedOn w:val="VarsaylanParagrafYazTipi"/>
    <w:rsid w:val="00612328"/>
  </w:style>
  <w:style w:type="character" w:customStyle="1" w:styleId="grame">
    <w:name w:val="grame"/>
    <w:basedOn w:val="VarsaylanParagrafYazTipi"/>
    <w:rsid w:val="00612328"/>
  </w:style>
  <w:style w:type="paragraph" w:styleId="NormalWeb">
    <w:name w:val="Normal (Web)"/>
    <w:basedOn w:val="Normal"/>
    <w:uiPriority w:val="99"/>
    <w:unhideWhenUsed/>
    <w:rsid w:val="006123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12328"/>
    <w:rPr>
      <w:color w:val="0000FF"/>
      <w:u w:val="single"/>
    </w:rPr>
  </w:style>
  <w:style w:type="paragraph" w:styleId="BalonMetni">
    <w:name w:val="Balloon Text"/>
    <w:basedOn w:val="Normal"/>
    <w:link w:val="BalonMetniChar"/>
    <w:uiPriority w:val="99"/>
    <w:semiHidden/>
    <w:unhideWhenUsed/>
    <w:rsid w:val="006123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2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20160610-3.htm" TargetMode="External"/><Relationship Id="rId5" Type="http://schemas.openxmlformats.org/officeDocument/2006/relationships/hyperlink" Target="http://www.resmigazete.gov.tr/ilanlar/20160610-3.htm" TargetMode="Externa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2016-06-10T08:57:00Z</dcterms:created>
  <dcterms:modified xsi:type="dcterms:W3CDTF">2016-06-10T08:58:00Z</dcterms:modified>
</cp:coreProperties>
</file>