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111" w:rsidRPr="009F0111" w:rsidRDefault="0028050B" w:rsidP="009F0111">
      <w:pPr>
        <w:spacing w:after="0" w:line="240" w:lineRule="atLeast"/>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S</w:t>
      </w:r>
      <w:r w:rsidR="009F0111" w:rsidRPr="009F0111">
        <w:rPr>
          <w:rFonts w:ascii="Times New Roman" w:eastAsia="Times New Roman" w:hAnsi="Times New Roman" w:cs="Times New Roman"/>
          <w:color w:val="000000"/>
          <w:sz w:val="18"/>
          <w:szCs w:val="18"/>
          <w:lang w:eastAsia="tr-TR"/>
        </w:rPr>
        <w:t>İNOP BELEDİYESİ ŞEHİRLERARASI OTOBÜS TERMİNALİNİN 15 YIL SÜRE İLE SINIRLI AYNİ HAK TESİSİ YOLU İLE İŞLETİLMEK ÜZERE KİRAYA VERİLMESİ İŞİ İHALE EDİLECEKTİR</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b/>
          <w:bCs/>
          <w:color w:val="0000CC"/>
          <w:sz w:val="18"/>
          <w:szCs w:val="18"/>
          <w:lang w:eastAsia="tr-TR"/>
        </w:rPr>
        <w:t>Sinop Belediye Başkanlığından:</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1 - İHALENİN KONUSU:</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lang w:eastAsia="tr-TR"/>
        </w:rPr>
        <w:t>İlimiz Korucuk Köyü Mevkiinde bulunan 18 J4 Pafta, 1016 Parsel 1 Pafta da kayıtlı ve imar planına Şehirlerarası Otogar olarak işlenen Sinop Belediyesi Şehirlerarası Otobüs Terminalinin 15 yıl süre ile sınırlı ayni hak tesisi yolu ile işletilmek üzere 2886 Sayılı Devlet İhale Kanununun 35/a maddesine göre kapalı teklif usulü ile kiraya verilmesi ihalesidir.</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TAŞINMAZ ÜZERİNDE BULUNAN GAYRİMENKULLERİN LİSTESİ:</w:t>
      </w:r>
    </w:p>
    <w:p w:rsidR="009F0111" w:rsidRPr="009F0111" w:rsidRDefault="009F0111" w:rsidP="009F0111">
      <w:pPr>
        <w:spacing w:after="0" w:line="240" w:lineRule="atLeast"/>
        <w:ind w:left="1985" w:hanging="1418"/>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Bodrum Katta</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       </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B Blok Kazan Dairesi</w:t>
      </w:r>
    </w:p>
    <w:p w:rsidR="009F0111" w:rsidRPr="009F0111" w:rsidRDefault="009F0111" w:rsidP="009F0111">
      <w:pPr>
        <w:spacing w:after="0" w:line="240" w:lineRule="atLeast"/>
        <w:ind w:left="1985" w:hanging="1418"/>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Zemin Katta</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          </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A Blok 10 Adet bilet satış peronu,</w:t>
      </w:r>
    </w:p>
    <w:p w:rsidR="009F0111" w:rsidRPr="009F0111" w:rsidRDefault="009F0111" w:rsidP="009F0111">
      <w:pPr>
        <w:spacing w:after="0" w:line="240" w:lineRule="atLeast"/>
        <w:ind w:left="1985" w:hanging="1418"/>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                              </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2 adet büfe, danışma ve yolcu bekleme salonu</w:t>
      </w:r>
    </w:p>
    <w:p w:rsidR="009F0111" w:rsidRPr="009F0111" w:rsidRDefault="009F0111" w:rsidP="009F0111">
      <w:pPr>
        <w:spacing w:after="0" w:line="240" w:lineRule="atLeast"/>
        <w:ind w:left="1985" w:hanging="1418"/>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                              </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B Blok 6 Adet dükkan, açık kafeterya, bay ve</w:t>
      </w:r>
      <w:r w:rsidRPr="009F0111">
        <w:rPr>
          <w:rFonts w:ascii="Times New Roman" w:eastAsia="Times New Roman" w:hAnsi="Times New Roman" w:cs="Times New Roman"/>
          <w:color w:val="000000"/>
          <w:sz w:val="18"/>
          <w:lang w:eastAsia="tr-TR"/>
        </w:rPr>
        <w:t> bayan </w:t>
      </w:r>
      <w:r w:rsidRPr="009F0111">
        <w:rPr>
          <w:rFonts w:ascii="Times New Roman" w:eastAsia="Times New Roman" w:hAnsi="Times New Roman" w:cs="Times New Roman"/>
          <w:color w:val="000000"/>
          <w:sz w:val="18"/>
          <w:szCs w:val="18"/>
          <w:lang w:eastAsia="tr-TR"/>
        </w:rPr>
        <w:t>WC</w:t>
      </w:r>
    </w:p>
    <w:p w:rsidR="009F0111" w:rsidRPr="009F0111" w:rsidRDefault="009F0111" w:rsidP="009F0111">
      <w:pPr>
        <w:spacing w:after="0" w:line="240" w:lineRule="atLeast"/>
        <w:ind w:left="1985" w:hanging="1418"/>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                              </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C Blok Yolcu bekleme salonu, ATM'ler, danışma, telefonlar ve yolcu bekleme salonu</w:t>
      </w:r>
    </w:p>
    <w:p w:rsidR="009F0111" w:rsidRPr="009F0111" w:rsidRDefault="009F0111" w:rsidP="009F0111">
      <w:pPr>
        <w:spacing w:after="0" w:line="240" w:lineRule="atLeast"/>
        <w:ind w:left="1985" w:hanging="1418"/>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                              </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D Blok 15 Adet bilet satış peronu, 1 PTT Şubesi, 1 Adet banka ŞUBESİ,</w:t>
      </w:r>
    </w:p>
    <w:p w:rsidR="009F0111" w:rsidRPr="009F0111" w:rsidRDefault="009F0111" w:rsidP="009F0111">
      <w:pPr>
        <w:spacing w:after="0" w:line="240" w:lineRule="atLeast"/>
        <w:ind w:left="1985" w:hanging="1418"/>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                              </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1 Adet emanet odası, yolcu bekleme salonu, Bay ve Bayan WC</w:t>
      </w:r>
    </w:p>
    <w:p w:rsidR="009F0111" w:rsidRPr="009F0111" w:rsidRDefault="009F0111" w:rsidP="009F0111">
      <w:pPr>
        <w:spacing w:after="0" w:line="240" w:lineRule="atLeast"/>
        <w:ind w:left="1985" w:hanging="1418"/>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1. Katta</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                 </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B Blok 100 kişilik restoran, Bay ve Bayan WC</w:t>
      </w:r>
    </w:p>
    <w:p w:rsidR="009F0111" w:rsidRPr="009F0111" w:rsidRDefault="009F0111" w:rsidP="009F0111">
      <w:pPr>
        <w:spacing w:after="0" w:line="240" w:lineRule="atLeast"/>
        <w:ind w:left="1985" w:hanging="1418"/>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                              </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C Blok Tek katlıdır,1 kat seviyesinde çelik köprü ile B ve D Bloklarını birbirine bağlar</w:t>
      </w:r>
    </w:p>
    <w:p w:rsidR="009F0111" w:rsidRPr="009F0111" w:rsidRDefault="009F0111" w:rsidP="009F0111">
      <w:pPr>
        <w:spacing w:after="0" w:line="240" w:lineRule="atLeast"/>
        <w:ind w:left="1985" w:hanging="1418"/>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                              </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D Blok 9 Adet büro, 1 adet hostes odası, 1 adet şoför dinlenme odası, 1 adet sağlık kabini, 1 adet güvenlik odası, 5 adet idari oda, bay ve bayan mescit ile bay ve</w:t>
      </w:r>
      <w:r w:rsidRPr="009F0111">
        <w:rPr>
          <w:rFonts w:ascii="Times New Roman" w:eastAsia="Times New Roman" w:hAnsi="Times New Roman" w:cs="Times New Roman"/>
          <w:color w:val="000000"/>
          <w:sz w:val="18"/>
          <w:lang w:eastAsia="tr-TR"/>
        </w:rPr>
        <w:t> bayan </w:t>
      </w:r>
      <w:r w:rsidRPr="009F0111">
        <w:rPr>
          <w:rFonts w:ascii="Times New Roman" w:eastAsia="Times New Roman" w:hAnsi="Times New Roman" w:cs="Times New Roman"/>
          <w:color w:val="000000"/>
          <w:sz w:val="18"/>
          <w:szCs w:val="18"/>
          <w:lang w:eastAsia="tr-TR"/>
        </w:rPr>
        <w:t>WC</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2 - ŞARTNAME VE EKLERİNİN NEREDEN VE HANGİ ŞARTLARLA ALINACAĞI: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pacing w:val="-2"/>
          <w:sz w:val="18"/>
          <w:szCs w:val="18"/>
          <w:lang w:eastAsia="tr-TR"/>
        </w:rPr>
        <w:t>Şartname ve ekleri Belediyemiz Mali Hizmetler Müdürlüğü İhale servisinden 250,00.-TL’sı</w:t>
      </w:r>
      <w:r w:rsidRPr="009F0111">
        <w:rPr>
          <w:rFonts w:ascii="Times New Roman" w:eastAsia="Times New Roman" w:hAnsi="Times New Roman" w:cs="Times New Roman"/>
          <w:color w:val="000000"/>
          <w:sz w:val="18"/>
          <w:lang w:eastAsia="tr-TR"/>
        </w:rPr>
        <w:t> </w:t>
      </w:r>
      <w:r w:rsidRPr="009F0111">
        <w:rPr>
          <w:rFonts w:ascii="Times New Roman" w:eastAsia="Times New Roman" w:hAnsi="Times New Roman" w:cs="Times New Roman"/>
          <w:color w:val="000000"/>
          <w:sz w:val="18"/>
          <w:szCs w:val="18"/>
          <w:lang w:eastAsia="tr-TR"/>
        </w:rPr>
        <w:t>bedelin ödenmesi şartıyla temin edilir.</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3 - İHALENİN USULÜ YER VE ZAMANI: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İhale 2886 Sayılı Devlet İhale Kanununun 35/a maddesi gereğince Kapalı Teklif Usulü ile 18.05.2016 tarihinde Çarşamba günü saat</w:t>
      </w:r>
      <w:r w:rsidRPr="009F0111">
        <w:rPr>
          <w:rFonts w:ascii="Times New Roman" w:eastAsia="Times New Roman" w:hAnsi="Times New Roman" w:cs="Times New Roman"/>
          <w:color w:val="000000"/>
          <w:sz w:val="18"/>
          <w:lang w:eastAsia="tr-TR"/>
        </w:rPr>
        <w:t> 10:00’da </w:t>
      </w:r>
      <w:r w:rsidRPr="009F0111">
        <w:rPr>
          <w:rFonts w:ascii="Times New Roman" w:eastAsia="Times New Roman" w:hAnsi="Times New Roman" w:cs="Times New Roman"/>
          <w:color w:val="000000"/>
          <w:sz w:val="18"/>
          <w:szCs w:val="18"/>
          <w:lang w:eastAsia="tr-TR"/>
        </w:rPr>
        <w:t>Sinop Belediyesi Encümen Toplantı Salonunda İhale Komisyonu (Belediye Encümeni) huzurunda yapılacaktır.</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4 - İŞİN TAHMİN EDİLEN BEDELİ, GEÇİCİ TEMİNAT VE MİKTARI: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Söz konusu terminalin 15 yıllık kiralama ihalesi için belirlenen muhammen bedel 9.482.888,85,-TL’dır. (Dokuz milyon dört yüz seksen iki bin sekiz yüz seksen sekiz lira seksen beş kuruş)</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Geçici teminat muhammen bedelin % 3’ü oranında olup, 284.486,67.-TL’dır. (İki yüz seksen dört bin dört yüz seksen altı lira altmış yedi kuruş)</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5 - İHALEYE KATILACAKLARDA ARANILAN ŞARTLAR:</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A) İSTEKLİ GERÇEK KİŞİ İSE:</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TC Kimlik</w:t>
      </w:r>
      <w:r w:rsidRPr="009F0111">
        <w:rPr>
          <w:rFonts w:ascii="Times New Roman" w:eastAsia="Times New Roman" w:hAnsi="Times New Roman" w:cs="Times New Roman"/>
          <w:color w:val="000000"/>
          <w:sz w:val="18"/>
          <w:lang w:eastAsia="tr-TR"/>
        </w:rPr>
        <w:t> Nolu </w:t>
      </w:r>
      <w:r w:rsidRPr="009F0111">
        <w:rPr>
          <w:rFonts w:ascii="Times New Roman" w:eastAsia="Times New Roman" w:hAnsi="Times New Roman" w:cs="Times New Roman"/>
          <w:color w:val="000000"/>
          <w:sz w:val="18"/>
          <w:szCs w:val="18"/>
          <w:lang w:eastAsia="tr-TR"/>
        </w:rPr>
        <w:t>Nüfus Cüzdanı fotokopisini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Kanuni</w:t>
      </w:r>
      <w:r w:rsidRPr="009F0111">
        <w:rPr>
          <w:rFonts w:ascii="Times New Roman" w:eastAsia="Times New Roman" w:hAnsi="Times New Roman" w:cs="Times New Roman"/>
          <w:color w:val="000000"/>
          <w:sz w:val="18"/>
          <w:lang w:eastAsia="tr-TR"/>
        </w:rPr>
        <w:t> ikametgah </w:t>
      </w:r>
      <w:r w:rsidRPr="009F0111">
        <w:rPr>
          <w:rFonts w:ascii="Times New Roman" w:eastAsia="Times New Roman" w:hAnsi="Times New Roman" w:cs="Times New Roman"/>
          <w:color w:val="000000"/>
          <w:sz w:val="18"/>
          <w:szCs w:val="18"/>
          <w:lang w:eastAsia="tr-TR"/>
        </w:rPr>
        <w:t>belgesini,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Tebligat için adres beyanını,</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pacing w:val="-2"/>
          <w:sz w:val="18"/>
          <w:szCs w:val="18"/>
          <w:lang w:eastAsia="tr-TR"/>
        </w:rPr>
        <w:t>Ticaret ve/veya Sanayi Odasından Siciline kayıtlı olduğunu gösterir belgeyi (2016 yılına ait)</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İstekli adına</w:t>
      </w:r>
      <w:r w:rsidRPr="009F0111">
        <w:rPr>
          <w:rFonts w:ascii="Times New Roman" w:eastAsia="Times New Roman" w:hAnsi="Times New Roman" w:cs="Times New Roman"/>
          <w:color w:val="000000"/>
          <w:sz w:val="18"/>
          <w:lang w:eastAsia="tr-TR"/>
        </w:rPr>
        <w:t> vekaleten </w:t>
      </w:r>
      <w:r w:rsidRPr="009F0111">
        <w:rPr>
          <w:rFonts w:ascii="Times New Roman" w:eastAsia="Times New Roman" w:hAnsi="Times New Roman" w:cs="Times New Roman"/>
          <w:color w:val="000000"/>
          <w:sz w:val="18"/>
          <w:szCs w:val="18"/>
          <w:lang w:eastAsia="tr-TR"/>
        </w:rPr>
        <w:t>ihaleye</w:t>
      </w:r>
      <w:r w:rsidRPr="009F0111">
        <w:rPr>
          <w:rFonts w:ascii="Times New Roman" w:eastAsia="Times New Roman" w:hAnsi="Times New Roman" w:cs="Times New Roman"/>
          <w:color w:val="000000"/>
          <w:sz w:val="18"/>
          <w:lang w:eastAsia="tr-TR"/>
        </w:rPr>
        <w:t> katılınıyor </w:t>
      </w:r>
      <w:r w:rsidRPr="009F0111">
        <w:rPr>
          <w:rFonts w:ascii="Times New Roman" w:eastAsia="Times New Roman" w:hAnsi="Times New Roman" w:cs="Times New Roman"/>
          <w:color w:val="000000"/>
          <w:sz w:val="18"/>
          <w:szCs w:val="18"/>
          <w:lang w:eastAsia="tr-TR"/>
        </w:rPr>
        <w:t>ise vekaletname ve imza</w:t>
      </w:r>
      <w:r w:rsidRPr="009F0111">
        <w:rPr>
          <w:rFonts w:ascii="Times New Roman" w:eastAsia="Times New Roman" w:hAnsi="Times New Roman" w:cs="Times New Roman"/>
          <w:color w:val="000000"/>
          <w:sz w:val="18"/>
          <w:lang w:eastAsia="tr-TR"/>
        </w:rPr>
        <w:t> sirküsü</w:t>
      </w:r>
      <w:r w:rsidRPr="009F0111">
        <w:rPr>
          <w:rFonts w:ascii="Times New Roman" w:eastAsia="Times New Roman" w:hAnsi="Times New Roman" w:cs="Times New Roman"/>
          <w:color w:val="000000"/>
          <w:sz w:val="18"/>
          <w:szCs w:val="18"/>
          <w:lang w:eastAsia="tr-TR"/>
        </w:rPr>
        <w:t>, vekalet verenin imza</w:t>
      </w:r>
      <w:r w:rsidRPr="009F0111">
        <w:rPr>
          <w:rFonts w:ascii="Times New Roman" w:eastAsia="Times New Roman" w:hAnsi="Times New Roman" w:cs="Times New Roman"/>
          <w:color w:val="000000"/>
          <w:sz w:val="18"/>
          <w:lang w:eastAsia="tr-TR"/>
        </w:rPr>
        <w:t> sirküsü </w:t>
      </w:r>
      <w:r w:rsidRPr="009F0111">
        <w:rPr>
          <w:rFonts w:ascii="Times New Roman" w:eastAsia="Times New Roman" w:hAnsi="Times New Roman" w:cs="Times New Roman"/>
          <w:color w:val="000000"/>
          <w:sz w:val="18"/>
          <w:szCs w:val="18"/>
          <w:lang w:eastAsia="tr-TR"/>
        </w:rPr>
        <w:t>(Noter onaylı olacak)ve ihaleden yasaklı olmadığına dair belgeyi,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Muhammen bedelin % 3 oranındaki geçici teminatını,</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İhaleye katılan isteklinin Sinop Belediyesine borcu olmadığını gösteren, Sinop Belediyesi Gelir servisinden alınan belgesini,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Şartname bedelinin Belediyemiz veznesine yatırıldığına dair makbuzu,</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Vergi ve sigorta borcu olmadığına dair vergi dairesi ve sigorta il müdürlüklerinden alacakları borcu yoktur belgesini,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İhaleden yasaklı olmadığına dair belgeyi,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lang w:eastAsia="tr-TR"/>
        </w:rPr>
        <w:t>(</w:t>
      </w:r>
      <w:r w:rsidRPr="009F0111">
        <w:rPr>
          <w:rFonts w:ascii="Times New Roman" w:eastAsia="Times New Roman" w:hAnsi="Times New Roman" w:cs="Times New Roman"/>
          <w:color w:val="000000"/>
          <w:sz w:val="18"/>
          <w:szCs w:val="18"/>
          <w:lang w:eastAsia="tr-TR"/>
        </w:rPr>
        <w:t>Ulaştırma Bakanlığından Sinop Otobüs Terminali için T2 Yetki Belgesi alınması şarttır.</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İhale öncesi T2 Yetki Belgesi alacağına dair noter onaylı taahhütname ibraz edilecektir.</w:t>
      </w:r>
      <w:r w:rsidRPr="009F0111">
        <w:rPr>
          <w:rFonts w:ascii="Times New Roman" w:eastAsia="Times New Roman" w:hAnsi="Times New Roman" w:cs="Times New Roman"/>
          <w:color w:val="000000"/>
          <w:sz w:val="18"/>
          <w:lang w:eastAsia="tr-TR"/>
        </w:rPr>
        <w:t>)</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B) İSTEKLİ TÜZEL KİŞİ İSE:</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Tüzel kişiliği temsilen katılanların TC Kimlik</w:t>
      </w:r>
      <w:r w:rsidRPr="009F0111">
        <w:rPr>
          <w:rFonts w:ascii="Times New Roman" w:eastAsia="Times New Roman" w:hAnsi="Times New Roman" w:cs="Times New Roman"/>
          <w:color w:val="000000"/>
          <w:sz w:val="18"/>
          <w:lang w:eastAsia="tr-TR"/>
        </w:rPr>
        <w:t> Nolu </w:t>
      </w:r>
      <w:r w:rsidRPr="009F0111">
        <w:rPr>
          <w:rFonts w:ascii="Times New Roman" w:eastAsia="Times New Roman" w:hAnsi="Times New Roman" w:cs="Times New Roman"/>
          <w:color w:val="000000"/>
          <w:sz w:val="18"/>
          <w:szCs w:val="18"/>
          <w:lang w:eastAsia="tr-TR"/>
        </w:rPr>
        <w:t>Nüfus Cüzdanı fotokopisini, adres beyanını,</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Tüzel Kişiliğin tebligat adresini,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Tüzel kişilik adına ihaleye girecek kişilerin noter onaylı</w:t>
      </w:r>
      <w:r w:rsidRPr="009F0111">
        <w:rPr>
          <w:rFonts w:ascii="Times New Roman" w:eastAsia="Times New Roman" w:hAnsi="Times New Roman" w:cs="Times New Roman"/>
          <w:color w:val="000000"/>
          <w:sz w:val="18"/>
          <w:lang w:eastAsia="tr-TR"/>
        </w:rPr>
        <w:t> vekaletname </w:t>
      </w:r>
      <w:r w:rsidRPr="009F0111">
        <w:rPr>
          <w:rFonts w:ascii="Times New Roman" w:eastAsia="Times New Roman" w:hAnsi="Times New Roman" w:cs="Times New Roman"/>
          <w:color w:val="000000"/>
          <w:sz w:val="18"/>
          <w:szCs w:val="18"/>
          <w:lang w:eastAsia="tr-TR"/>
        </w:rPr>
        <w:t>ve imza sirkülerini,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Ticaret ve/veya Sanayi Odasından tüzel kişiliğin sicil kayıt belgesini (2016 yılına ait)</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Muhammen bedelin %3 oranındaki geçici teminatını,</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Sinop Belediyesine borcu olmadığını gösteren, Sinop Belediyesi Gelir servisinden alınan belgeyi,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Şartname bedelinin Belediyemiz veznesine yatırıldığına dair makbuzu,</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Tüzel kişiliğin vergi ve sigorta borcu olmadığına dair vergi dairesi ve sigorta il müdürlüklerinden alacakları borcu yoktur belgesini,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lang w:eastAsia="tr-TR"/>
        </w:rPr>
        <w:t>Vekaleten </w:t>
      </w:r>
      <w:r w:rsidRPr="009F0111">
        <w:rPr>
          <w:rFonts w:ascii="Times New Roman" w:eastAsia="Times New Roman" w:hAnsi="Times New Roman" w:cs="Times New Roman"/>
          <w:color w:val="000000"/>
          <w:sz w:val="18"/>
          <w:szCs w:val="18"/>
          <w:lang w:eastAsia="tr-TR"/>
        </w:rPr>
        <w:t>katılanın ve tüzel kişiliğin İhaleden yasaklı olmadığına dair belgeyi,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lang w:eastAsia="tr-TR"/>
        </w:rPr>
        <w:lastRenderedPageBreak/>
        <w:t>(</w:t>
      </w:r>
      <w:r w:rsidRPr="009F0111">
        <w:rPr>
          <w:rFonts w:ascii="Times New Roman" w:eastAsia="Times New Roman" w:hAnsi="Times New Roman" w:cs="Times New Roman"/>
          <w:color w:val="000000"/>
          <w:sz w:val="18"/>
          <w:szCs w:val="18"/>
          <w:lang w:eastAsia="tr-TR"/>
        </w:rPr>
        <w:t>Ulaştırma Bakanlığından Sinop Otobüs Terminali için T2 Yetki Belgesi alınması şarttır.</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İhale öncesi T2 Yetki Belgesi alacağına dair noter onaylı taahhütname ibraz edilecektir.</w:t>
      </w:r>
      <w:r w:rsidRPr="009F0111">
        <w:rPr>
          <w:rFonts w:ascii="Times New Roman" w:eastAsia="Times New Roman" w:hAnsi="Times New Roman" w:cs="Times New Roman"/>
          <w:color w:val="000000"/>
          <w:sz w:val="18"/>
          <w:lang w:eastAsia="tr-TR"/>
        </w:rPr>
        <w:t>)</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C) ORTAK GİRİŞİM İSE:</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İhaleye katılacak olan ortak girişimi oluşturan gerçek veya tüzel kişilerin her birinin ayrı ayrı 5-A ve 5-B maddelerindeki belgeleri ile ortak girişim beyannamesini,</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İhale günü saat</w:t>
      </w:r>
      <w:r w:rsidRPr="009F0111">
        <w:rPr>
          <w:rFonts w:ascii="Times New Roman" w:eastAsia="Times New Roman" w:hAnsi="Times New Roman" w:cs="Times New Roman"/>
          <w:color w:val="000000"/>
          <w:sz w:val="18"/>
          <w:lang w:eastAsia="tr-TR"/>
        </w:rPr>
        <w:t> 09:30’a </w:t>
      </w:r>
      <w:r w:rsidRPr="009F0111">
        <w:rPr>
          <w:rFonts w:ascii="Times New Roman" w:eastAsia="Times New Roman" w:hAnsi="Times New Roman" w:cs="Times New Roman"/>
          <w:color w:val="000000"/>
          <w:sz w:val="18"/>
          <w:szCs w:val="18"/>
          <w:lang w:eastAsia="tr-TR"/>
        </w:rPr>
        <w:t>kadar Mali Hizmetler Müdürlüğü ihale servisine teslim etmeleri gerekmektedir.</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Katılımcılar ihale ile ilgili Şartnameyi Belediye Başkanlığı Mali Hizmetler Müdürlüğü ihale servisinde ücretsiz olarak görebilirler.</w:t>
      </w:r>
    </w:p>
    <w:p w:rsidR="009F0111" w:rsidRPr="009F0111" w:rsidRDefault="009F0111" w:rsidP="009F0111">
      <w:pPr>
        <w:spacing w:after="0" w:line="240" w:lineRule="atLeast"/>
        <w:ind w:firstLine="567"/>
        <w:jc w:val="both"/>
        <w:rPr>
          <w:rFonts w:ascii="Times New Roman" w:eastAsia="Times New Roman" w:hAnsi="Times New Roman" w:cs="Times New Roman"/>
          <w:color w:val="000000"/>
          <w:sz w:val="20"/>
          <w:szCs w:val="20"/>
          <w:lang w:eastAsia="tr-TR"/>
        </w:rPr>
      </w:pPr>
      <w:r w:rsidRPr="009F0111">
        <w:rPr>
          <w:rFonts w:ascii="Times New Roman" w:eastAsia="Times New Roman" w:hAnsi="Times New Roman" w:cs="Times New Roman"/>
          <w:color w:val="000000"/>
          <w:sz w:val="18"/>
          <w:szCs w:val="18"/>
          <w:lang w:eastAsia="tr-TR"/>
        </w:rPr>
        <w:t>İlanen duyurulur.</w:t>
      </w:r>
    </w:p>
    <w:p w:rsidR="00F249F8" w:rsidRDefault="00F249F8"/>
    <w:sectPr w:rsidR="00F249F8" w:rsidSect="00F249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F0111"/>
    <w:rsid w:val="001B6E39"/>
    <w:rsid w:val="0028050B"/>
    <w:rsid w:val="009F0111"/>
    <w:rsid w:val="00F249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9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F0111"/>
  </w:style>
  <w:style w:type="character" w:customStyle="1" w:styleId="apple-converted-space">
    <w:name w:val="apple-converted-space"/>
    <w:basedOn w:val="VarsaylanParagrafYazTipi"/>
    <w:rsid w:val="009F0111"/>
  </w:style>
  <w:style w:type="character" w:customStyle="1" w:styleId="spelle">
    <w:name w:val="spelle"/>
    <w:basedOn w:val="VarsaylanParagrafYazTipi"/>
    <w:rsid w:val="009F0111"/>
  </w:style>
</w:styles>
</file>

<file path=word/webSettings.xml><?xml version="1.0" encoding="utf-8"?>
<w:webSettings xmlns:r="http://schemas.openxmlformats.org/officeDocument/2006/relationships" xmlns:w="http://schemas.openxmlformats.org/wordprocessingml/2006/main">
  <w:divs>
    <w:div w:id="74995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2016-05-07T05:35:00Z</dcterms:created>
  <dcterms:modified xsi:type="dcterms:W3CDTF">2016-05-07T05:36:00Z</dcterms:modified>
</cp:coreProperties>
</file>