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EB" w:rsidRPr="003C05EB" w:rsidRDefault="003C05EB" w:rsidP="003C05EB">
      <w:pPr>
        <w:spacing w:after="0" w:line="240" w:lineRule="atLeast"/>
        <w:jc w:val="center"/>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color w:val="000000"/>
          <w:sz w:val="18"/>
          <w:szCs w:val="18"/>
          <w:lang w:eastAsia="tr-TR"/>
        </w:rPr>
        <w:t>TAŞINMAZ SATILACAKTIR</w:t>
      </w:r>
    </w:p>
    <w:p w:rsidR="003C05EB" w:rsidRPr="003C05EB" w:rsidRDefault="003C05EB" w:rsidP="003C05EB">
      <w:pPr>
        <w:spacing w:after="0" w:line="240" w:lineRule="atLeast"/>
        <w:ind w:firstLine="567"/>
        <w:jc w:val="both"/>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b/>
          <w:bCs/>
          <w:color w:val="0000CC"/>
          <w:sz w:val="18"/>
          <w:szCs w:val="18"/>
          <w:lang w:eastAsia="tr-TR"/>
        </w:rPr>
        <w:t>Gemlik</w:t>
      </w:r>
      <w:r w:rsidRPr="003C05EB">
        <w:rPr>
          <w:rFonts w:ascii="Times New Roman" w:eastAsia="Times New Roman" w:hAnsi="Times New Roman" w:cs="Times New Roman"/>
          <w:b/>
          <w:bCs/>
          <w:color w:val="0000CC"/>
          <w:sz w:val="18"/>
          <w:lang w:eastAsia="tr-TR"/>
        </w:rPr>
        <w:t> Malmüdürlüğünden</w:t>
      </w:r>
      <w:r w:rsidRPr="003C05EB">
        <w:rPr>
          <w:rFonts w:ascii="Times New Roman" w:eastAsia="Times New Roman" w:hAnsi="Times New Roman" w:cs="Times New Roman"/>
          <w:b/>
          <w:bCs/>
          <w:color w:val="0000CC"/>
          <w:sz w:val="18"/>
          <w:szCs w:val="18"/>
          <w:lang w:eastAsia="tr-TR"/>
        </w:rPr>
        <w:t>:</w:t>
      </w:r>
    </w:p>
    <w:p w:rsidR="003C05EB" w:rsidRPr="003C05EB" w:rsidRDefault="003C05EB" w:rsidP="003C05EB">
      <w:pPr>
        <w:spacing w:after="0" w:line="240" w:lineRule="atLeast"/>
        <w:ind w:firstLine="567"/>
        <w:jc w:val="both"/>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486"/>
        <w:gridCol w:w="1099"/>
        <w:gridCol w:w="760"/>
        <w:gridCol w:w="595"/>
        <w:gridCol w:w="1243"/>
        <w:gridCol w:w="493"/>
        <w:gridCol w:w="667"/>
        <w:gridCol w:w="1587"/>
        <w:gridCol w:w="1525"/>
        <w:gridCol w:w="1497"/>
        <w:gridCol w:w="1221"/>
        <w:gridCol w:w="1324"/>
        <w:gridCol w:w="1079"/>
        <w:gridCol w:w="599"/>
      </w:tblGrid>
      <w:tr w:rsidR="003C05EB" w:rsidRPr="003C05EB" w:rsidTr="003C05EB">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4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Sıra</w:t>
            </w:r>
          </w:p>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4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Bulunduğu</w:t>
            </w:r>
          </w:p>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Yer</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Mevkii</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Pafta</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Ada</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Yüzölçümü (m</w:t>
            </w:r>
            <w:r w:rsidRPr="003C05EB">
              <w:rPr>
                <w:rFonts w:ascii="Times New Roman" w:eastAsia="Times New Roman" w:hAnsi="Times New Roman" w:cs="Times New Roman"/>
                <w:color w:val="000000"/>
                <w:spacing w:val="3"/>
                <w:sz w:val="18"/>
                <w:szCs w:val="18"/>
                <w:vertAlign w:val="superscript"/>
                <w:lang w:eastAsia="tr-TR"/>
              </w:rPr>
              <w:t>2</w:t>
            </w:r>
            <w:r w:rsidRPr="003C05EB">
              <w:rPr>
                <w:rFonts w:ascii="Times New Roman" w:eastAsia="Times New Roman" w:hAnsi="Times New Roman" w:cs="Times New Roman"/>
                <w:color w:val="000000"/>
                <w:spacing w:val="3"/>
                <w:sz w:val="18"/>
                <w:szCs w:val="18"/>
                <w:lang w:eastAsia="tr-TR"/>
              </w:rPr>
              <w:t>)</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4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Hazine Hissesi/</w:t>
            </w:r>
          </w:p>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Yüzölçümü</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4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Tahmini</w:t>
            </w:r>
          </w:p>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Bedel (TL)</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4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Geçici</w:t>
            </w:r>
          </w:p>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Teminat (TL)</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4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İhale</w:t>
            </w:r>
          </w:p>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Tarihi</w:t>
            </w:r>
          </w:p>
        </w:tc>
        <w:tc>
          <w:tcPr>
            <w:tcW w:w="0" w:type="auto"/>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bottom"/>
            <w:hideMark/>
          </w:tcPr>
          <w:p w:rsidR="003C05EB" w:rsidRPr="003C05EB" w:rsidRDefault="003C05EB" w:rsidP="003C05EB">
            <w:pPr>
              <w:spacing w:after="0" w:line="24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İhale</w:t>
            </w:r>
          </w:p>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Saati</w:t>
            </w:r>
          </w:p>
        </w:tc>
      </w:tr>
      <w:tr w:rsidR="003C05EB" w:rsidRPr="003C05EB" w:rsidTr="003C05EB">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3"/>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Kurşunlu</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H22A12B4D</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259</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7.333,08</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Spor Tesis Alanı</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1.856.000,00</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464.000,00</w:t>
            </w:r>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proofErr w:type="gramStart"/>
            <w:r w:rsidRPr="003C05EB">
              <w:rPr>
                <w:rFonts w:ascii="Times New Roman" w:eastAsia="Times New Roman" w:hAnsi="Times New Roman" w:cs="Times New Roman"/>
                <w:color w:val="000000"/>
                <w:spacing w:val="-1"/>
                <w:sz w:val="18"/>
                <w:lang w:eastAsia="tr-TR"/>
              </w:rPr>
              <w:t>15/06/2016</w:t>
            </w:r>
            <w:proofErr w:type="gramEnd"/>
          </w:p>
        </w:tc>
        <w:tc>
          <w:tcPr>
            <w:tcW w:w="0" w:type="auto"/>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3C05EB" w:rsidRPr="003C05EB" w:rsidRDefault="003C05EB" w:rsidP="003C05EB">
            <w:pPr>
              <w:spacing w:after="0" w:line="20" w:lineRule="atLeast"/>
              <w:jc w:val="center"/>
              <w:rPr>
                <w:rFonts w:ascii="Times New Roman" w:eastAsia="Times New Roman" w:hAnsi="Times New Roman" w:cs="Times New Roman"/>
                <w:sz w:val="20"/>
                <w:szCs w:val="20"/>
                <w:lang w:eastAsia="tr-TR"/>
              </w:rPr>
            </w:pPr>
            <w:r w:rsidRPr="003C05EB">
              <w:rPr>
                <w:rFonts w:ascii="Times New Roman" w:eastAsia="Times New Roman" w:hAnsi="Times New Roman" w:cs="Times New Roman"/>
                <w:color w:val="000000"/>
                <w:spacing w:val="-1"/>
                <w:sz w:val="18"/>
                <w:szCs w:val="18"/>
                <w:lang w:eastAsia="tr-TR"/>
              </w:rPr>
              <w:t>11.00</w:t>
            </w:r>
          </w:p>
        </w:tc>
      </w:tr>
    </w:tbl>
    <w:p w:rsidR="003C05EB" w:rsidRPr="003C05EB" w:rsidRDefault="003C05EB" w:rsidP="003C05EB">
      <w:pPr>
        <w:spacing w:after="0" w:line="240" w:lineRule="atLeast"/>
        <w:ind w:firstLine="567"/>
        <w:jc w:val="both"/>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color w:val="000000"/>
          <w:sz w:val="18"/>
          <w:szCs w:val="18"/>
          <w:lang w:eastAsia="tr-TR"/>
        </w:rPr>
        <w:t> </w:t>
      </w:r>
    </w:p>
    <w:p w:rsidR="003C05EB" w:rsidRPr="003C05EB" w:rsidRDefault="003C05EB" w:rsidP="003C05EB">
      <w:pPr>
        <w:spacing w:after="0" w:line="240" w:lineRule="atLeast"/>
        <w:ind w:firstLine="567"/>
        <w:jc w:val="both"/>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color w:val="000000"/>
          <w:sz w:val="18"/>
          <w:szCs w:val="18"/>
          <w:lang w:eastAsia="tr-TR"/>
        </w:rPr>
        <w:t>Yukarıda tapu ve ihale bilgileri belirtilen Hazinenin özel mülkiyetindeki taşınmaz malın karşısında yazılı gün ve saatte 2886 sayılı Yasanın 45. Maddesine göre AÇIK TEKLİF USULÜ ile Gemlik</w:t>
      </w:r>
      <w:r w:rsidRPr="003C05EB">
        <w:rPr>
          <w:rFonts w:ascii="Times New Roman" w:eastAsia="Times New Roman" w:hAnsi="Times New Roman" w:cs="Times New Roman"/>
          <w:color w:val="000000"/>
          <w:sz w:val="18"/>
          <w:lang w:eastAsia="tr-TR"/>
        </w:rPr>
        <w:t> </w:t>
      </w:r>
      <w:proofErr w:type="spellStart"/>
      <w:r w:rsidRPr="003C05EB">
        <w:rPr>
          <w:rFonts w:ascii="Times New Roman" w:eastAsia="Times New Roman" w:hAnsi="Times New Roman" w:cs="Times New Roman"/>
          <w:color w:val="000000"/>
          <w:sz w:val="18"/>
          <w:lang w:eastAsia="tr-TR"/>
        </w:rPr>
        <w:t>Malmüdürlüğü</w:t>
      </w:r>
      <w:r w:rsidRPr="003C05EB">
        <w:rPr>
          <w:rFonts w:ascii="Times New Roman" w:eastAsia="Times New Roman" w:hAnsi="Times New Roman" w:cs="Times New Roman"/>
          <w:color w:val="000000"/>
          <w:sz w:val="18"/>
          <w:szCs w:val="18"/>
          <w:lang w:eastAsia="tr-TR"/>
        </w:rPr>
        <w:t>Makam</w:t>
      </w:r>
      <w:proofErr w:type="spellEnd"/>
      <w:r w:rsidRPr="003C05EB">
        <w:rPr>
          <w:rFonts w:ascii="Times New Roman" w:eastAsia="Times New Roman" w:hAnsi="Times New Roman" w:cs="Times New Roman"/>
          <w:color w:val="000000"/>
          <w:sz w:val="18"/>
          <w:szCs w:val="18"/>
          <w:lang w:eastAsia="tr-TR"/>
        </w:rPr>
        <w:t xml:space="preserve"> odasında toplanacak komisyon huzurunda satılacaktır.</w:t>
      </w:r>
    </w:p>
    <w:p w:rsidR="003C05EB" w:rsidRPr="003C05EB" w:rsidRDefault="003C05EB" w:rsidP="003C05EB">
      <w:pPr>
        <w:spacing w:after="0" w:line="240" w:lineRule="atLeast"/>
        <w:ind w:firstLine="567"/>
        <w:jc w:val="both"/>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color w:val="000000"/>
          <w:sz w:val="18"/>
          <w:szCs w:val="18"/>
          <w:lang w:eastAsia="tr-TR"/>
        </w:rPr>
        <w:t>İhaleye iştirak etmek isteyenlerin; ihale başlangıç saatine kadar yatıracakları geçici teminat makbuzu ve teminat mektubu (teminat mektupları idare ilgili bankaya teyit ettirilecektir.) Nüfus Müdürlüğünden onaylı adres belgesi ve nüfus cüzdan örneği ile özel kişiler adına</w:t>
      </w:r>
      <w:r w:rsidRPr="003C05EB">
        <w:rPr>
          <w:rFonts w:ascii="Times New Roman" w:eastAsia="Times New Roman" w:hAnsi="Times New Roman" w:cs="Times New Roman"/>
          <w:color w:val="000000"/>
          <w:sz w:val="18"/>
          <w:lang w:eastAsia="tr-TR"/>
        </w:rPr>
        <w:t> </w:t>
      </w:r>
      <w:proofErr w:type="gramStart"/>
      <w:r w:rsidRPr="003C05EB">
        <w:rPr>
          <w:rFonts w:ascii="Times New Roman" w:eastAsia="Times New Roman" w:hAnsi="Times New Roman" w:cs="Times New Roman"/>
          <w:color w:val="000000"/>
          <w:sz w:val="18"/>
          <w:lang w:eastAsia="tr-TR"/>
        </w:rPr>
        <w:t>vekaleten</w:t>
      </w:r>
      <w:proofErr w:type="gramEnd"/>
      <w:r w:rsidRPr="003C05EB">
        <w:rPr>
          <w:rFonts w:ascii="Times New Roman" w:eastAsia="Times New Roman" w:hAnsi="Times New Roman" w:cs="Times New Roman"/>
          <w:color w:val="000000"/>
          <w:sz w:val="18"/>
          <w:lang w:eastAsia="tr-TR"/>
        </w:rPr>
        <w:t> </w:t>
      </w:r>
      <w:r w:rsidRPr="003C05EB">
        <w:rPr>
          <w:rFonts w:ascii="Times New Roman" w:eastAsia="Times New Roman" w:hAnsi="Times New Roman" w:cs="Times New Roman"/>
          <w:color w:val="000000"/>
          <w:sz w:val="18"/>
          <w:szCs w:val="18"/>
          <w:lang w:eastAsia="tr-TR"/>
        </w:rPr>
        <w:t>ihaleye giren kişilerden noterden onaylı vekaletname ile Tüzel kişilerden ise 2016 yılı içerisinde alınan sicil kaydı, teklifte bulunacak kişilerden noterden tasdikli yetki belgesi ve imza sirküleri veya imza beyanı ile birlikte ihale saatinde komisyon huzurunda hazır bulunmaları gerekmektedir.</w:t>
      </w:r>
    </w:p>
    <w:p w:rsidR="003C05EB" w:rsidRPr="003C05EB" w:rsidRDefault="003C05EB" w:rsidP="003C05EB">
      <w:pPr>
        <w:spacing w:after="0" w:line="240" w:lineRule="atLeast"/>
        <w:ind w:firstLine="567"/>
        <w:jc w:val="both"/>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color w:val="000000"/>
          <w:sz w:val="18"/>
          <w:szCs w:val="18"/>
          <w:lang w:eastAsia="tr-TR"/>
        </w:rPr>
        <w:t>Şartname ve ihale dosyası mesai saatleri içerisinde Gemlik</w:t>
      </w:r>
      <w:r w:rsidRPr="003C05EB">
        <w:rPr>
          <w:rFonts w:ascii="Times New Roman" w:eastAsia="Times New Roman" w:hAnsi="Times New Roman" w:cs="Times New Roman"/>
          <w:color w:val="000000"/>
          <w:sz w:val="18"/>
          <w:lang w:eastAsia="tr-TR"/>
        </w:rPr>
        <w:t> Malmüdürlüğü </w:t>
      </w:r>
      <w:r w:rsidRPr="003C05EB">
        <w:rPr>
          <w:rFonts w:ascii="Times New Roman" w:eastAsia="Times New Roman" w:hAnsi="Times New Roman" w:cs="Times New Roman"/>
          <w:color w:val="000000"/>
          <w:sz w:val="18"/>
          <w:szCs w:val="18"/>
          <w:lang w:eastAsia="tr-TR"/>
        </w:rPr>
        <w:t>Milli Emlak Servisinde ücretsiz görebilir. Posta ile yapılacak müracaatlarda meydana gelebilecek gecikmeler kabul edilmez.</w:t>
      </w:r>
    </w:p>
    <w:p w:rsidR="003C05EB" w:rsidRPr="003C05EB" w:rsidRDefault="003C05EB" w:rsidP="003C05EB">
      <w:pPr>
        <w:spacing w:after="0" w:line="240" w:lineRule="atLeast"/>
        <w:ind w:firstLine="567"/>
        <w:jc w:val="both"/>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color w:val="000000"/>
          <w:sz w:val="18"/>
          <w:szCs w:val="18"/>
          <w:lang w:eastAsia="tr-TR"/>
        </w:rPr>
        <w:t>Komisyon ihaleyi yapıp yapmamakta serbesttir.</w:t>
      </w:r>
    </w:p>
    <w:p w:rsidR="003C05EB" w:rsidRPr="003C05EB" w:rsidRDefault="003C05EB" w:rsidP="003C05EB">
      <w:pPr>
        <w:spacing w:after="0" w:line="240" w:lineRule="atLeast"/>
        <w:ind w:firstLine="567"/>
        <w:jc w:val="both"/>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color w:val="000000"/>
          <w:sz w:val="18"/>
          <w:szCs w:val="18"/>
          <w:lang w:eastAsia="tr-TR"/>
        </w:rPr>
        <w:t>Taşınmaz mal satışında KDV alınmayacaktır.</w:t>
      </w:r>
    </w:p>
    <w:p w:rsidR="003C05EB" w:rsidRPr="003C05EB" w:rsidRDefault="003C05EB" w:rsidP="003C05EB">
      <w:pPr>
        <w:spacing w:after="0" w:line="240" w:lineRule="atLeast"/>
        <w:ind w:firstLine="567"/>
        <w:jc w:val="both"/>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color w:val="000000"/>
          <w:sz w:val="18"/>
          <w:szCs w:val="18"/>
          <w:lang w:eastAsia="tr-TR"/>
        </w:rPr>
        <w:t>Türkiye genelindeki ihale bilgileri www.</w:t>
      </w:r>
      <w:proofErr w:type="spellStart"/>
      <w:r w:rsidRPr="003C05EB">
        <w:rPr>
          <w:rFonts w:ascii="Times New Roman" w:eastAsia="Times New Roman" w:hAnsi="Times New Roman" w:cs="Times New Roman"/>
          <w:color w:val="000000"/>
          <w:sz w:val="18"/>
          <w:szCs w:val="18"/>
          <w:lang w:eastAsia="tr-TR"/>
        </w:rPr>
        <w:t>milliemlak</w:t>
      </w:r>
      <w:proofErr w:type="spellEnd"/>
      <w:r w:rsidRPr="003C05EB">
        <w:rPr>
          <w:rFonts w:ascii="Times New Roman" w:eastAsia="Times New Roman" w:hAnsi="Times New Roman" w:cs="Times New Roman"/>
          <w:color w:val="000000"/>
          <w:sz w:val="18"/>
          <w:szCs w:val="18"/>
          <w:lang w:eastAsia="tr-TR"/>
        </w:rPr>
        <w:t>.gov.tr ve www.</w:t>
      </w:r>
      <w:proofErr w:type="spellStart"/>
      <w:r w:rsidRPr="003C05EB">
        <w:rPr>
          <w:rFonts w:ascii="Times New Roman" w:eastAsia="Times New Roman" w:hAnsi="Times New Roman" w:cs="Times New Roman"/>
          <w:color w:val="000000"/>
          <w:sz w:val="18"/>
          <w:szCs w:val="18"/>
          <w:lang w:eastAsia="tr-TR"/>
        </w:rPr>
        <w:t>bursadefterdarligi</w:t>
      </w:r>
      <w:proofErr w:type="spellEnd"/>
      <w:r w:rsidRPr="003C05EB">
        <w:rPr>
          <w:rFonts w:ascii="Times New Roman" w:eastAsia="Times New Roman" w:hAnsi="Times New Roman" w:cs="Times New Roman"/>
          <w:color w:val="000000"/>
          <w:sz w:val="18"/>
          <w:szCs w:val="18"/>
          <w:lang w:eastAsia="tr-TR"/>
        </w:rPr>
        <w:t>.gov.tr internet adreslerinden öğrenilebilir.</w:t>
      </w:r>
    </w:p>
    <w:p w:rsidR="003C05EB" w:rsidRPr="003C05EB" w:rsidRDefault="003C05EB" w:rsidP="003C05EB">
      <w:pPr>
        <w:spacing w:after="0" w:line="240" w:lineRule="atLeast"/>
        <w:ind w:firstLine="567"/>
        <w:jc w:val="both"/>
        <w:rPr>
          <w:rFonts w:ascii="Times New Roman" w:eastAsia="Times New Roman" w:hAnsi="Times New Roman" w:cs="Times New Roman"/>
          <w:color w:val="000000"/>
          <w:sz w:val="20"/>
          <w:szCs w:val="20"/>
          <w:lang w:eastAsia="tr-TR"/>
        </w:rPr>
      </w:pPr>
      <w:r w:rsidRPr="003C05EB">
        <w:rPr>
          <w:rFonts w:ascii="Times New Roman" w:eastAsia="Times New Roman" w:hAnsi="Times New Roman" w:cs="Times New Roman"/>
          <w:color w:val="000000"/>
          <w:sz w:val="18"/>
          <w:szCs w:val="18"/>
          <w:lang w:eastAsia="tr-TR"/>
        </w:rPr>
        <w:t>İlan olunur.</w:t>
      </w:r>
    </w:p>
    <w:p w:rsidR="00A06924" w:rsidRDefault="00A06924"/>
    <w:sectPr w:rsidR="00A06924" w:rsidSect="003C05EB">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3C05EB"/>
    <w:rsid w:val="003C05EB"/>
    <w:rsid w:val="00A069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C05EB"/>
  </w:style>
  <w:style w:type="character" w:customStyle="1" w:styleId="spelle">
    <w:name w:val="spelle"/>
    <w:basedOn w:val="VarsaylanParagrafYazTipi"/>
    <w:rsid w:val="003C05EB"/>
  </w:style>
  <w:style w:type="character" w:customStyle="1" w:styleId="grame">
    <w:name w:val="grame"/>
    <w:basedOn w:val="VarsaylanParagrafYazTipi"/>
    <w:rsid w:val="003C05EB"/>
  </w:style>
</w:styles>
</file>

<file path=word/webSettings.xml><?xml version="1.0" encoding="utf-8"?>
<w:webSettings xmlns:r="http://schemas.openxmlformats.org/officeDocument/2006/relationships" xmlns:w="http://schemas.openxmlformats.org/wordprocessingml/2006/main">
  <w:divs>
    <w:div w:id="131906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2016-05-24T05:37:00Z</dcterms:created>
  <dcterms:modified xsi:type="dcterms:W3CDTF">2016-05-24T05:37:00Z</dcterms:modified>
</cp:coreProperties>
</file>