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41E" w:rsidRDefault="0048241E" w:rsidP="00A36B41">
      <w:pPr>
        <w:rPr>
          <w:rFonts w:ascii="Times New Roman" w:eastAsia="Times New Roman" w:hAnsi="Times New Roman" w:cs="Times New Roman"/>
          <w:color w:val="000000"/>
          <w:sz w:val="18"/>
          <w:szCs w:val="18"/>
          <w:lang w:eastAsia="tr-TR"/>
        </w:rPr>
      </w:pPr>
    </w:p>
    <w:p w:rsidR="007E4787" w:rsidRPr="007E4787" w:rsidRDefault="007E4787" w:rsidP="007E4787">
      <w:pPr>
        <w:spacing w:after="0" w:line="240" w:lineRule="atLeast"/>
        <w:jc w:val="center"/>
        <w:rPr>
          <w:rFonts w:ascii="Times New Roman" w:eastAsia="Times New Roman" w:hAnsi="Times New Roman" w:cs="Times New Roman"/>
          <w:color w:val="000000"/>
          <w:sz w:val="20"/>
          <w:szCs w:val="20"/>
          <w:lang w:eastAsia="tr-TR"/>
        </w:rPr>
      </w:pPr>
      <w:r w:rsidRPr="007E4787">
        <w:rPr>
          <w:rFonts w:ascii="Times New Roman" w:eastAsia="Times New Roman" w:hAnsi="Times New Roman" w:cs="Times New Roman"/>
          <w:color w:val="000000"/>
          <w:sz w:val="18"/>
          <w:szCs w:val="18"/>
          <w:lang w:eastAsia="tr-TR"/>
        </w:rPr>
        <w:t>TİCARİ ALAN İÇERİSİNDE YER ALAN OTEL BİNASI SATILACAKTIR</w:t>
      </w:r>
    </w:p>
    <w:p w:rsidR="007E4787" w:rsidRPr="007E4787" w:rsidRDefault="007E4787" w:rsidP="007E4787">
      <w:pPr>
        <w:spacing w:after="0" w:line="240" w:lineRule="atLeast"/>
        <w:ind w:firstLine="567"/>
        <w:jc w:val="both"/>
        <w:rPr>
          <w:rFonts w:ascii="Times New Roman" w:eastAsia="Times New Roman" w:hAnsi="Times New Roman" w:cs="Times New Roman"/>
          <w:color w:val="000000"/>
          <w:sz w:val="20"/>
          <w:szCs w:val="20"/>
          <w:lang w:eastAsia="tr-TR"/>
        </w:rPr>
      </w:pPr>
      <w:r w:rsidRPr="007E4787">
        <w:rPr>
          <w:rFonts w:ascii="Times New Roman" w:eastAsia="Times New Roman" w:hAnsi="Times New Roman" w:cs="Times New Roman"/>
          <w:b/>
          <w:bCs/>
          <w:color w:val="0000FF"/>
          <w:sz w:val="18"/>
          <w:szCs w:val="18"/>
          <w:lang w:eastAsia="tr-TR"/>
        </w:rPr>
        <w:t>Kırklareli Belediye Başkanlığından:</w:t>
      </w:r>
    </w:p>
    <w:p w:rsidR="007E4787" w:rsidRPr="007E4787" w:rsidRDefault="007E4787" w:rsidP="007E4787">
      <w:pPr>
        <w:spacing w:after="0" w:line="240" w:lineRule="atLeast"/>
        <w:ind w:left="2410" w:hanging="1843"/>
        <w:jc w:val="both"/>
        <w:rPr>
          <w:rFonts w:ascii="Times New Roman" w:eastAsia="Times New Roman" w:hAnsi="Times New Roman" w:cs="Times New Roman"/>
          <w:color w:val="000000"/>
          <w:sz w:val="20"/>
          <w:szCs w:val="20"/>
          <w:lang w:eastAsia="tr-TR"/>
        </w:rPr>
      </w:pPr>
      <w:r w:rsidRPr="007E4787">
        <w:rPr>
          <w:rFonts w:ascii="Times New Roman" w:eastAsia="Times New Roman" w:hAnsi="Times New Roman" w:cs="Times New Roman"/>
          <w:color w:val="000000"/>
          <w:sz w:val="18"/>
          <w:szCs w:val="18"/>
          <w:lang w:eastAsia="tr-TR"/>
        </w:rPr>
        <w:t>Adres:</w:t>
      </w:r>
      <w:r w:rsidRPr="007E4787">
        <w:rPr>
          <w:rFonts w:ascii="Times New Roman" w:eastAsia="Times New Roman" w:hAnsi="Times New Roman" w:cs="Times New Roman"/>
          <w:color w:val="000000"/>
          <w:sz w:val="18"/>
          <w:lang w:eastAsia="tr-TR"/>
        </w:rPr>
        <w:t> </w:t>
      </w:r>
      <w:r w:rsidRPr="007E4787">
        <w:rPr>
          <w:rFonts w:ascii="Times New Roman" w:eastAsia="Times New Roman" w:hAnsi="Times New Roman" w:cs="Times New Roman"/>
          <w:color w:val="000000"/>
          <w:spacing w:val="-4"/>
          <w:sz w:val="18"/>
          <w:lang w:eastAsia="tr-TR"/>
        </w:rPr>
        <w:t>Karacaibrahim </w:t>
      </w:r>
      <w:r w:rsidRPr="007E4787">
        <w:rPr>
          <w:rFonts w:ascii="Times New Roman" w:eastAsia="Times New Roman" w:hAnsi="Times New Roman" w:cs="Times New Roman"/>
          <w:color w:val="000000"/>
          <w:spacing w:val="-4"/>
          <w:sz w:val="18"/>
          <w:szCs w:val="18"/>
          <w:lang w:eastAsia="tr-TR"/>
        </w:rPr>
        <w:t>Mahallesi M. Kemal Bulvarı No: 3/KIRKLARELİ</w:t>
      </w:r>
    </w:p>
    <w:p w:rsidR="007E4787" w:rsidRPr="007E4787" w:rsidRDefault="007E4787" w:rsidP="007E4787">
      <w:pPr>
        <w:spacing w:after="0" w:line="240" w:lineRule="atLeast"/>
        <w:ind w:left="2410" w:hanging="1843"/>
        <w:jc w:val="both"/>
        <w:rPr>
          <w:rFonts w:ascii="Times New Roman" w:eastAsia="Times New Roman" w:hAnsi="Times New Roman" w:cs="Times New Roman"/>
          <w:color w:val="000000"/>
          <w:sz w:val="20"/>
          <w:szCs w:val="20"/>
          <w:lang w:eastAsia="tr-TR"/>
        </w:rPr>
      </w:pPr>
      <w:r w:rsidRPr="007E4787">
        <w:rPr>
          <w:rFonts w:ascii="Times New Roman" w:eastAsia="Times New Roman" w:hAnsi="Times New Roman" w:cs="Times New Roman"/>
          <w:color w:val="000000"/>
          <w:sz w:val="18"/>
          <w:szCs w:val="18"/>
          <w:lang w:eastAsia="tr-TR"/>
        </w:rPr>
        <w:t>Telefon/Faks Numarası   </w:t>
      </w:r>
      <w:r w:rsidRPr="007E4787">
        <w:rPr>
          <w:rFonts w:ascii="Times New Roman" w:eastAsia="Times New Roman" w:hAnsi="Times New Roman" w:cs="Times New Roman"/>
          <w:color w:val="000000"/>
          <w:sz w:val="18"/>
          <w:lang w:eastAsia="tr-TR"/>
        </w:rPr>
        <w:t> </w:t>
      </w:r>
      <w:r w:rsidRPr="007E4787">
        <w:rPr>
          <w:rFonts w:ascii="Times New Roman" w:eastAsia="Times New Roman" w:hAnsi="Times New Roman" w:cs="Times New Roman"/>
          <w:color w:val="000000"/>
          <w:sz w:val="18"/>
          <w:szCs w:val="18"/>
          <w:lang w:eastAsia="tr-TR"/>
        </w:rPr>
        <w:t>: </w:t>
      </w:r>
      <w:r w:rsidRPr="007E4787">
        <w:rPr>
          <w:rFonts w:ascii="Times New Roman" w:eastAsia="Times New Roman" w:hAnsi="Times New Roman" w:cs="Times New Roman"/>
          <w:color w:val="000000"/>
          <w:sz w:val="18"/>
          <w:lang w:eastAsia="tr-TR"/>
        </w:rPr>
        <w:t> </w:t>
      </w:r>
      <w:r w:rsidRPr="007E4787">
        <w:rPr>
          <w:rFonts w:ascii="Times New Roman" w:eastAsia="Times New Roman" w:hAnsi="Times New Roman" w:cs="Times New Roman"/>
          <w:color w:val="000000"/>
          <w:sz w:val="18"/>
          <w:szCs w:val="18"/>
          <w:lang w:eastAsia="tr-TR"/>
        </w:rPr>
        <w:t>0 288 214 1045 - 0 288 214 1200</w:t>
      </w:r>
    </w:p>
    <w:p w:rsidR="007E4787" w:rsidRPr="007E4787" w:rsidRDefault="007E4787" w:rsidP="007E4787">
      <w:pPr>
        <w:spacing w:after="0" w:line="240" w:lineRule="atLeast"/>
        <w:ind w:firstLine="567"/>
        <w:jc w:val="both"/>
        <w:rPr>
          <w:rFonts w:ascii="Times New Roman" w:eastAsia="Times New Roman" w:hAnsi="Times New Roman" w:cs="Times New Roman"/>
          <w:color w:val="000000"/>
          <w:sz w:val="20"/>
          <w:szCs w:val="20"/>
          <w:lang w:eastAsia="tr-TR"/>
        </w:rPr>
      </w:pPr>
      <w:r w:rsidRPr="007E4787">
        <w:rPr>
          <w:rFonts w:ascii="Times New Roman" w:eastAsia="Times New Roman" w:hAnsi="Times New Roman" w:cs="Times New Roman"/>
          <w:color w:val="000000"/>
          <w:sz w:val="18"/>
          <w:szCs w:val="18"/>
          <w:lang w:eastAsia="tr-TR"/>
        </w:rPr>
        <w:t>1 - Mülkiyeti Belediyemize ait Kırklareli Merkez</w:t>
      </w:r>
      <w:r w:rsidRPr="007E4787">
        <w:rPr>
          <w:rFonts w:ascii="Times New Roman" w:eastAsia="Times New Roman" w:hAnsi="Times New Roman" w:cs="Times New Roman"/>
          <w:color w:val="000000"/>
          <w:sz w:val="18"/>
          <w:lang w:eastAsia="tr-TR"/>
        </w:rPr>
        <w:t> Karacaibrahim </w:t>
      </w:r>
      <w:r w:rsidRPr="007E4787">
        <w:rPr>
          <w:rFonts w:ascii="Times New Roman" w:eastAsia="Times New Roman" w:hAnsi="Times New Roman" w:cs="Times New Roman"/>
          <w:color w:val="000000"/>
          <w:sz w:val="18"/>
          <w:szCs w:val="18"/>
          <w:lang w:eastAsia="tr-TR"/>
        </w:rPr>
        <w:t>Mahallesi Fevzi Çakmak Bulvarı 15 Pafta 256 ada 206 parselde 1.743,02 m</w:t>
      </w:r>
      <w:r w:rsidRPr="007E4787">
        <w:rPr>
          <w:rFonts w:ascii="Times New Roman" w:eastAsia="Times New Roman" w:hAnsi="Times New Roman" w:cs="Times New Roman"/>
          <w:color w:val="000000"/>
          <w:sz w:val="18"/>
          <w:szCs w:val="18"/>
          <w:vertAlign w:val="superscript"/>
          <w:lang w:eastAsia="tr-TR"/>
        </w:rPr>
        <w:t>2</w:t>
      </w:r>
      <w:r w:rsidRPr="007E4787">
        <w:rPr>
          <w:rFonts w:ascii="Times New Roman" w:eastAsia="Times New Roman" w:hAnsi="Times New Roman" w:cs="Times New Roman"/>
          <w:color w:val="000000"/>
          <w:sz w:val="18"/>
          <w:lang w:eastAsia="tr-TR"/>
        </w:rPr>
        <w:t> </w:t>
      </w:r>
      <w:r w:rsidRPr="007E4787">
        <w:rPr>
          <w:rFonts w:ascii="Times New Roman" w:eastAsia="Times New Roman" w:hAnsi="Times New Roman" w:cs="Times New Roman"/>
          <w:color w:val="000000"/>
          <w:sz w:val="18"/>
          <w:szCs w:val="18"/>
          <w:lang w:eastAsia="tr-TR"/>
        </w:rPr>
        <w:t>arsa alanı içinde toplam 4.560 m</w:t>
      </w:r>
      <w:r w:rsidRPr="007E4787">
        <w:rPr>
          <w:rFonts w:ascii="Times New Roman" w:eastAsia="Times New Roman" w:hAnsi="Times New Roman" w:cs="Times New Roman"/>
          <w:color w:val="000000"/>
          <w:sz w:val="18"/>
          <w:szCs w:val="18"/>
          <w:vertAlign w:val="superscript"/>
          <w:lang w:eastAsia="tr-TR"/>
        </w:rPr>
        <w:t>2</w:t>
      </w:r>
      <w:r w:rsidRPr="007E4787">
        <w:rPr>
          <w:rFonts w:ascii="Times New Roman" w:eastAsia="Times New Roman" w:hAnsi="Times New Roman" w:cs="Times New Roman"/>
          <w:color w:val="000000"/>
          <w:sz w:val="18"/>
          <w:lang w:eastAsia="tr-TR"/>
        </w:rPr>
        <w:t> </w:t>
      </w:r>
      <w:r w:rsidRPr="007E4787">
        <w:rPr>
          <w:rFonts w:ascii="Times New Roman" w:eastAsia="Times New Roman" w:hAnsi="Times New Roman" w:cs="Times New Roman"/>
          <w:color w:val="000000"/>
          <w:sz w:val="18"/>
          <w:szCs w:val="18"/>
          <w:lang w:eastAsia="tr-TR"/>
        </w:rPr>
        <w:t>kullanım alanı bulunan 23.12.1991 tarihli imar planına göre ticari alan içerisinde yer alan Otel Binası şartnamesi</w:t>
      </w:r>
      <w:r w:rsidRPr="007E4787">
        <w:rPr>
          <w:rFonts w:ascii="Times New Roman" w:eastAsia="Times New Roman" w:hAnsi="Times New Roman" w:cs="Times New Roman"/>
          <w:color w:val="000000"/>
          <w:sz w:val="18"/>
          <w:lang w:eastAsia="tr-TR"/>
        </w:rPr>
        <w:t> dahilinde </w:t>
      </w:r>
      <w:r w:rsidRPr="007E4787">
        <w:rPr>
          <w:rFonts w:ascii="Times New Roman" w:eastAsia="Times New Roman" w:hAnsi="Times New Roman" w:cs="Times New Roman"/>
          <w:color w:val="000000"/>
          <w:sz w:val="18"/>
          <w:szCs w:val="18"/>
          <w:lang w:eastAsia="tr-TR"/>
        </w:rPr>
        <w:t>2886 sayılı Devlet İhale Kanununun (35/a) maddesi gereğince kapalı teklif usulünce satılacaktır.</w:t>
      </w:r>
    </w:p>
    <w:p w:rsidR="007E4787" w:rsidRPr="007E4787" w:rsidRDefault="007E4787" w:rsidP="007E4787">
      <w:pPr>
        <w:spacing w:after="0" w:line="240" w:lineRule="atLeast"/>
        <w:ind w:firstLine="567"/>
        <w:jc w:val="both"/>
        <w:rPr>
          <w:rFonts w:ascii="Times New Roman" w:eastAsia="Times New Roman" w:hAnsi="Times New Roman" w:cs="Times New Roman"/>
          <w:color w:val="000000"/>
          <w:sz w:val="20"/>
          <w:szCs w:val="20"/>
          <w:lang w:eastAsia="tr-TR"/>
        </w:rPr>
      </w:pPr>
      <w:r w:rsidRPr="007E4787">
        <w:rPr>
          <w:rFonts w:ascii="Times New Roman" w:eastAsia="Times New Roman" w:hAnsi="Times New Roman" w:cs="Times New Roman"/>
          <w:color w:val="000000"/>
          <w:sz w:val="18"/>
          <w:szCs w:val="18"/>
          <w:lang w:eastAsia="tr-TR"/>
        </w:rPr>
        <w:t>2 - Bahse konu satış İhalesi</w:t>
      </w:r>
      <w:r w:rsidRPr="007E4787">
        <w:rPr>
          <w:rFonts w:ascii="Times New Roman" w:eastAsia="Times New Roman" w:hAnsi="Times New Roman" w:cs="Times New Roman"/>
          <w:color w:val="000000"/>
          <w:sz w:val="18"/>
          <w:lang w:eastAsia="tr-TR"/>
        </w:rPr>
        <w:t> 30/05/2016 </w:t>
      </w:r>
      <w:r w:rsidRPr="007E4787">
        <w:rPr>
          <w:rFonts w:ascii="Times New Roman" w:eastAsia="Times New Roman" w:hAnsi="Times New Roman" w:cs="Times New Roman"/>
          <w:color w:val="000000"/>
          <w:sz w:val="18"/>
          <w:szCs w:val="18"/>
          <w:lang w:eastAsia="tr-TR"/>
        </w:rPr>
        <w:t>tarihine rastlayan Pazartesi günü saat 15.00’ten itibaren B. Encümeni huzurunda Belediyemiz Meclis Salonunda yapılacaktır. Taşınmazın muhammen bedeli 12.500.000,00 TL. (</w:t>
      </w:r>
      <w:r w:rsidRPr="007E4787">
        <w:rPr>
          <w:rFonts w:ascii="Times New Roman" w:eastAsia="Times New Roman" w:hAnsi="Times New Roman" w:cs="Times New Roman"/>
          <w:color w:val="000000"/>
          <w:sz w:val="18"/>
          <w:lang w:eastAsia="tr-TR"/>
        </w:rPr>
        <w:t>Onikimilyonbeşyüzbintürklirası</w:t>
      </w:r>
      <w:r w:rsidRPr="007E4787">
        <w:rPr>
          <w:rFonts w:ascii="Times New Roman" w:eastAsia="Times New Roman" w:hAnsi="Times New Roman" w:cs="Times New Roman"/>
          <w:color w:val="000000"/>
          <w:sz w:val="18"/>
          <w:szCs w:val="18"/>
          <w:lang w:eastAsia="tr-TR"/>
        </w:rPr>
        <w:t>) olup, geçici teminatı 375.000,00-TL.’dir. (</w:t>
      </w:r>
      <w:r w:rsidRPr="007E4787">
        <w:rPr>
          <w:rFonts w:ascii="Times New Roman" w:eastAsia="Times New Roman" w:hAnsi="Times New Roman" w:cs="Times New Roman"/>
          <w:color w:val="000000"/>
          <w:sz w:val="18"/>
          <w:lang w:eastAsia="tr-TR"/>
        </w:rPr>
        <w:t>üçyüzyetmişbeşbintürklirası</w:t>
      </w:r>
      <w:r w:rsidRPr="007E4787">
        <w:rPr>
          <w:rFonts w:ascii="Times New Roman" w:eastAsia="Times New Roman" w:hAnsi="Times New Roman" w:cs="Times New Roman"/>
          <w:color w:val="000000"/>
          <w:sz w:val="18"/>
          <w:szCs w:val="18"/>
          <w:lang w:eastAsia="tr-TR"/>
        </w:rPr>
        <w:t>)</w:t>
      </w:r>
    </w:p>
    <w:p w:rsidR="007E4787" w:rsidRPr="007E4787" w:rsidRDefault="007E4787" w:rsidP="007E4787">
      <w:pPr>
        <w:spacing w:after="0" w:line="240" w:lineRule="atLeast"/>
        <w:ind w:firstLine="567"/>
        <w:jc w:val="both"/>
        <w:rPr>
          <w:rFonts w:ascii="Times New Roman" w:eastAsia="Times New Roman" w:hAnsi="Times New Roman" w:cs="Times New Roman"/>
          <w:color w:val="000000"/>
          <w:sz w:val="20"/>
          <w:szCs w:val="20"/>
          <w:lang w:eastAsia="tr-TR"/>
        </w:rPr>
      </w:pPr>
      <w:r w:rsidRPr="007E4787">
        <w:rPr>
          <w:rFonts w:ascii="Times New Roman" w:eastAsia="Times New Roman" w:hAnsi="Times New Roman" w:cs="Times New Roman"/>
          <w:color w:val="000000"/>
          <w:sz w:val="18"/>
          <w:szCs w:val="18"/>
          <w:lang w:eastAsia="tr-TR"/>
        </w:rPr>
        <w:t>3 - Satışı yapılacak taşınmaz Belediyemiz Mülkiyetinde bulunduğundan 3065 Sayılı Katma Değer Vergisi Kanununun 17’nci maddesinin 4. fıkrasının r bendi gereğince KDV’den muaftır.</w:t>
      </w:r>
    </w:p>
    <w:p w:rsidR="007E4787" w:rsidRPr="007E4787" w:rsidRDefault="007E4787" w:rsidP="007E4787">
      <w:pPr>
        <w:spacing w:after="0" w:line="240" w:lineRule="atLeast"/>
        <w:ind w:firstLine="567"/>
        <w:jc w:val="both"/>
        <w:rPr>
          <w:rFonts w:ascii="Times New Roman" w:eastAsia="Times New Roman" w:hAnsi="Times New Roman" w:cs="Times New Roman"/>
          <w:color w:val="000000"/>
          <w:sz w:val="20"/>
          <w:szCs w:val="20"/>
          <w:lang w:eastAsia="tr-TR"/>
        </w:rPr>
      </w:pPr>
      <w:r w:rsidRPr="007E4787">
        <w:rPr>
          <w:rFonts w:ascii="Times New Roman" w:eastAsia="Times New Roman" w:hAnsi="Times New Roman" w:cs="Times New Roman"/>
          <w:color w:val="000000"/>
          <w:sz w:val="18"/>
          <w:szCs w:val="18"/>
          <w:lang w:eastAsia="tr-TR"/>
        </w:rPr>
        <w:t>4 - İsteklilerin ihaleye katılabilmeleri için; verilecek kapalı teklif zarflarında aşağıda istenilen belgelerin bulundurulması zorunludur:</w:t>
      </w:r>
    </w:p>
    <w:p w:rsidR="007E4787" w:rsidRPr="007E4787" w:rsidRDefault="007E4787" w:rsidP="007E4787">
      <w:pPr>
        <w:spacing w:after="0" w:line="240" w:lineRule="atLeast"/>
        <w:ind w:firstLine="567"/>
        <w:jc w:val="both"/>
        <w:rPr>
          <w:rFonts w:ascii="Times New Roman" w:eastAsia="Times New Roman" w:hAnsi="Times New Roman" w:cs="Times New Roman"/>
          <w:color w:val="000000"/>
          <w:sz w:val="20"/>
          <w:szCs w:val="20"/>
          <w:lang w:eastAsia="tr-TR"/>
        </w:rPr>
      </w:pPr>
      <w:r w:rsidRPr="007E4787">
        <w:rPr>
          <w:rFonts w:ascii="Times New Roman" w:eastAsia="Times New Roman" w:hAnsi="Times New Roman" w:cs="Times New Roman"/>
          <w:color w:val="000000"/>
          <w:sz w:val="18"/>
          <w:lang w:eastAsia="tr-TR"/>
        </w:rPr>
        <w:t>a </w:t>
      </w:r>
      <w:r w:rsidRPr="007E4787">
        <w:rPr>
          <w:rFonts w:ascii="Times New Roman" w:eastAsia="Times New Roman" w:hAnsi="Times New Roman" w:cs="Times New Roman"/>
          <w:color w:val="000000"/>
          <w:sz w:val="18"/>
          <w:szCs w:val="18"/>
          <w:lang w:eastAsia="tr-TR"/>
        </w:rPr>
        <w:t>- 2886 sayılı kanunun ilgili maddesi gereğince hazırlanacak Teklif Mektubu</w:t>
      </w:r>
    </w:p>
    <w:p w:rsidR="007E4787" w:rsidRPr="007E4787" w:rsidRDefault="007E4787" w:rsidP="007E4787">
      <w:pPr>
        <w:spacing w:after="0" w:line="240" w:lineRule="atLeast"/>
        <w:ind w:firstLine="567"/>
        <w:jc w:val="both"/>
        <w:rPr>
          <w:rFonts w:ascii="Times New Roman" w:eastAsia="Times New Roman" w:hAnsi="Times New Roman" w:cs="Times New Roman"/>
          <w:color w:val="000000"/>
          <w:sz w:val="20"/>
          <w:szCs w:val="20"/>
          <w:lang w:eastAsia="tr-TR"/>
        </w:rPr>
      </w:pPr>
      <w:r w:rsidRPr="007E4787">
        <w:rPr>
          <w:rFonts w:ascii="Times New Roman" w:eastAsia="Times New Roman" w:hAnsi="Times New Roman" w:cs="Times New Roman"/>
          <w:color w:val="000000"/>
          <w:sz w:val="18"/>
          <w:lang w:eastAsia="tr-TR"/>
        </w:rPr>
        <w:t>b </w:t>
      </w:r>
      <w:r w:rsidRPr="007E4787">
        <w:rPr>
          <w:rFonts w:ascii="Times New Roman" w:eastAsia="Times New Roman" w:hAnsi="Times New Roman" w:cs="Times New Roman"/>
          <w:color w:val="000000"/>
          <w:sz w:val="18"/>
          <w:szCs w:val="18"/>
          <w:lang w:eastAsia="tr-TR"/>
        </w:rPr>
        <w:t>-</w:t>
      </w:r>
      <w:r w:rsidRPr="007E4787">
        <w:rPr>
          <w:rFonts w:ascii="Times New Roman" w:eastAsia="Times New Roman" w:hAnsi="Times New Roman" w:cs="Times New Roman"/>
          <w:color w:val="000000"/>
          <w:sz w:val="18"/>
          <w:lang w:eastAsia="tr-TR"/>
        </w:rPr>
        <w:t> </w:t>
      </w:r>
      <w:r w:rsidRPr="007E4787">
        <w:rPr>
          <w:rFonts w:ascii="Times New Roman" w:eastAsia="Times New Roman" w:hAnsi="Times New Roman" w:cs="Times New Roman"/>
          <w:color w:val="000000"/>
          <w:sz w:val="18"/>
          <w:szCs w:val="18"/>
          <w:lang w:eastAsia="tr-TR"/>
        </w:rPr>
        <w:t>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w:t>
      </w:r>
      <w:r w:rsidRPr="007E4787">
        <w:rPr>
          <w:rFonts w:ascii="Times New Roman" w:eastAsia="Times New Roman" w:hAnsi="Times New Roman" w:cs="Times New Roman"/>
          <w:color w:val="000000"/>
          <w:sz w:val="18"/>
          <w:lang w:eastAsia="tr-TR"/>
        </w:rPr>
        <w:t> nominal </w:t>
      </w:r>
      <w:r w:rsidRPr="007E4787">
        <w:rPr>
          <w:rFonts w:ascii="Times New Roman" w:eastAsia="Times New Roman" w:hAnsi="Times New Roman" w:cs="Times New Roman"/>
          <w:color w:val="000000"/>
          <w:sz w:val="18"/>
          <w:szCs w:val="18"/>
          <w:lang w:eastAsia="tr-TR"/>
        </w:rPr>
        <w:t>bedele faiz dahil edilerek ihraç edilmiş ise bu işlemlerde ana paraya tekabül eden satış değerleri esas alınır)</w:t>
      </w:r>
    </w:p>
    <w:p w:rsidR="007E4787" w:rsidRPr="007E4787" w:rsidRDefault="007E4787" w:rsidP="007E4787">
      <w:pPr>
        <w:spacing w:after="0" w:line="240" w:lineRule="atLeast"/>
        <w:ind w:firstLine="567"/>
        <w:jc w:val="both"/>
        <w:rPr>
          <w:rFonts w:ascii="Times New Roman" w:eastAsia="Times New Roman" w:hAnsi="Times New Roman" w:cs="Times New Roman"/>
          <w:color w:val="000000"/>
          <w:sz w:val="20"/>
          <w:szCs w:val="20"/>
          <w:lang w:eastAsia="tr-TR"/>
        </w:rPr>
      </w:pPr>
      <w:r w:rsidRPr="007E4787">
        <w:rPr>
          <w:rFonts w:ascii="Times New Roman" w:eastAsia="Times New Roman" w:hAnsi="Times New Roman" w:cs="Times New Roman"/>
          <w:color w:val="000000"/>
          <w:sz w:val="18"/>
          <w:lang w:eastAsia="tr-TR"/>
        </w:rPr>
        <w:t>c </w:t>
      </w:r>
      <w:r w:rsidRPr="007E4787">
        <w:rPr>
          <w:rFonts w:ascii="Times New Roman" w:eastAsia="Times New Roman" w:hAnsi="Times New Roman" w:cs="Times New Roman"/>
          <w:color w:val="000000"/>
          <w:sz w:val="18"/>
          <w:szCs w:val="18"/>
          <w:lang w:eastAsia="tr-TR"/>
        </w:rPr>
        <w:t>-</w:t>
      </w:r>
      <w:r w:rsidRPr="007E4787">
        <w:rPr>
          <w:rFonts w:ascii="Times New Roman" w:eastAsia="Times New Roman" w:hAnsi="Times New Roman" w:cs="Times New Roman"/>
          <w:color w:val="000000"/>
          <w:sz w:val="18"/>
          <w:lang w:eastAsia="tr-TR"/>
        </w:rPr>
        <w:t> </w:t>
      </w:r>
      <w:r w:rsidRPr="007E4787">
        <w:rPr>
          <w:rFonts w:ascii="Times New Roman" w:eastAsia="Times New Roman" w:hAnsi="Times New Roman" w:cs="Times New Roman"/>
          <w:color w:val="000000"/>
          <w:sz w:val="18"/>
          <w:szCs w:val="18"/>
          <w:lang w:eastAsia="tr-TR"/>
        </w:rPr>
        <w:t>Şartname bedeli 300,00- TL olup, bu bedelin yatırıldığına dair Belediye makbuzunun ibraz edilmesi.</w:t>
      </w:r>
    </w:p>
    <w:p w:rsidR="007E4787" w:rsidRPr="007E4787" w:rsidRDefault="007E4787" w:rsidP="007E4787">
      <w:pPr>
        <w:spacing w:after="0" w:line="240" w:lineRule="atLeast"/>
        <w:ind w:firstLine="567"/>
        <w:jc w:val="both"/>
        <w:rPr>
          <w:rFonts w:ascii="Times New Roman" w:eastAsia="Times New Roman" w:hAnsi="Times New Roman" w:cs="Times New Roman"/>
          <w:color w:val="000000"/>
          <w:sz w:val="20"/>
          <w:szCs w:val="20"/>
          <w:lang w:eastAsia="tr-TR"/>
        </w:rPr>
      </w:pPr>
      <w:r w:rsidRPr="007E4787">
        <w:rPr>
          <w:rFonts w:ascii="Times New Roman" w:eastAsia="Times New Roman" w:hAnsi="Times New Roman" w:cs="Times New Roman"/>
          <w:color w:val="000000"/>
          <w:sz w:val="18"/>
          <w:lang w:eastAsia="tr-TR"/>
        </w:rPr>
        <w:t>d </w:t>
      </w:r>
      <w:r w:rsidRPr="007E4787">
        <w:rPr>
          <w:rFonts w:ascii="Times New Roman" w:eastAsia="Times New Roman" w:hAnsi="Times New Roman" w:cs="Times New Roman"/>
          <w:color w:val="000000"/>
          <w:sz w:val="18"/>
          <w:szCs w:val="18"/>
          <w:lang w:eastAsia="tr-TR"/>
        </w:rPr>
        <w:t>-</w:t>
      </w:r>
      <w:r w:rsidRPr="007E4787">
        <w:rPr>
          <w:rFonts w:ascii="Times New Roman" w:eastAsia="Times New Roman" w:hAnsi="Times New Roman" w:cs="Times New Roman"/>
          <w:color w:val="000000"/>
          <w:sz w:val="18"/>
          <w:lang w:eastAsia="tr-TR"/>
        </w:rPr>
        <w:t> </w:t>
      </w:r>
      <w:r w:rsidRPr="007E4787">
        <w:rPr>
          <w:rFonts w:ascii="Times New Roman" w:eastAsia="Times New Roman" w:hAnsi="Times New Roman" w:cs="Times New Roman"/>
          <w:color w:val="000000"/>
          <w:sz w:val="18"/>
          <w:szCs w:val="18"/>
          <w:lang w:eastAsia="tr-TR"/>
        </w:rPr>
        <w:t>2886 sayılı yasanın 6/2. maddesine istinaden ihaleye katılmama cezası almadığına dair yazılı taahhütname.</w:t>
      </w:r>
    </w:p>
    <w:p w:rsidR="007E4787" w:rsidRPr="007E4787" w:rsidRDefault="007E4787" w:rsidP="007E4787">
      <w:pPr>
        <w:spacing w:after="0" w:line="240" w:lineRule="atLeast"/>
        <w:ind w:firstLine="567"/>
        <w:jc w:val="both"/>
        <w:rPr>
          <w:rFonts w:ascii="Times New Roman" w:eastAsia="Times New Roman" w:hAnsi="Times New Roman" w:cs="Times New Roman"/>
          <w:color w:val="000000"/>
          <w:sz w:val="20"/>
          <w:szCs w:val="20"/>
          <w:lang w:eastAsia="tr-TR"/>
        </w:rPr>
      </w:pPr>
      <w:r w:rsidRPr="007E4787">
        <w:rPr>
          <w:rFonts w:ascii="Times New Roman" w:eastAsia="Times New Roman" w:hAnsi="Times New Roman" w:cs="Times New Roman"/>
          <w:color w:val="000000"/>
          <w:sz w:val="18"/>
          <w:lang w:eastAsia="tr-TR"/>
        </w:rPr>
        <w:t>e </w:t>
      </w:r>
      <w:r w:rsidRPr="007E4787">
        <w:rPr>
          <w:rFonts w:ascii="Times New Roman" w:eastAsia="Times New Roman" w:hAnsi="Times New Roman" w:cs="Times New Roman"/>
          <w:color w:val="000000"/>
          <w:sz w:val="18"/>
          <w:szCs w:val="18"/>
          <w:lang w:eastAsia="tr-TR"/>
        </w:rPr>
        <w:t>- İhaleye katılacakların Belediyemize vadesi geçmiş herhangi bir borcu olmayacaktır. Borcu bulunanlar ihaleye katılamayacaktır. Gerçek kişilerin tasdikli (T.C. kimlik numarasını içeren) Nüfus Hüviyeti Sureti veya aslı ibraz edilmek kaydıyla nüfus cüzdan fotokopisi, ihalenin yapıldığı yıl içinde Nüfus Müdürlüğünden alınmış tasdikli</w:t>
      </w:r>
      <w:r w:rsidRPr="007E4787">
        <w:rPr>
          <w:rFonts w:ascii="Times New Roman" w:eastAsia="Times New Roman" w:hAnsi="Times New Roman" w:cs="Times New Roman"/>
          <w:color w:val="000000"/>
          <w:sz w:val="18"/>
          <w:lang w:eastAsia="tr-TR"/>
        </w:rPr>
        <w:t> İkametgah </w:t>
      </w:r>
      <w:r w:rsidRPr="007E4787">
        <w:rPr>
          <w:rFonts w:ascii="Times New Roman" w:eastAsia="Times New Roman" w:hAnsi="Times New Roman" w:cs="Times New Roman"/>
          <w:color w:val="000000"/>
          <w:sz w:val="18"/>
          <w:szCs w:val="18"/>
          <w:lang w:eastAsia="tr-TR"/>
        </w:rPr>
        <w:t>Belgesini, tebligat için Türkiye de adres göstermesi, Özel hukuk tüzel kişilerinin idare merkezlerinin bulunduğu yer mahkemesinden veya siciline kayıtlı bulunduğu ticaret ve sanayi odasından yahut benzeri kuruluştan, ihalenin yapıldığı yıl içinde alınmış sicil kayıt belgesi ile tüzel kişilik adına ihaleye katılacak veya teklifte bulunacak kişilerin tüzel kişiliği temsile tam yetkili olduklarını gösterir noterlikçe tasdik edilmiş imza sirküleri veya vekaletnameyi, Dernek olması halinde dernek tüzüğünün onaylı fotokopisi, dernek karar defterinin onaylı fotokopisi ve faaliyetine devam ettiğine dair belge sunulması, Kamu tüzel kişilerinin ise, tüzel kişilik adına ihaleye katılacak veya teklifte bulunacak kişilerin tüzel kişileri temsile yetkili olduğunu belirtir belgeyi ibraz etmeleri şarttır.</w:t>
      </w:r>
    </w:p>
    <w:p w:rsidR="007E4787" w:rsidRPr="007E4787" w:rsidRDefault="007E4787" w:rsidP="007E4787">
      <w:pPr>
        <w:spacing w:after="0" w:line="240" w:lineRule="atLeast"/>
        <w:ind w:firstLine="567"/>
        <w:jc w:val="both"/>
        <w:rPr>
          <w:rFonts w:ascii="Times New Roman" w:eastAsia="Times New Roman" w:hAnsi="Times New Roman" w:cs="Times New Roman"/>
          <w:color w:val="000000"/>
          <w:sz w:val="20"/>
          <w:szCs w:val="20"/>
          <w:lang w:eastAsia="tr-TR"/>
        </w:rPr>
      </w:pPr>
      <w:r w:rsidRPr="007E4787">
        <w:rPr>
          <w:rFonts w:ascii="Times New Roman" w:eastAsia="Times New Roman" w:hAnsi="Times New Roman" w:cs="Times New Roman"/>
          <w:color w:val="000000"/>
          <w:sz w:val="18"/>
          <w:lang w:eastAsia="tr-TR"/>
        </w:rPr>
        <w:t>f </w:t>
      </w:r>
      <w:r w:rsidRPr="007E4787">
        <w:rPr>
          <w:rFonts w:ascii="Times New Roman" w:eastAsia="Times New Roman" w:hAnsi="Times New Roman" w:cs="Times New Roman"/>
          <w:color w:val="000000"/>
          <w:sz w:val="18"/>
          <w:szCs w:val="18"/>
          <w:lang w:eastAsia="tr-TR"/>
        </w:rPr>
        <w:t>- Talipli İhale öncesi Yer Görme Belgesi imzalayacaktır. Belge örneği Mali Hizmetler Müdürlüğü İdari ve Mali İşler Servisinden temin edilebilir.</w:t>
      </w:r>
    </w:p>
    <w:p w:rsidR="007E4787" w:rsidRPr="007E4787" w:rsidRDefault="007E4787" w:rsidP="007E4787">
      <w:pPr>
        <w:spacing w:after="0" w:line="240" w:lineRule="atLeast"/>
        <w:ind w:firstLine="567"/>
        <w:jc w:val="both"/>
        <w:rPr>
          <w:rFonts w:ascii="Times New Roman" w:eastAsia="Times New Roman" w:hAnsi="Times New Roman" w:cs="Times New Roman"/>
          <w:color w:val="000000"/>
          <w:sz w:val="20"/>
          <w:szCs w:val="20"/>
          <w:lang w:eastAsia="tr-TR"/>
        </w:rPr>
      </w:pPr>
      <w:r w:rsidRPr="007E4787">
        <w:rPr>
          <w:rFonts w:ascii="Times New Roman" w:eastAsia="Times New Roman" w:hAnsi="Times New Roman" w:cs="Times New Roman"/>
          <w:color w:val="000000"/>
          <w:sz w:val="18"/>
          <w:szCs w:val="18"/>
          <w:lang w:eastAsia="tr-TR"/>
        </w:rPr>
        <w:t>5 - İhale ile ilgili şartname mesai saatleri içinde Belediyemiz Mali Hizmetler Müdürlüğü İdari ve Mali İşler Servisinde görülebilir veya 300,00- TL karşılığında satın alınabilir.</w:t>
      </w:r>
    </w:p>
    <w:p w:rsidR="007E4787" w:rsidRPr="007E4787" w:rsidRDefault="007E4787" w:rsidP="007E4787">
      <w:pPr>
        <w:spacing w:after="0" w:line="240" w:lineRule="atLeast"/>
        <w:ind w:firstLine="567"/>
        <w:jc w:val="both"/>
        <w:rPr>
          <w:rFonts w:ascii="Times New Roman" w:eastAsia="Times New Roman" w:hAnsi="Times New Roman" w:cs="Times New Roman"/>
          <w:color w:val="000000"/>
          <w:sz w:val="20"/>
          <w:szCs w:val="20"/>
          <w:lang w:eastAsia="tr-TR"/>
        </w:rPr>
      </w:pPr>
      <w:r w:rsidRPr="007E4787">
        <w:rPr>
          <w:rFonts w:ascii="Times New Roman" w:eastAsia="Times New Roman" w:hAnsi="Times New Roman" w:cs="Times New Roman"/>
          <w:color w:val="000000"/>
          <w:sz w:val="18"/>
          <w:szCs w:val="18"/>
          <w:lang w:eastAsia="tr-TR"/>
        </w:rPr>
        <w:t>6 - İhaleye girecekler gerekli evrakları ihale günü en geç saat 14.30’a kadar Belediyemiz Mali Hizmetler Müdürlüğü İdari ve Mali İşler Servisine teslim etmeleri gerekmektedir.</w:t>
      </w:r>
    </w:p>
    <w:p w:rsidR="007E4787" w:rsidRPr="007E4787" w:rsidRDefault="007E4787" w:rsidP="007E4787">
      <w:pPr>
        <w:spacing w:after="0" w:line="240" w:lineRule="atLeast"/>
        <w:ind w:firstLine="567"/>
        <w:jc w:val="both"/>
        <w:rPr>
          <w:rFonts w:ascii="Times New Roman" w:eastAsia="Times New Roman" w:hAnsi="Times New Roman" w:cs="Times New Roman"/>
          <w:color w:val="000000"/>
          <w:sz w:val="20"/>
          <w:szCs w:val="20"/>
          <w:lang w:eastAsia="tr-TR"/>
        </w:rPr>
      </w:pPr>
      <w:r w:rsidRPr="007E4787">
        <w:rPr>
          <w:rFonts w:ascii="Times New Roman" w:eastAsia="Times New Roman" w:hAnsi="Times New Roman" w:cs="Times New Roman"/>
          <w:color w:val="000000"/>
          <w:sz w:val="18"/>
          <w:szCs w:val="18"/>
          <w:lang w:eastAsia="tr-TR"/>
        </w:rPr>
        <w:t>7 - Posta ile yapılan müracaatlar kabul edilmeyecektir.</w:t>
      </w:r>
    </w:p>
    <w:p w:rsidR="007E4787" w:rsidRPr="007E4787" w:rsidRDefault="007E4787" w:rsidP="007E4787">
      <w:pPr>
        <w:spacing w:after="0" w:line="240" w:lineRule="atLeast"/>
        <w:ind w:firstLine="567"/>
        <w:jc w:val="both"/>
        <w:rPr>
          <w:rFonts w:ascii="Times New Roman" w:eastAsia="Times New Roman" w:hAnsi="Times New Roman" w:cs="Times New Roman"/>
          <w:color w:val="000000"/>
          <w:sz w:val="20"/>
          <w:szCs w:val="20"/>
          <w:lang w:eastAsia="tr-TR"/>
        </w:rPr>
      </w:pPr>
      <w:r w:rsidRPr="007E4787">
        <w:rPr>
          <w:rFonts w:ascii="Times New Roman" w:eastAsia="Times New Roman" w:hAnsi="Times New Roman" w:cs="Times New Roman"/>
          <w:color w:val="000000"/>
          <w:sz w:val="18"/>
          <w:szCs w:val="18"/>
          <w:lang w:eastAsia="tr-TR"/>
        </w:rPr>
        <w:t>8 - 2886 Sayılı Devlet İhale Kanununun 29. maddesi gereğince İhale Komisyonu İhaleyi yapıp yapmamakta serbesttir.</w:t>
      </w:r>
    </w:p>
    <w:p w:rsidR="007E4787" w:rsidRPr="00A36B41" w:rsidRDefault="007E4787" w:rsidP="00A36B41"/>
    <w:sectPr w:rsidR="007E4787" w:rsidRPr="00A36B41" w:rsidSect="00B46C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7B0CA9"/>
    <w:rsid w:val="0048241E"/>
    <w:rsid w:val="00742E0E"/>
    <w:rsid w:val="007B0CA9"/>
    <w:rsid w:val="007D61FA"/>
    <w:rsid w:val="007E4787"/>
    <w:rsid w:val="008101CC"/>
    <w:rsid w:val="00A36B41"/>
    <w:rsid w:val="00B46C01"/>
    <w:rsid w:val="00BA37E0"/>
    <w:rsid w:val="00F7151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C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B0CA9"/>
  </w:style>
  <w:style w:type="character" w:customStyle="1" w:styleId="grame">
    <w:name w:val="grame"/>
    <w:basedOn w:val="VarsaylanParagrafYazTipi"/>
    <w:rsid w:val="007B0CA9"/>
  </w:style>
  <w:style w:type="character" w:customStyle="1" w:styleId="spelle">
    <w:name w:val="spelle"/>
    <w:basedOn w:val="VarsaylanParagrafYazTipi"/>
    <w:rsid w:val="007B0CA9"/>
  </w:style>
</w:styles>
</file>

<file path=word/webSettings.xml><?xml version="1.0" encoding="utf-8"?>
<w:webSettings xmlns:r="http://schemas.openxmlformats.org/officeDocument/2006/relationships" xmlns:w="http://schemas.openxmlformats.org/wordprocessingml/2006/main">
  <w:divs>
    <w:div w:id="140657467">
      <w:bodyDiv w:val="1"/>
      <w:marLeft w:val="0"/>
      <w:marRight w:val="0"/>
      <w:marTop w:val="0"/>
      <w:marBottom w:val="0"/>
      <w:divBdr>
        <w:top w:val="none" w:sz="0" w:space="0" w:color="auto"/>
        <w:left w:val="none" w:sz="0" w:space="0" w:color="auto"/>
        <w:bottom w:val="none" w:sz="0" w:space="0" w:color="auto"/>
        <w:right w:val="none" w:sz="0" w:space="0" w:color="auto"/>
      </w:divBdr>
    </w:div>
    <w:div w:id="412630343">
      <w:bodyDiv w:val="1"/>
      <w:marLeft w:val="0"/>
      <w:marRight w:val="0"/>
      <w:marTop w:val="0"/>
      <w:marBottom w:val="0"/>
      <w:divBdr>
        <w:top w:val="none" w:sz="0" w:space="0" w:color="auto"/>
        <w:left w:val="none" w:sz="0" w:space="0" w:color="auto"/>
        <w:bottom w:val="none" w:sz="0" w:space="0" w:color="auto"/>
        <w:right w:val="none" w:sz="0" w:space="0" w:color="auto"/>
      </w:divBdr>
    </w:div>
    <w:div w:id="524439605">
      <w:bodyDiv w:val="1"/>
      <w:marLeft w:val="0"/>
      <w:marRight w:val="0"/>
      <w:marTop w:val="0"/>
      <w:marBottom w:val="0"/>
      <w:divBdr>
        <w:top w:val="none" w:sz="0" w:space="0" w:color="auto"/>
        <w:left w:val="none" w:sz="0" w:space="0" w:color="auto"/>
        <w:bottom w:val="none" w:sz="0" w:space="0" w:color="auto"/>
        <w:right w:val="none" w:sz="0" w:space="0" w:color="auto"/>
      </w:divBdr>
    </w:div>
    <w:div w:id="1843817130">
      <w:bodyDiv w:val="1"/>
      <w:marLeft w:val="0"/>
      <w:marRight w:val="0"/>
      <w:marTop w:val="0"/>
      <w:marBottom w:val="0"/>
      <w:divBdr>
        <w:top w:val="none" w:sz="0" w:space="0" w:color="auto"/>
        <w:left w:val="none" w:sz="0" w:space="0" w:color="auto"/>
        <w:bottom w:val="none" w:sz="0" w:space="0" w:color="auto"/>
        <w:right w:val="none" w:sz="0" w:space="0" w:color="auto"/>
      </w:divBdr>
    </w:div>
    <w:div w:id="19547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2016-05-18T05:36:00Z</dcterms:created>
  <dcterms:modified xsi:type="dcterms:W3CDTF">2016-05-18T06:50:00Z</dcterms:modified>
</cp:coreProperties>
</file>